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846"/>
        <w:gridCol w:w="1276"/>
        <w:gridCol w:w="6095"/>
        <w:gridCol w:w="1134"/>
        <w:gridCol w:w="1422"/>
      </w:tblGrid>
      <w:tr w:rsidR="009B345A" w14:paraId="7488ACD2" w14:textId="77777777" w:rsidTr="006F356C">
        <w:tc>
          <w:tcPr>
            <w:tcW w:w="846" w:type="dxa"/>
          </w:tcPr>
          <w:p w14:paraId="57F16EE6" w14:textId="633BE126" w:rsidR="00A8108A" w:rsidRDefault="00000000" w:rsidP="0042575C">
            <w:pPr>
              <w:jc w:val="center"/>
            </w:pPr>
            <w:r>
              <w:t xml:space="preserve">N° </w:t>
            </w:r>
            <w:r w:rsidR="001254D8">
              <w:t>Lot</w:t>
            </w:r>
          </w:p>
        </w:tc>
        <w:tc>
          <w:tcPr>
            <w:tcW w:w="1276" w:type="dxa"/>
          </w:tcPr>
          <w:p w14:paraId="6438454B" w14:textId="77777777" w:rsidR="00A8108A" w:rsidRDefault="00A8108A" w:rsidP="0042575C">
            <w:pPr>
              <w:jc w:val="center"/>
            </w:pPr>
          </w:p>
        </w:tc>
        <w:tc>
          <w:tcPr>
            <w:tcW w:w="6095" w:type="dxa"/>
          </w:tcPr>
          <w:p w14:paraId="5DC742FC" w14:textId="1C175D66" w:rsidR="00A8108A" w:rsidRDefault="00000000" w:rsidP="0042575C">
            <w:pPr>
              <w:jc w:val="center"/>
            </w:pPr>
            <w:r>
              <w:t>D</w:t>
            </w:r>
            <w:r w:rsidR="001254D8">
              <w:t>ésignation</w:t>
            </w:r>
          </w:p>
        </w:tc>
        <w:tc>
          <w:tcPr>
            <w:tcW w:w="1134" w:type="dxa"/>
          </w:tcPr>
          <w:p w14:paraId="4061973D" w14:textId="45F88FDE" w:rsidR="00A8108A" w:rsidRDefault="00000000" w:rsidP="0042575C">
            <w:pPr>
              <w:jc w:val="center"/>
            </w:pPr>
            <w:r>
              <w:t>R</w:t>
            </w:r>
            <w:r w:rsidR="001254D8">
              <w:t>epris</w:t>
            </w:r>
          </w:p>
        </w:tc>
        <w:tc>
          <w:tcPr>
            <w:tcW w:w="1422" w:type="dxa"/>
          </w:tcPr>
          <w:p w14:paraId="7AF3C2E4" w14:textId="3E7AFB9E" w:rsidR="00A8108A" w:rsidRDefault="00000000" w:rsidP="0042575C">
            <w:pPr>
              <w:jc w:val="center"/>
            </w:pPr>
            <w:r>
              <w:t>A</w:t>
            </w:r>
            <w:r w:rsidR="001254D8">
              <w:t>djudication</w:t>
            </w:r>
          </w:p>
        </w:tc>
      </w:tr>
      <w:tr w:rsidR="009B345A" w14:paraId="592E2990" w14:textId="77777777" w:rsidTr="006F356C">
        <w:tc>
          <w:tcPr>
            <w:tcW w:w="846" w:type="dxa"/>
          </w:tcPr>
          <w:p w14:paraId="3A5AE834" w14:textId="77777777" w:rsidR="00A8108A" w:rsidRPr="00325C06" w:rsidRDefault="00000000">
            <w:pPr>
              <w:rPr>
                <w:b/>
                <w:noProof/>
              </w:rPr>
            </w:pPr>
            <w:r w:rsidRPr="00E039B3">
              <w:rPr>
                <w:rFonts w:ascii="Calibri" w:eastAsia="Times New Roman" w:hAnsi="Calibri" w:cs="Times New Roman"/>
                <w:b/>
                <w:bdr w:val="nil"/>
              </w:rPr>
              <w:t>1</w:t>
            </w:r>
          </w:p>
        </w:tc>
        <w:tc>
          <w:tcPr>
            <w:tcW w:w="1276" w:type="dxa"/>
          </w:tcPr>
          <w:p w14:paraId="4C8AECBB" w14:textId="77777777" w:rsidR="00A8108A" w:rsidRDefault="00000000">
            <w:r>
              <w:rPr>
                <w:rFonts w:ascii="Calibri" w:eastAsia="Times New Roman" w:hAnsi="Calibri" w:cs="Times New Roman"/>
                <w:noProof/>
                <w:bdr w:val="nil"/>
              </w:rPr>
              <w:drawing>
                <wp:inline distT="0" distB="0" distL="0" distR="0" wp14:anchorId="7DF975B2" wp14:editId="6625185C">
                  <wp:extent cx="652145" cy="496557"/>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496557"/>
                          </a:xfrm>
                          <a:prstGeom prst="rect">
                            <a:avLst/>
                          </a:prstGeom>
                        </pic:spPr>
                      </pic:pic>
                    </a:graphicData>
                  </a:graphic>
                </wp:inline>
              </w:drawing>
            </w:r>
          </w:p>
        </w:tc>
        <w:tc>
          <w:tcPr>
            <w:tcW w:w="6095" w:type="dxa"/>
          </w:tcPr>
          <w:p w14:paraId="08A8939C" w14:textId="77777777" w:rsidR="00A8108A" w:rsidRDefault="00000000">
            <w:r>
              <w:rPr>
                <w:rFonts w:ascii="Calibri" w:eastAsia="Times New Roman" w:hAnsi="Calibri" w:cs="Times New Roman"/>
                <w:bdr w:val="nil"/>
              </w:rPr>
              <w:t>CALLOT Jacques  (1592 - 1635)</w:t>
            </w:r>
          </w:p>
          <w:p w14:paraId="46337AB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Combat à la barrière : Suite complète des 10 planches et 2 gravures surnuméraires,</w:t>
            </w:r>
          </w:p>
          <w:p w14:paraId="3FF6F34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Eau-forte. Très belles épreuves coupées au sujet (L.576, 577,578, 585,586), ou avec filets de marge ou de petites marges.               Petits manques sur les bords, infimes accidents à L.577, 578, 583. Traces de plis marqués à L.577, quelques anciens plis verticaux à L.583, L.585 à de légères amincissures sur les bords irréguliers, petites amincissures à L. 586 finement doublée.</w:t>
            </w:r>
          </w:p>
          <w:p w14:paraId="7FDED05D" w14:textId="77777777" w:rsidR="009B345A" w:rsidRDefault="009B345A">
            <w:pPr>
              <w:rPr>
                <w:rFonts w:ascii="Calibri" w:eastAsia="Times New Roman" w:hAnsi="Calibri" w:cs="Times New Roman"/>
                <w:noProof/>
                <w:bdr w:val="nil"/>
              </w:rPr>
            </w:pPr>
          </w:p>
          <w:p w14:paraId="21EC722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(Lieure 575 II/III, 576, 577, 578 I/II, 579 à 582, 583 II/II, 584, 585, 586 I/II avant que la planche n'ait été fractionnée en 6 parties)</w:t>
            </w:r>
          </w:p>
          <w:p w14:paraId="06E316A9" w14:textId="77777777" w:rsidR="009B345A" w:rsidRDefault="009B345A">
            <w:pPr>
              <w:rPr>
                <w:rFonts w:ascii="Calibri" w:eastAsia="Times New Roman" w:hAnsi="Calibri" w:cs="Times New Roman"/>
                <w:noProof/>
                <w:bdr w:val="nil"/>
              </w:rPr>
            </w:pPr>
          </w:p>
          <w:p w14:paraId="50E90D7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Dimensions : 15,7x11cm. 14,9 x 22cm, 14,7 x 21,8cm, 15 x 24cm, 7 x 23,2cm, 15 x 35,6cm.</w:t>
            </w:r>
          </w:p>
          <w:p w14:paraId="17B741D0" w14:textId="77777777" w:rsidR="009B345A" w:rsidRDefault="009B345A">
            <w:pPr>
              <w:rPr>
                <w:rFonts w:ascii="Calibri" w:eastAsia="Times New Roman" w:hAnsi="Calibri" w:cs="Times New Roman"/>
                <w:noProof/>
                <w:bdr w:val="nil"/>
              </w:rPr>
            </w:pPr>
          </w:p>
          <w:p w14:paraId="6C64946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Selon les indications du catalogue de J.Lieure, l'ensemble représente les chars de la fête et la salle où eut lieu le tournoi, dans le palais ducal à Nancy.                                                                                                                                                Ces fêtes eurent lieu le 14 février 1627 en l'honneur de la duchesse de Chevreuse, les estampes de Callot ont servi afin d'illustrer le récit publié par H. Humbert</w:t>
            </w:r>
          </w:p>
        </w:tc>
        <w:tc>
          <w:tcPr>
            <w:tcW w:w="1134" w:type="dxa"/>
          </w:tcPr>
          <w:p w14:paraId="699D9346" w14:textId="056FF4E3" w:rsidR="00A8108A" w:rsidRDefault="001254D8" w:rsidP="0058379E">
            <w:pPr>
              <w:jc w:val="right"/>
            </w:pPr>
            <w:r>
              <w:rPr>
                <w:rFonts w:ascii="Calibri" w:eastAsia="Times New Roman" w:hAnsi="Calibri" w:cs="Times New Roman"/>
                <w:bdr w:val="nil"/>
              </w:rPr>
              <w:t>Invendu</w:t>
            </w:r>
          </w:p>
        </w:tc>
        <w:tc>
          <w:tcPr>
            <w:tcW w:w="1422" w:type="dxa"/>
          </w:tcPr>
          <w:p w14:paraId="5D27C144" w14:textId="77777777" w:rsidR="00A8108A" w:rsidRDefault="00A8108A" w:rsidP="0058379E">
            <w:pPr>
              <w:jc w:val="right"/>
            </w:pPr>
          </w:p>
        </w:tc>
      </w:tr>
      <w:tr w:rsidR="009B345A" w14:paraId="6207C1E9" w14:textId="77777777" w:rsidTr="006F356C">
        <w:tc>
          <w:tcPr>
            <w:tcW w:w="846" w:type="dxa"/>
          </w:tcPr>
          <w:p w14:paraId="5AFD6DAD" w14:textId="77777777" w:rsidR="00A8108A" w:rsidRPr="00325C06" w:rsidRDefault="00000000">
            <w:pPr>
              <w:rPr>
                <w:b/>
                <w:noProof/>
              </w:rPr>
            </w:pPr>
            <w:r w:rsidRPr="00E039B3">
              <w:rPr>
                <w:rFonts w:ascii="Calibri" w:eastAsia="Times New Roman" w:hAnsi="Calibri" w:cs="Times New Roman"/>
                <w:b/>
                <w:bdr w:val="nil"/>
              </w:rPr>
              <w:t>2</w:t>
            </w:r>
          </w:p>
        </w:tc>
        <w:tc>
          <w:tcPr>
            <w:tcW w:w="1276" w:type="dxa"/>
          </w:tcPr>
          <w:p w14:paraId="4765630F" w14:textId="77777777" w:rsidR="00A8108A" w:rsidRDefault="00000000">
            <w:r>
              <w:rPr>
                <w:rFonts w:ascii="Calibri" w:eastAsia="Times New Roman" w:hAnsi="Calibri" w:cs="Times New Roman"/>
                <w:noProof/>
                <w:bdr w:val="nil"/>
              </w:rPr>
              <w:drawing>
                <wp:inline distT="0" distB="0" distL="0" distR="0" wp14:anchorId="38247470" wp14:editId="6993BF8E">
                  <wp:extent cx="652145" cy="1015451"/>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1015451"/>
                          </a:xfrm>
                          <a:prstGeom prst="rect">
                            <a:avLst/>
                          </a:prstGeom>
                        </pic:spPr>
                      </pic:pic>
                    </a:graphicData>
                  </a:graphic>
                </wp:inline>
              </w:drawing>
            </w:r>
          </w:p>
        </w:tc>
        <w:tc>
          <w:tcPr>
            <w:tcW w:w="6095" w:type="dxa"/>
          </w:tcPr>
          <w:p w14:paraId="17960ECB" w14:textId="77777777" w:rsidR="00A8108A" w:rsidRDefault="00000000">
            <w:r>
              <w:rPr>
                <w:rFonts w:ascii="Calibri" w:eastAsia="Times New Roman" w:hAnsi="Calibri" w:cs="Times New Roman"/>
                <w:bdr w:val="nil"/>
              </w:rPr>
              <w:t>HELLEU Paul César (1859-1927)</w:t>
            </w:r>
          </w:p>
          <w:p w14:paraId="72C23B2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Élégante au chapeau</w:t>
            </w:r>
          </w:p>
          <w:p w14:paraId="2063B32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Pointe sèche, signée en bas à gauche</w:t>
            </w:r>
          </w:p>
          <w:p w14:paraId="2BDD191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57 ; Larg. : 35 cm (à vue)</w:t>
            </w:r>
          </w:p>
          <w:p w14:paraId="5C176D9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(quelques rousseurs)</w:t>
            </w:r>
          </w:p>
          <w:p w14:paraId="09D49147" w14:textId="77777777" w:rsidR="009B345A" w:rsidRDefault="009B345A">
            <w:pPr>
              <w:rPr>
                <w:rFonts w:ascii="Calibri" w:eastAsia="Times New Roman" w:hAnsi="Calibri" w:cs="Times New Roman"/>
                <w:noProof/>
                <w:bdr w:val="nil"/>
              </w:rPr>
            </w:pPr>
          </w:p>
        </w:tc>
        <w:tc>
          <w:tcPr>
            <w:tcW w:w="1134" w:type="dxa"/>
          </w:tcPr>
          <w:p w14:paraId="3AD60C96" w14:textId="77777777" w:rsidR="00A8108A" w:rsidRDefault="00A8108A" w:rsidP="0058379E">
            <w:pPr>
              <w:jc w:val="right"/>
            </w:pPr>
          </w:p>
        </w:tc>
        <w:tc>
          <w:tcPr>
            <w:tcW w:w="1422" w:type="dxa"/>
          </w:tcPr>
          <w:p w14:paraId="40ADAE62" w14:textId="77777777" w:rsidR="00A8108A" w:rsidRDefault="00000000" w:rsidP="0058379E">
            <w:pPr>
              <w:jc w:val="right"/>
            </w:pPr>
            <w:r>
              <w:rPr>
                <w:rFonts w:ascii="Calibri" w:eastAsia="Times New Roman" w:hAnsi="Calibri" w:cs="Times New Roman"/>
                <w:bdr w:val="nil"/>
              </w:rPr>
              <w:t>550</w:t>
            </w:r>
          </w:p>
        </w:tc>
      </w:tr>
      <w:tr w:rsidR="009B345A" w14:paraId="72D82CDD" w14:textId="77777777" w:rsidTr="006F356C">
        <w:tc>
          <w:tcPr>
            <w:tcW w:w="846" w:type="dxa"/>
          </w:tcPr>
          <w:p w14:paraId="5EA6FF74" w14:textId="77777777" w:rsidR="00A8108A" w:rsidRPr="00325C06" w:rsidRDefault="00000000">
            <w:pPr>
              <w:rPr>
                <w:b/>
                <w:noProof/>
              </w:rPr>
            </w:pPr>
            <w:r w:rsidRPr="00E039B3">
              <w:rPr>
                <w:rFonts w:ascii="Calibri" w:eastAsia="Times New Roman" w:hAnsi="Calibri" w:cs="Times New Roman"/>
                <w:b/>
                <w:bdr w:val="nil"/>
              </w:rPr>
              <w:t>3</w:t>
            </w:r>
          </w:p>
        </w:tc>
        <w:tc>
          <w:tcPr>
            <w:tcW w:w="1276" w:type="dxa"/>
          </w:tcPr>
          <w:p w14:paraId="47A2EFFD" w14:textId="77777777" w:rsidR="00A8108A" w:rsidRDefault="00000000">
            <w:r>
              <w:rPr>
                <w:rFonts w:ascii="Calibri" w:eastAsia="Times New Roman" w:hAnsi="Calibri" w:cs="Times New Roman"/>
                <w:noProof/>
                <w:bdr w:val="nil"/>
              </w:rPr>
              <w:drawing>
                <wp:inline distT="0" distB="0" distL="0" distR="0" wp14:anchorId="6428A6BD" wp14:editId="0691A00B">
                  <wp:extent cx="652145" cy="1040657"/>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1040657"/>
                          </a:xfrm>
                          <a:prstGeom prst="rect">
                            <a:avLst/>
                          </a:prstGeom>
                        </pic:spPr>
                      </pic:pic>
                    </a:graphicData>
                  </a:graphic>
                </wp:inline>
              </w:drawing>
            </w:r>
          </w:p>
        </w:tc>
        <w:tc>
          <w:tcPr>
            <w:tcW w:w="6095" w:type="dxa"/>
          </w:tcPr>
          <w:p w14:paraId="50DD977F" w14:textId="77777777" w:rsidR="00A8108A" w:rsidRDefault="00000000">
            <w:r>
              <w:rPr>
                <w:rFonts w:ascii="Calibri" w:eastAsia="Times New Roman" w:hAnsi="Calibri" w:cs="Times New Roman"/>
                <w:bdr w:val="nil"/>
              </w:rPr>
              <w:t>HELLEU Paul César (1859-1927)</w:t>
            </w:r>
          </w:p>
          <w:p w14:paraId="6009D42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Élégante </w:t>
            </w:r>
          </w:p>
          <w:p w14:paraId="741BCC8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Pointe sèche, signée en bas à droite</w:t>
            </w:r>
          </w:p>
          <w:p w14:paraId="69824F6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57 ; Larg. : 35 cm (à vue)</w:t>
            </w:r>
          </w:p>
          <w:p w14:paraId="472C0B4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(quelques rousseurs)</w:t>
            </w:r>
          </w:p>
        </w:tc>
        <w:tc>
          <w:tcPr>
            <w:tcW w:w="1134" w:type="dxa"/>
          </w:tcPr>
          <w:p w14:paraId="7FB9E18F" w14:textId="77777777" w:rsidR="00A8108A" w:rsidRDefault="00A8108A" w:rsidP="0058379E">
            <w:pPr>
              <w:jc w:val="right"/>
            </w:pPr>
          </w:p>
        </w:tc>
        <w:tc>
          <w:tcPr>
            <w:tcW w:w="1422" w:type="dxa"/>
          </w:tcPr>
          <w:p w14:paraId="190F1653" w14:textId="77777777" w:rsidR="00A8108A" w:rsidRDefault="00000000" w:rsidP="0058379E">
            <w:pPr>
              <w:jc w:val="right"/>
            </w:pPr>
            <w:r>
              <w:rPr>
                <w:rFonts w:ascii="Calibri" w:eastAsia="Times New Roman" w:hAnsi="Calibri" w:cs="Times New Roman"/>
                <w:bdr w:val="nil"/>
              </w:rPr>
              <w:t>380</w:t>
            </w:r>
          </w:p>
        </w:tc>
      </w:tr>
      <w:tr w:rsidR="009B345A" w14:paraId="1C0C901B" w14:textId="77777777" w:rsidTr="006F356C">
        <w:tc>
          <w:tcPr>
            <w:tcW w:w="846" w:type="dxa"/>
            <w:tcBorders>
              <w:bottom w:val="single" w:sz="4" w:space="0" w:color="000000" w:themeColor="text1"/>
            </w:tcBorders>
          </w:tcPr>
          <w:p w14:paraId="6A3E1BC2" w14:textId="77777777" w:rsidR="00A8108A" w:rsidRPr="00325C06" w:rsidRDefault="00000000">
            <w:pPr>
              <w:rPr>
                <w:b/>
                <w:noProof/>
              </w:rPr>
            </w:pPr>
            <w:r w:rsidRPr="00E039B3">
              <w:rPr>
                <w:rFonts w:ascii="Calibri" w:eastAsia="Times New Roman" w:hAnsi="Calibri" w:cs="Times New Roman"/>
                <w:b/>
                <w:bdr w:val="nil"/>
              </w:rPr>
              <w:t>4</w:t>
            </w:r>
          </w:p>
        </w:tc>
        <w:tc>
          <w:tcPr>
            <w:tcW w:w="1276" w:type="dxa"/>
            <w:tcBorders>
              <w:bottom w:val="single" w:sz="4" w:space="0" w:color="000000" w:themeColor="text1"/>
            </w:tcBorders>
          </w:tcPr>
          <w:p w14:paraId="6BBBDCE2" w14:textId="77777777" w:rsidR="00A8108A" w:rsidRDefault="00000000">
            <w:r>
              <w:rPr>
                <w:rFonts w:ascii="Calibri" w:eastAsia="Times New Roman" w:hAnsi="Calibri" w:cs="Times New Roman"/>
                <w:noProof/>
                <w:bdr w:val="nil"/>
              </w:rPr>
              <w:drawing>
                <wp:inline distT="0" distB="0" distL="0" distR="0" wp14:anchorId="1BB57162" wp14:editId="1ACB7699">
                  <wp:extent cx="652145" cy="1029703"/>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1029703"/>
                          </a:xfrm>
                          <a:prstGeom prst="rect">
                            <a:avLst/>
                          </a:prstGeom>
                        </pic:spPr>
                      </pic:pic>
                    </a:graphicData>
                  </a:graphic>
                </wp:inline>
              </w:drawing>
            </w:r>
          </w:p>
        </w:tc>
        <w:tc>
          <w:tcPr>
            <w:tcW w:w="6095" w:type="dxa"/>
            <w:tcBorders>
              <w:bottom w:val="single" w:sz="4" w:space="0" w:color="000000" w:themeColor="text1"/>
            </w:tcBorders>
          </w:tcPr>
          <w:p w14:paraId="2115AA29" w14:textId="77777777" w:rsidR="00A8108A" w:rsidRDefault="00000000">
            <w:r>
              <w:rPr>
                <w:rFonts w:ascii="Calibri" w:eastAsia="Times New Roman" w:hAnsi="Calibri" w:cs="Times New Roman"/>
                <w:bdr w:val="nil"/>
              </w:rPr>
              <w:t>HELLEU Paul César (1859-1927)</w:t>
            </w:r>
          </w:p>
          <w:p w14:paraId="572DBBA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Élégante au chapeau</w:t>
            </w:r>
          </w:p>
          <w:p w14:paraId="108446C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Pointe sèche, signée en bas à droite</w:t>
            </w:r>
          </w:p>
          <w:p w14:paraId="3D9B8BE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57 ; Larg. : 35 cm (à vue)</w:t>
            </w:r>
          </w:p>
          <w:p w14:paraId="1353917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(quelques rousseurs)</w:t>
            </w:r>
          </w:p>
        </w:tc>
        <w:tc>
          <w:tcPr>
            <w:tcW w:w="1134" w:type="dxa"/>
            <w:tcBorders>
              <w:bottom w:val="single" w:sz="4" w:space="0" w:color="000000" w:themeColor="text1"/>
            </w:tcBorders>
          </w:tcPr>
          <w:p w14:paraId="08011718" w14:textId="77777777" w:rsidR="00A8108A" w:rsidRDefault="00A8108A" w:rsidP="0058379E">
            <w:pPr>
              <w:jc w:val="right"/>
            </w:pPr>
          </w:p>
        </w:tc>
        <w:tc>
          <w:tcPr>
            <w:tcW w:w="1422" w:type="dxa"/>
            <w:tcBorders>
              <w:bottom w:val="single" w:sz="4" w:space="0" w:color="000000" w:themeColor="text1"/>
            </w:tcBorders>
          </w:tcPr>
          <w:p w14:paraId="2CDFAD6A" w14:textId="77777777" w:rsidR="00A8108A" w:rsidRDefault="00000000" w:rsidP="0058379E">
            <w:pPr>
              <w:jc w:val="right"/>
            </w:pPr>
            <w:r>
              <w:rPr>
                <w:rFonts w:ascii="Calibri" w:eastAsia="Times New Roman" w:hAnsi="Calibri" w:cs="Times New Roman"/>
                <w:bdr w:val="nil"/>
              </w:rPr>
              <w:t>650</w:t>
            </w:r>
          </w:p>
        </w:tc>
      </w:tr>
      <w:tr w:rsidR="009B345A" w14:paraId="3FED6490" w14:textId="77777777" w:rsidTr="006F356C">
        <w:tc>
          <w:tcPr>
            <w:tcW w:w="846" w:type="dxa"/>
          </w:tcPr>
          <w:p w14:paraId="2901120F" w14:textId="77777777" w:rsidR="00A8108A" w:rsidRPr="00325C06" w:rsidRDefault="00000000">
            <w:pPr>
              <w:rPr>
                <w:b/>
                <w:noProof/>
              </w:rPr>
            </w:pPr>
            <w:r w:rsidRPr="00E039B3">
              <w:rPr>
                <w:rFonts w:ascii="Calibri" w:eastAsia="Times New Roman" w:hAnsi="Calibri" w:cs="Times New Roman"/>
                <w:b/>
                <w:bdr w:val="nil"/>
              </w:rPr>
              <w:t>5</w:t>
            </w:r>
          </w:p>
        </w:tc>
        <w:tc>
          <w:tcPr>
            <w:tcW w:w="1276" w:type="dxa"/>
          </w:tcPr>
          <w:p w14:paraId="291E9068" w14:textId="77777777" w:rsidR="00A8108A" w:rsidRDefault="00000000">
            <w:r>
              <w:rPr>
                <w:rFonts w:ascii="Calibri" w:eastAsia="Times New Roman" w:hAnsi="Calibri" w:cs="Times New Roman"/>
                <w:noProof/>
                <w:bdr w:val="nil"/>
              </w:rPr>
              <w:drawing>
                <wp:inline distT="0" distB="0" distL="0" distR="0" wp14:anchorId="0A9195B1" wp14:editId="0E284D11">
                  <wp:extent cx="652145" cy="1048090"/>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1048090"/>
                          </a:xfrm>
                          <a:prstGeom prst="rect">
                            <a:avLst/>
                          </a:prstGeom>
                        </pic:spPr>
                      </pic:pic>
                    </a:graphicData>
                  </a:graphic>
                </wp:inline>
              </w:drawing>
            </w:r>
          </w:p>
        </w:tc>
        <w:tc>
          <w:tcPr>
            <w:tcW w:w="6095" w:type="dxa"/>
          </w:tcPr>
          <w:p w14:paraId="1496C026" w14:textId="77777777" w:rsidR="00A8108A" w:rsidRDefault="00000000">
            <w:r>
              <w:rPr>
                <w:rFonts w:ascii="Calibri" w:eastAsia="Times New Roman" w:hAnsi="Calibri" w:cs="Times New Roman"/>
                <w:bdr w:val="nil"/>
              </w:rPr>
              <w:t>HELLEU Paul César (1859-1927)</w:t>
            </w:r>
          </w:p>
          <w:p w14:paraId="7656278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Élégante au collier de perles </w:t>
            </w:r>
          </w:p>
          <w:p w14:paraId="623748F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Pointe sèche, signée en bas à droite</w:t>
            </w:r>
          </w:p>
          <w:p w14:paraId="7DF6631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57 ; Larg. : 35 cm (à vue)</w:t>
            </w:r>
          </w:p>
          <w:p w14:paraId="70459C1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(quelques rousseurs)</w:t>
            </w:r>
          </w:p>
        </w:tc>
        <w:tc>
          <w:tcPr>
            <w:tcW w:w="1134" w:type="dxa"/>
          </w:tcPr>
          <w:p w14:paraId="3981F3B3" w14:textId="77777777" w:rsidR="00A8108A" w:rsidRDefault="00A8108A" w:rsidP="0058379E">
            <w:pPr>
              <w:jc w:val="right"/>
            </w:pPr>
          </w:p>
        </w:tc>
        <w:tc>
          <w:tcPr>
            <w:tcW w:w="1422" w:type="dxa"/>
          </w:tcPr>
          <w:p w14:paraId="496EEFAC" w14:textId="77777777" w:rsidR="00A8108A" w:rsidRDefault="00000000" w:rsidP="0058379E">
            <w:pPr>
              <w:jc w:val="right"/>
            </w:pPr>
            <w:r>
              <w:rPr>
                <w:rFonts w:ascii="Calibri" w:eastAsia="Times New Roman" w:hAnsi="Calibri" w:cs="Times New Roman"/>
                <w:bdr w:val="nil"/>
              </w:rPr>
              <w:t>700</w:t>
            </w:r>
          </w:p>
        </w:tc>
      </w:tr>
      <w:tr w:rsidR="009B345A" w14:paraId="7CC8D477" w14:textId="77777777" w:rsidTr="006F356C">
        <w:tc>
          <w:tcPr>
            <w:tcW w:w="846" w:type="dxa"/>
          </w:tcPr>
          <w:p w14:paraId="1137C24E" w14:textId="77777777" w:rsidR="00A8108A" w:rsidRPr="00325C06" w:rsidRDefault="00000000">
            <w:pPr>
              <w:rPr>
                <w:b/>
                <w:noProof/>
              </w:rPr>
            </w:pPr>
            <w:r w:rsidRPr="00E039B3">
              <w:rPr>
                <w:rFonts w:ascii="Calibri" w:eastAsia="Times New Roman" w:hAnsi="Calibri" w:cs="Times New Roman"/>
                <w:b/>
                <w:bdr w:val="nil"/>
              </w:rPr>
              <w:lastRenderedPageBreak/>
              <w:t>6</w:t>
            </w:r>
          </w:p>
        </w:tc>
        <w:tc>
          <w:tcPr>
            <w:tcW w:w="1276" w:type="dxa"/>
          </w:tcPr>
          <w:p w14:paraId="2325E395" w14:textId="77777777" w:rsidR="00A8108A" w:rsidRDefault="00000000">
            <w:r>
              <w:rPr>
                <w:rFonts w:ascii="Calibri" w:eastAsia="Times New Roman" w:hAnsi="Calibri" w:cs="Times New Roman"/>
                <w:noProof/>
                <w:bdr w:val="nil"/>
              </w:rPr>
              <w:drawing>
                <wp:inline distT="0" distB="0" distL="0" distR="0" wp14:anchorId="3B214DA2" wp14:editId="07AC0C22">
                  <wp:extent cx="652145" cy="445319"/>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445319"/>
                          </a:xfrm>
                          <a:prstGeom prst="rect">
                            <a:avLst/>
                          </a:prstGeom>
                        </pic:spPr>
                      </pic:pic>
                    </a:graphicData>
                  </a:graphic>
                </wp:inline>
              </w:drawing>
            </w:r>
          </w:p>
        </w:tc>
        <w:tc>
          <w:tcPr>
            <w:tcW w:w="6095" w:type="dxa"/>
          </w:tcPr>
          <w:p w14:paraId="7F989C46" w14:textId="77777777" w:rsidR="00A8108A" w:rsidRDefault="00000000">
            <w:r>
              <w:rPr>
                <w:rFonts w:ascii="Calibri" w:eastAsia="Times New Roman" w:hAnsi="Calibri" w:cs="Times New Roman"/>
                <w:bdr w:val="nil"/>
              </w:rPr>
              <w:t>BONNARD Pierre (1867-1947)</w:t>
            </w:r>
          </w:p>
          <w:p w14:paraId="1CB01EC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dernière croisade, 1896</w:t>
            </w:r>
          </w:p>
          <w:p w14:paraId="2B9930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Lithographie en gris. Impression sur vélin un peu jaunie.  Illustration pour le programme du Théâtre de l'Oeuvre « la Dernière croisade » de M. Gray. L'une des quelques épreuves avant la lettre, signée. Cachet de l'ancienne collection H. M. Petiet.</w:t>
            </w:r>
          </w:p>
          <w:p w14:paraId="2EE39CA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(Bouvet 37) </w:t>
            </w:r>
          </w:p>
          <w:p w14:paraId="6CFE022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Sujet : 29,5 x 49 cm et feuillet : 38 x 56 cm</w:t>
            </w:r>
          </w:p>
          <w:p w14:paraId="67A51DD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(légères traces de plis, petites rousseurs éparses, petite déchirure dans le bord droit)</w:t>
            </w:r>
          </w:p>
          <w:p w14:paraId="44774149" w14:textId="77777777" w:rsidR="009B345A" w:rsidRDefault="009B345A">
            <w:pPr>
              <w:rPr>
                <w:rFonts w:ascii="Calibri" w:eastAsia="Times New Roman" w:hAnsi="Calibri" w:cs="Times New Roman"/>
                <w:noProof/>
                <w:bdr w:val="nil"/>
              </w:rPr>
            </w:pPr>
          </w:p>
        </w:tc>
        <w:tc>
          <w:tcPr>
            <w:tcW w:w="1134" w:type="dxa"/>
          </w:tcPr>
          <w:p w14:paraId="2E10687C" w14:textId="06493DF4" w:rsidR="00A8108A" w:rsidRDefault="00053DD7" w:rsidP="0058379E">
            <w:pPr>
              <w:jc w:val="right"/>
            </w:pPr>
            <w:r>
              <w:rPr>
                <w:rFonts w:ascii="Calibri" w:eastAsia="Times New Roman" w:hAnsi="Calibri" w:cs="Times New Roman"/>
                <w:bdr w:val="nil"/>
              </w:rPr>
              <w:t>Invendu</w:t>
            </w:r>
          </w:p>
        </w:tc>
        <w:tc>
          <w:tcPr>
            <w:tcW w:w="1422" w:type="dxa"/>
          </w:tcPr>
          <w:p w14:paraId="46852427" w14:textId="77777777" w:rsidR="00A8108A" w:rsidRDefault="00A8108A" w:rsidP="0058379E">
            <w:pPr>
              <w:jc w:val="right"/>
            </w:pPr>
          </w:p>
        </w:tc>
      </w:tr>
      <w:tr w:rsidR="009B345A" w14:paraId="193B2C32" w14:textId="77777777" w:rsidTr="006F356C">
        <w:tc>
          <w:tcPr>
            <w:tcW w:w="846" w:type="dxa"/>
          </w:tcPr>
          <w:p w14:paraId="3F8BD370" w14:textId="77777777" w:rsidR="00A8108A" w:rsidRPr="00325C06" w:rsidRDefault="00000000">
            <w:pPr>
              <w:rPr>
                <w:b/>
                <w:noProof/>
              </w:rPr>
            </w:pPr>
            <w:r w:rsidRPr="00E039B3">
              <w:rPr>
                <w:rFonts w:ascii="Calibri" w:eastAsia="Times New Roman" w:hAnsi="Calibri" w:cs="Times New Roman"/>
                <w:b/>
                <w:bdr w:val="nil"/>
              </w:rPr>
              <w:t>7</w:t>
            </w:r>
          </w:p>
        </w:tc>
        <w:tc>
          <w:tcPr>
            <w:tcW w:w="1276" w:type="dxa"/>
          </w:tcPr>
          <w:p w14:paraId="723B536A" w14:textId="77777777" w:rsidR="00A8108A" w:rsidRDefault="00000000">
            <w:r>
              <w:rPr>
                <w:rFonts w:ascii="Calibri" w:eastAsia="Times New Roman" w:hAnsi="Calibri" w:cs="Times New Roman"/>
                <w:noProof/>
                <w:bdr w:val="nil"/>
              </w:rPr>
              <w:drawing>
                <wp:inline distT="0" distB="0" distL="0" distR="0" wp14:anchorId="6E5A2461" wp14:editId="133287A4">
                  <wp:extent cx="652145" cy="914222"/>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914222"/>
                          </a:xfrm>
                          <a:prstGeom prst="rect">
                            <a:avLst/>
                          </a:prstGeom>
                        </pic:spPr>
                      </pic:pic>
                    </a:graphicData>
                  </a:graphic>
                </wp:inline>
              </w:drawing>
            </w:r>
          </w:p>
        </w:tc>
        <w:tc>
          <w:tcPr>
            <w:tcW w:w="6095" w:type="dxa"/>
          </w:tcPr>
          <w:p w14:paraId="68FC00A4" w14:textId="77777777" w:rsidR="00A8108A" w:rsidRDefault="00000000">
            <w:r>
              <w:rPr>
                <w:rFonts w:ascii="Calibri" w:eastAsia="Times New Roman" w:hAnsi="Calibri" w:cs="Times New Roman"/>
                <w:bdr w:val="nil"/>
              </w:rPr>
              <w:t>BONNARD Pierre (1867-1947)</w:t>
            </w:r>
          </w:p>
          <w:p w14:paraId="26B18C9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Garde municipal, 1893</w:t>
            </w:r>
          </w:p>
          <w:p w14:paraId="046B3DB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Lithographie en noir sur vélin, épreuve signée et numérotée 57, d'une édition à 100 exemplaires (et 20 sur Japon)</w:t>
            </w:r>
          </w:p>
          <w:p w14:paraId="212C876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(Bouvet 26)</w:t>
            </w:r>
          </w:p>
          <w:p w14:paraId="44534B0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Sujet : 26 x 17cm et feuillet : 38 x 28 cm</w:t>
            </w:r>
          </w:p>
          <w:p w14:paraId="4A72A98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(légers plis ondulés autour des charnières de montage)</w:t>
            </w:r>
          </w:p>
        </w:tc>
        <w:tc>
          <w:tcPr>
            <w:tcW w:w="1134" w:type="dxa"/>
          </w:tcPr>
          <w:p w14:paraId="2BDF8E25" w14:textId="77777777" w:rsidR="00A8108A" w:rsidRDefault="00A8108A" w:rsidP="0058379E">
            <w:pPr>
              <w:jc w:val="right"/>
            </w:pPr>
          </w:p>
        </w:tc>
        <w:tc>
          <w:tcPr>
            <w:tcW w:w="1422" w:type="dxa"/>
          </w:tcPr>
          <w:p w14:paraId="3A5CE7F3" w14:textId="77777777" w:rsidR="00A8108A" w:rsidRDefault="00000000" w:rsidP="0058379E">
            <w:pPr>
              <w:jc w:val="right"/>
            </w:pPr>
            <w:r>
              <w:rPr>
                <w:rFonts w:ascii="Calibri" w:eastAsia="Times New Roman" w:hAnsi="Calibri" w:cs="Times New Roman"/>
                <w:bdr w:val="nil"/>
              </w:rPr>
              <w:t>100</w:t>
            </w:r>
          </w:p>
        </w:tc>
      </w:tr>
      <w:tr w:rsidR="009B345A" w14:paraId="068DB246" w14:textId="77777777" w:rsidTr="006F356C">
        <w:tc>
          <w:tcPr>
            <w:tcW w:w="846" w:type="dxa"/>
          </w:tcPr>
          <w:p w14:paraId="0E1B489E" w14:textId="77777777" w:rsidR="00A8108A" w:rsidRPr="00325C06" w:rsidRDefault="00000000">
            <w:pPr>
              <w:rPr>
                <w:b/>
                <w:noProof/>
              </w:rPr>
            </w:pPr>
            <w:r w:rsidRPr="00E039B3">
              <w:rPr>
                <w:rFonts w:ascii="Calibri" w:eastAsia="Times New Roman" w:hAnsi="Calibri" w:cs="Times New Roman"/>
                <w:b/>
                <w:bdr w:val="nil"/>
              </w:rPr>
              <w:t>8</w:t>
            </w:r>
          </w:p>
        </w:tc>
        <w:tc>
          <w:tcPr>
            <w:tcW w:w="1276" w:type="dxa"/>
          </w:tcPr>
          <w:p w14:paraId="47BD8FB1" w14:textId="77777777" w:rsidR="00A8108A" w:rsidRDefault="00000000">
            <w:r>
              <w:rPr>
                <w:rFonts w:ascii="Calibri" w:eastAsia="Times New Roman" w:hAnsi="Calibri" w:cs="Times New Roman"/>
                <w:noProof/>
                <w:bdr w:val="nil"/>
              </w:rPr>
              <w:drawing>
                <wp:inline distT="0" distB="0" distL="0" distR="0" wp14:anchorId="148A4F5C" wp14:editId="1913396B">
                  <wp:extent cx="652145" cy="863133"/>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863133"/>
                          </a:xfrm>
                          <a:prstGeom prst="rect">
                            <a:avLst/>
                          </a:prstGeom>
                        </pic:spPr>
                      </pic:pic>
                    </a:graphicData>
                  </a:graphic>
                </wp:inline>
              </w:drawing>
            </w:r>
          </w:p>
        </w:tc>
        <w:tc>
          <w:tcPr>
            <w:tcW w:w="6095" w:type="dxa"/>
          </w:tcPr>
          <w:p w14:paraId="4E3E5F47" w14:textId="77777777" w:rsidR="00A8108A" w:rsidRDefault="00000000">
            <w:r>
              <w:rPr>
                <w:rFonts w:ascii="Calibri" w:eastAsia="Times New Roman" w:hAnsi="Calibri" w:cs="Times New Roman"/>
                <w:bdr w:val="nil"/>
              </w:rPr>
              <w:t>BONNARD Pierre (1867-1947)</w:t>
            </w:r>
          </w:p>
          <w:p w14:paraId="49DA08C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Couverture de l'album " Quelques aspects de la vie de Paris ", 1899</w:t>
            </w:r>
          </w:p>
          <w:p w14:paraId="4C906A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Lithographie en couleurs sur chine d'une édition à une centaine d'exemplaires</w:t>
            </w:r>
          </w:p>
          <w:p w14:paraId="5B4FBC2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(Bouvet 58)</w:t>
            </w:r>
          </w:p>
          <w:p w14:paraId="1CF1F4D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Sujet : 44 x 33 cm et feuillet : 53 x 40 cm  </w:t>
            </w:r>
          </w:p>
          <w:p w14:paraId="094BB42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(infimes amincissures, trous d'aiguille, pliures et petites cassures)</w:t>
            </w:r>
          </w:p>
          <w:p w14:paraId="384BFFC9" w14:textId="77777777" w:rsidR="009B345A" w:rsidRDefault="009B345A">
            <w:pPr>
              <w:rPr>
                <w:rFonts w:ascii="Calibri" w:eastAsia="Times New Roman" w:hAnsi="Calibri" w:cs="Times New Roman"/>
                <w:noProof/>
                <w:bdr w:val="nil"/>
              </w:rPr>
            </w:pPr>
          </w:p>
        </w:tc>
        <w:tc>
          <w:tcPr>
            <w:tcW w:w="1134" w:type="dxa"/>
          </w:tcPr>
          <w:p w14:paraId="56A088E7" w14:textId="77777777" w:rsidR="00A8108A" w:rsidRDefault="00A8108A" w:rsidP="0058379E">
            <w:pPr>
              <w:jc w:val="right"/>
            </w:pPr>
          </w:p>
        </w:tc>
        <w:tc>
          <w:tcPr>
            <w:tcW w:w="1422" w:type="dxa"/>
          </w:tcPr>
          <w:p w14:paraId="67B0D950" w14:textId="77777777" w:rsidR="00A8108A" w:rsidRDefault="00000000" w:rsidP="0058379E">
            <w:pPr>
              <w:jc w:val="right"/>
            </w:pPr>
            <w:r>
              <w:rPr>
                <w:rFonts w:ascii="Calibri" w:eastAsia="Times New Roman" w:hAnsi="Calibri" w:cs="Times New Roman"/>
                <w:bdr w:val="nil"/>
              </w:rPr>
              <w:t>250</w:t>
            </w:r>
          </w:p>
        </w:tc>
      </w:tr>
      <w:tr w:rsidR="009B345A" w14:paraId="2D56D2B1" w14:textId="77777777" w:rsidTr="006F356C">
        <w:tc>
          <w:tcPr>
            <w:tcW w:w="846" w:type="dxa"/>
          </w:tcPr>
          <w:p w14:paraId="04FCE39A" w14:textId="77777777" w:rsidR="00A8108A" w:rsidRPr="00325C06" w:rsidRDefault="00000000">
            <w:pPr>
              <w:rPr>
                <w:b/>
                <w:noProof/>
              </w:rPr>
            </w:pPr>
            <w:r w:rsidRPr="00E039B3">
              <w:rPr>
                <w:rFonts w:ascii="Calibri" w:eastAsia="Times New Roman" w:hAnsi="Calibri" w:cs="Times New Roman"/>
                <w:b/>
                <w:bdr w:val="nil"/>
              </w:rPr>
              <w:t>9</w:t>
            </w:r>
          </w:p>
        </w:tc>
        <w:tc>
          <w:tcPr>
            <w:tcW w:w="1276" w:type="dxa"/>
          </w:tcPr>
          <w:p w14:paraId="74B438F3" w14:textId="77777777" w:rsidR="00A8108A" w:rsidRDefault="00000000">
            <w:r>
              <w:rPr>
                <w:rFonts w:ascii="Calibri" w:eastAsia="Times New Roman" w:hAnsi="Calibri" w:cs="Times New Roman"/>
                <w:noProof/>
                <w:bdr w:val="nil"/>
              </w:rPr>
              <w:drawing>
                <wp:inline distT="0" distB="0" distL="0" distR="0" wp14:anchorId="118E6BCE" wp14:editId="1FCA7E94">
                  <wp:extent cx="652145" cy="1063280"/>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1063280"/>
                          </a:xfrm>
                          <a:prstGeom prst="rect">
                            <a:avLst/>
                          </a:prstGeom>
                        </pic:spPr>
                      </pic:pic>
                    </a:graphicData>
                  </a:graphic>
                </wp:inline>
              </w:drawing>
            </w:r>
          </w:p>
        </w:tc>
        <w:tc>
          <w:tcPr>
            <w:tcW w:w="6095" w:type="dxa"/>
          </w:tcPr>
          <w:p w14:paraId="40F9B059" w14:textId="77777777" w:rsidR="00A8108A" w:rsidRDefault="00000000">
            <w:r>
              <w:rPr>
                <w:rFonts w:ascii="Calibri" w:eastAsia="Times New Roman" w:hAnsi="Calibri" w:cs="Times New Roman"/>
                <w:bdr w:val="nil"/>
              </w:rPr>
              <w:t>BARDEY Jeanne (1872 - 1954)</w:t>
            </w:r>
          </w:p>
          <w:p w14:paraId="45EF19B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Quinze estampes d'après Auguste Rodin. Recueil tiré à 25 exemplaires (n°21) publié à Paris par Helleu et Sergent, 1924 .</w:t>
            </w:r>
          </w:p>
          <w:p w14:paraId="00BAD4C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Toutes les épreuves sont monogrammées JB au crayon et numérotées sur 25 ; quelques unes, inexplicablement, sont justifiées sur 60.</w:t>
            </w:r>
          </w:p>
          <w:p w14:paraId="1A81B8D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Nous joignons de la même artiste 2 portraits gravés de Rodin, signés au crayon.</w:t>
            </w:r>
          </w:p>
          <w:p w14:paraId="7D9C4B0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Préface de L. Delteil et table. Avec 2 portraits gravés de Rodin non signés, 2 petites cartes de voeux et 1 brochure sur J. Bardey.</w:t>
            </w:r>
          </w:p>
          <w:p w14:paraId="6FF6F86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Sujets : de 11,5 x 9 cm à 30 x 21 cm</w:t>
            </w:r>
          </w:p>
          <w:p w14:paraId="70A3D00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(quelques rousseurs et traces de plis, chemise de carton bleu un peu usagée (sans les lacets))</w:t>
            </w:r>
          </w:p>
        </w:tc>
        <w:tc>
          <w:tcPr>
            <w:tcW w:w="1134" w:type="dxa"/>
          </w:tcPr>
          <w:p w14:paraId="57712D5B" w14:textId="77777777" w:rsidR="00A8108A" w:rsidRDefault="00A8108A" w:rsidP="0058379E">
            <w:pPr>
              <w:jc w:val="right"/>
            </w:pPr>
          </w:p>
        </w:tc>
        <w:tc>
          <w:tcPr>
            <w:tcW w:w="1422" w:type="dxa"/>
          </w:tcPr>
          <w:p w14:paraId="2BE5E389" w14:textId="77777777" w:rsidR="00A8108A" w:rsidRDefault="00000000" w:rsidP="0058379E">
            <w:pPr>
              <w:jc w:val="right"/>
            </w:pPr>
            <w:r>
              <w:rPr>
                <w:rFonts w:ascii="Calibri" w:eastAsia="Times New Roman" w:hAnsi="Calibri" w:cs="Times New Roman"/>
                <w:bdr w:val="nil"/>
              </w:rPr>
              <w:t>600</w:t>
            </w:r>
          </w:p>
        </w:tc>
      </w:tr>
      <w:tr w:rsidR="009B345A" w14:paraId="02C51943" w14:textId="77777777" w:rsidTr="006F356C">
        <w:tc>
          <w:tcPr>
            <w:tcW w:w="846" w:type="dxa"/>
          </w:tcPr>
          <w:p w14:paraId="76DD948F" w14:textId="77777777" w:rsidR="00A8108A" w:rsidRPr="00325C06" w:rsidRDefault="00000000">
            <w:pPr>
              <w:rPr>
                <w:b/>
                <w:noProof/>
              </w:rPr>
            </w:pPr>
            <w:r w:rsidRPr="00E039B3">
              <w:rPr>
                <w:rFonts w:ascii="Calibri" w:eastAsia="Times New Roman" w:hAnsi="Calibri" w:cs="Times New Roman"/>
                <w:b/>
                <w:bdr w:val="nil"/>
              </w:rPr>
              <w:t>10</w:t>
            </w:r>
          </w:p>
        </w:tc>
        <w:tc>
          <w:tcPr>
            <w:tcW w:w="1276" w:type="dxa"/>
          </w:tcPr>
          <w:p w14:paraId="2D991DFF" w14:textId="77777777" w:rsidR="00A8108A" w:rsidRDefault="00000000">
            <w:r>
              <w:rPr>
                <w:rFonts w:ascii="Calibri" w:eastAsia="Times New Roman" w:hAnsi="Calibri" w:cs="Times New Roman"/>
                <w:noProof/>
                <w:bdr w:val="nil"/>
              </w:rPr>
              <w:drawing>
                <wp:inline distT="0" distB="0" distL="0" distR="0" wp14:anchorId="3666A4D8" wp14:editId="1ACECB56">
                  <wp:extent cx="652145" cy="919954"/>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919954"/>
                          </a:xfrm>
                          <a:prstGeom prst="rect">
                            <a:avLst/>
                          </a:prstGeom>
                        </pic:spPr>
                      </pic:pic>
                    </a:graphicData>
                  </a:graphic>
                </wp:inline>
              </w:drawing>
            </w:r>
          </w:p>
        </w:tc>
        <w:tc>
          <w:tcPr>
            <w:tcW w:w="6095" w:type="dxa"/>
          </w:tcPr>
          <w:p w14:paraId="662096C7" w14:textId="77777777" w:rsidR="00A8108A" w:rsidRDefault="00000000">
            <w:r>
              <w:rPr>
                <w:rFonts w:ascii="Calibri" w:eastAsia="Times New Roman" w:hAnsi="Calibri" w:cs="Times New Roman"/>
                <w:bdr w:val="nil"/>
              </w:rPr>
              <w:t>[Comtesse Anna de Noailles]</w:t>
            </w:r>
          </w:p>
          <w:p w14:paraId="0B4533A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Photogravure figurant la Comtesse Anna de Noailles</w:t>
            </w:r>
          </w:p>
          <w:p w14:paraId="78DB3B9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par celle-ci</w:t>
            </w:r>
          </w:p>
          <w:p w14:paraId="0D8A43B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(plis aux angles et taches sur la feuille)</w:t>
            </w:r>
          </w:p>
          <w:p w14:paraId="0C53680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43,5 ; Larg. : 31 cm (la feuille)</w:t>
            </w:r>
          </w:p>
        </w:tc>
        <w:tc>
          <w:tcPr>
            <w:tcW w:w="1134" w:type="dxa"/>
          </w:tcPr>
          <w:p w14:paraId="76CA3A51" w14:textId="77777777" w:rsidR="00A8108A" w:rsidRDefault="00A8108A" w:rsidP="0058379E">
            <w:pPr>
              <w:jc w:val="right"/>
            </w:pPr>
          </w:p>
        </w:tc>
        <w:tc>
          <w:tcPr>
            <w:tcW w:w="1422" w:type="dxa"/>
          </w:tcPr>
          <w:p w14:paraId="472C1F99" w14:textId="77777777" w:rsidR="00A8108A" w:rsidRDefault="00000000" w:rsidP="0058379E">
            <w:pPr>
              <w:jc w:val="right"/>
            </w:pPr>
            <w:r>
              <w:rPr>
                <w:rFonts w:ascii="Calibri" w:eastAsia="Times New Roman" w:hAnsi="Calibri" w:cs="Times New Roman"/>
                <w:bdr w:val="nil"/>
              </w:rPr>
              <w:t>320</w:t>
            </w:r>
          </w:p>
        </w:tc>
      </w:tr>
      <w:tr w:rsidR="009B345A" w14:paraId="1DE19D5F" w14:textId="77777777" w:rsidTr="006F356C">
        <w:tc>
          <w:tcPr>
            <w:tcW w:w="846" w:type="dxa"/>
          </w:tcPr>
          <w:p w14:paraId="5E66C94C" w14:textId="77777777" w:rsidR="00A8108A" w:rsidRPr="00325C06" w:rsidRDefault="00000000">
            <w:pPr>
              <w:rPr>
                <w:b/>
                <w:noProof/>
              </w:rPr>
            </w:pPr>
            <w:r w:rsidRPr="00E039B3">
              <w:rPr>
                <w:rFonts w:ascii="Calibri" w:eastAsia="Times New Roman" w:hAnsi="Calibri" w:cs="Times New Roman"/>
                <w:b/>
                <w:bdr w:val="nil"/>
              </w:rPr>
              <w:lastRenderedPageBreak/>
              <w:t>11</w:t>
            </w:r>
          </w:p>
        </w:tc>
        <w:tc>
          <w:tcPr>
            <w:tcW w:w="1276" w:type="dxa"/>
          </w:tcPr>
          <w:p w14:paraId="28455E07" w14:textId="77777777" w:rsidR="00A8108A" w:rsidRDefault="00000000">
            <w:r>
              <w:rPr>
                <w:rFonts w:ascii="Calibri" w:eastAsia="Times New Roman" w:hAnsi="Calibri" w:cs="Times New Roman"/>
                <w:noProof/>
                <w:bdr w:val="nil"/>
              </w:rPr>
              <w:drawing>
                <wp:inline distT="0" distB="0" distL="0" distR="0" wp14:anchorId="0A5B660E" wp14:editId="6F66E952">
                  <wp:extent cx="652145" cy="850624"/>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850624"/>
                          </a:xfrm>
                          <a:prstGeom prst="rect">
                            <a:avLst/>
                          </a:prstGeom>
                        </pic:spPr>
                      </pic:pic>
                    </a:graphicData>
                  </a:graphic>
                </wp:inline>
              </w:drawing>
            </w:r>
          </w:p>
        </w:tc>
        <w:tc>
          <w:tcPr>
            <w:tcW w:w="6095" w:type="dxa"/>
          </w:tcPr>
          <w:p w14:paraId="0834EEDD" w14:textId="77777777" w:rsidR="00A8108A" w:rsidRDefault="00000000">
            <w:r>
              <w:rPr>
                <w:rFonts w:ascii="Calibri" w:eastAsia="Times New Roman" w:hAnsi="Calibri" w:cs="Times New Roman"/>
                <w:bdr w:val="nil"/>
              </w:rPr>
              <w:t>VILLON Jacques  (1875-1963)</w:t>
            </w:r>
          </w:p>
          <w:p w14:paraId="71BC503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Impressions d'après Nature</w:t>
            </w:r>
          </w:p>
          <w:p w14:paraId="605EA6E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Suite de dix planches lithographiées sur chine monté sur vélin sous couverture illustrée, soit 11 lithographies en couleurs, l'une est signée en bas à gauche, numérotée 25/ 50 avec le timbre sec de l'éditeur Sagot</w:t>
            </w:r>
          </w:p>
          <w:p w14:paraId="2A3599B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(Ginestet et Pouillon E212 à E221)</w:t>
            </w:r>
          </w:p>
          <w:p w14:paraId="6556413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Sujets : 14 x 12 cm à 25,5 x 21 cm et feuillets : 31 x 24 cm</w:t>
            </w:r>
          </w:p>
          <w:p w14:paraId="390FD47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(couverture avec quelques taches, salissures, cassures, déchirures, petits enlèvements)</w:t>
            </w:r>
          </w:p>
          <w:p w14:paraId="2F57712A" w14:textId="77777777" w:rsidR="009B345A" w:rsidRDefault="009B345A">
            <w:pPr>
              <w:rPr>
                <w:rFonts w:ascii="Calibri" w:eastAsia="Times New Roman" w:hAnsi="Calibri" w:cs="Times New Roman"/>
                <w:noProof/>
                <w:bdr w:val="nil"/>
              </w:rPr>
            </w:pPr>
          </w:p>
        </w:tc>
        <w:tc>
          <w:tcPr>
            <w:tcW w:w="1134" w:type="dxa"/>
          </w:tcPr>
          <w:p w14:paraId="489D231C" w14:textId="77777777" w:rsidR="00A8108A" w:rsidRDefault="00A8108A" w:rsidP="0058379E">
            <w:pPr>
              <w:jc w:val="right"/>
            </w:pPr>
          </w:p>
        </w:tc>
        <w:tc>
          <w:tcPr>
            <w:tcW w:w="1422" w:type="dxa"/>
          </w:tcPr>
          <w:p w14:paraId="4F58D49E" w14:textId="77777777" w:rsidR="00A8108A" w:rsidRDefault="00000000" w:rsidP="0058379E">
            <w:pPr>
              <w:jc w:val="right"/>
            </w:pPr>
            <w:r>
              <w:rPr>
                <w:rFonts w:ascii="Calibri" w:eastAsia="Times New Roman" w:hAnsi="Calibri" w:cs="Times New Roman"/>
                <w:bdr w:val="nil"/>
              </w:rPr>
              <w:t>150</w:t>
            </w:r>
          </w:p>
        </w:tc>
      </w:tr>
      <w:tr w:rsidR="009B345A" w14:paraId="3CEEF7BE" w14:textId="77777777" w:rsidTr="006F356C">
        <w:tc>
          <w:tcPr>
            <w:tcW w:w="846" w:type="dxa"/>
          </w:tcPr>
          <w:p w14:paraId="735F1588" w14:textId="77777777" w:rsidR="00A8108A" w:rsidRPr="00325C06" w:rsidRDefault="00000000">
            <w:pPr>
              <w:rPr>
                <w:b/>
                <w:noProof/>
              </w:rPr>
            </w:pPr>
            <w:r w:rsidRPr="00E039B3">
              <w:rPr>
                <w:rFonts w:ascii="Calibri" w:eastAsia="Times New Roman" w:hAnsi="Calibri" w:cs="Times New Roman"/>
                <w:b/>
                <w:bdr w:val="nil"/>
              </w:rPr>
              <w:t>12</w:t>
            </w:r>
          </w:p>
        </w:tc>
        <w:tc>
          <w:tcPr>
            <w:tcW w:w="1276" w:type="dxa"/>
          </w:tcPr>
          <w:p w14:paraId="21CA0250" w14:textId="77777777" w:rsidR="00A8108A" w:rsidRDefault="00000000">
            <w:r>
              <w:rPr>
                <w:rFonts w:ascii="Calibri" w:eastAsia="Times New Roman" w:hAnsi="Calibri" w:cs="Times New Roman"/>
                <w:noProof/>
                <w:bdr w:val="nil"/>
              </w:rPr>
              <w:drawing>
                <wp:inline distT="0" distB="0" distL="0" distR="0" wp14:anchorId="5A11DE82" wp14:editId="7A91F478">
                  <wp:extent cx="652145" cy="455691"/>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455691"/>
                          </a:xfrm>
                          <a:prstGeom prst="rect">
                            <a:avLst/>
                          </a:prstGeom>
                        </pic:spPr>
                      </pic:pic>
                    </a:graphicData>
                  </a:graphic>
                </wp:inline>
              </w:drawing>
            </w:r>
          </w:p>
        </w:tc>
        <w:tc>
          <w:tcPr>
            <w:tcW w:w="6095" w:type="dxa"/>
          </w:tcPr>
          <w:p w14:paraId="5DC76CEF" w14:textId="77777777" w:rsidR="00A8108A" w:rsidRDefault="00000000">
            <w:r>
              <w:rPr>
                <w:rFonts w:ascii="Calibri" w:eastAsia="Times New Roman" w:hAnsi="Calibri" w:cs="Times New Roman"/>
                <w:bdr w:val="nil"/>
              </w:rPr>
              <w:t>PATER Jean-Baptiste (1695-1736)</w:t>
            </w:r>
          </w:p>
          <w:p w14:paraId="46AAFDA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Trois études d'hommes en pied </w:t>
            </w:r>
          </w:p>
          <w:p w14:paraId="28D251B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Sanguine</w:t>
            </w:r>
          </w:p>
          <w:p w14:paraId="279626C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16 ; Larg. : 23 cm</w:t>
            </w:r>
          </w:p>
          <w:p w14:paraId="465ABB2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(manque sur le bord droit, petites taches)</w:t>
            </w:r>
          </w:p>
          <w:p w14:paraId="21CB4BC5" w14:textId="77777777" w:rsidR="009B345A" w:rsidRDefault="009B345A">
            <w:pPr>
              <w:rPr>
                <w:rFonts w:ascii="Calibri" w:eastAsia="Times New Roman" w:hAnsi="Calibri" w:cs="Times New Roman"/>
                <w:noProof/>
                <w:bdr w:val="nil"/>
              </w:rPr>
            </w:pPr>
          </w:p>
          <w:p w14:paraId="0F2694A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Au verso du cadre, diverses étiquettes anciennes et annoté "Belonged to Lady Ashburton sold</w:t>
            </w:r>
          </w:p>
          <w:p w14:paraId="56221E4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17th sept 1911 by order of the marquis of Northampton Executor of Louisa Lady Ashburton's</w:t>
            </w:r>
          </w:p>
          <w:p w14:paraId="75EFEEB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estate milchet(?) court near Romsey Hants"</w:t>
            </w:r>
          </w:p>
          <w:p w14:paraId="10A6D94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On peut rapprocher le personnage de gauche du tableau de Pater La pyramide d'ailes et de</w:t>
            </w:r>
          </w:p>
          <w:p w14:paraId="6BEA1BC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cuisses de poulets élevée sur l'assiette du destin actuellement conservé au Nouveau Palais à</w:t>
            </w:r>
          </w:p>
          <w:p w14:paraId="0F38C13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Potsdam. (Voir Florence Ingersoll-Smouse, Pater Biographie et catalogue critiques, Les</w:t>
            </w:r>
          </w:p>
          <w:p w14:paraId="0F58404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Beaux-Arts éditions, Paris 1928, n°497, pp 178 repr)</w:t>
            </w:r>
          </w:p>
          <w:p w14:paraId="47A5D415" w14:textId="77777777" w:rsidR="009B345A" w:rsidRDefault="009B345A">
            <w:pPr>
              <w:rPr>
                <w:rFonts w:ascii="Calibri" w:eastAsia="Times New Roman" w:hAnsi="Calibri" w:cs="Times New Roman"/>
                <w:noProof/>
                <w:bdr w:val="nil"/>
              </w:rPr>
            </w:pPr>
          </w:p>
        </w:tc>
        <w:tc>
          <w:tcPr>
            <w:tcW w:w="1134" w:type="dxa"/>
          </w:tcPr>
          <w:p w14:paraId="3FC5F4A2" w14:textId="4F9BF4F3" w:rsidR="00A8108A" w:rsidRDefault="00053DD7" w:rsidP="0058379E">
            <w:pPr>
              <w:jc w:val="right"/>
            </w:pPr>
            <w:r>
              <w:rPr>
                <w:rFonts w:ascii="Calibri" w:eastAsia="Times New Roman" w:hAnsi="Calibri" w:cs="Times New Roman"/>
                <w:bdr w:val="nil"/>
              </w:rPr>
              <w:t>Invendu</w:t>
            </w:r>
          </w:p>
        </w:tc>
        <w:tc>
          <w:tcPr>
            <w:tcW w:w="1422" w:type="dxa"/>
          </w:tcPr>
          <w:p w14:paraId="2846BDE0" w14:textId="77777777" w:rsidR="00A8108A" w:rsidRDefault="00A8108A" w:rsidP="0058379E">
            <w:pPr>
              <w:jc w:val="right"/>
            </w:pPr>
          </w:p>
        </w:tc>
      </w:tr>
      <w:tr w:rsidR="009B345A" w14:paraId="6E0BE83F" w14:textId="77777777" w:rsidTr="006F356C">
        <w:tc>
          <w:tcPr>
            <w:tcW w:w="846" w:type="dxa"/>
          </w:tcPr>
          <w:p w14:paraId="36A304CC" w14:textId="77777777" w:rsidR="00A8108A" w:rsidRPr="00325C06" w:rsidRDefault="00000000">
            <w:pPr>
              <w:rPr>
                <w:b/>
                <w:noProof/>
              </w:rPr>
            </w:pPr>
            <w:r w:rsidRPr="00E039B3">
              <w:rPr>
                <w:rFonts w:ascii="Calibri" w:eastAsia="Times New Roman" w:hAnsi="Calibri" w:cs="Times New Roman"/>
                <w:b/>
                <w:bdr w:val="nil"/>
              </w:rPr>
              <w:t>13</w:t>
            </w:r>
          </w:p>
        </w:tc>
        <w:tc>
          <w:tcPr>
            <w:tcW w:w="1276" w:type="dxa"/>
          </w:tcPr>
          <w:p w14:paraId="26FBD89B" w14:textId="77777777" w:rsidR="00A8108A" w:rsidRDefault="00000000">
            <w:r>
              <w:rPr>
                <w:rFonts w:ascii="Calibri" w:eastAsia="Times New Roman" w:hAnsi="Calibri" w:cs="Times New Roman"/>
                <w:noProof/>
                <w:bdr w:val="nil"/>
              </w:rPr>
              <w:drawing>
                <wp:inline distT="0" distB="0" distL="0" distR="0" wp14:anchorId="4C5C983A" wp14:editId="1748D3FF">
                  <wp:extent cx="652145" cy="439319"/>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439319"/>
                          </a:xfrm>
                          <a:prstGeom prst="rect">
                            <a:avLst/>
                          </a:prstGeom>
                        </pic:spPr>
                      </pic:pic>
                    </a:graphicData>
                  </a:graphic>
                </wp:inline>
              </w:drawing>
            </w:r>
          </w:p>
        </w:tc>
        <w:tc>
          <w:tcPr>
            <w:tcW w:w="6095" w:type="dxa"/>
          </w:tcPr>
          <w:p w14:paraId="26B18BA0" w14:textId="77777777" w:rsidR="00A8108A" w:rsidRDefault="00000000">
            <w:r>
              <w:rPr>
                <w:rFonts w:ascii="Calibri" w:eastAsia="Times New Roman" w:hAnsi="Calibri" w:cs="Times New Roman"/>
                <w:bdr w:val="nil"/>
              </w:rPr>
              <w:t xml:space="preserve">École du Nord du XVIIIe siècle </w:t>
            </w:r>
          </w:p>
          <w:p w14:paraId="0446406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lavement de pieds et Les porteurs d'eau, d'après un maître</w:t>
            </w:r>
          </w:p>
          <w:p w14:paraId="1620BF7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Paire de sanguines, dessins doublés</w:t>
            </w:r>
          </w:p>
          <w:p w14:paraId="015E76E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23 ; Larg. : 36,5 cm chacune</w:t>
            </w:r>
          </w:p>
          <w:p w14:paraId="2005202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(légèrement insolées, quelques rousseurs)</w:t>
            </w:r>
          </w:p>
        </w:tc>
        <w:tc>
          <w:tcPr>
            <w:tcW w:w="1134" w:type="dxa"/>
          </w:tcPr>
          <w:p w14:paraId="7FAEC7D6" w14:textId="77777777" w:rsidR="00A8108A" w:rsidRDefault="00A8108A" w:rsidP="0058379E">
            <w:pPr>
              <w:jc w:val="right"/>
            </w:pPr>
          </w:p>
        </w:tc>
        <w:tc>
          <w:tcPr>
            <w:tcW w:w="1422" w:type="dxa"/>
          </w:tcPr>
          <w:p w14:paraId="6F356260" w14:textId="77777777" w:rsidR="00A8108A" w:rsidRDefault="00000000" w:rsidP="0058379E">
            <w:pPr>
              <w:jc w:val="right"/>
            </w:pPr>
            <w:r>
              <w:rPr>
                <w:rFonts w:ascii="Calibri" w:eastAsia="Times New Roman" w:hAnsi="Calibri" w:cs="Times New Roman"/>
                <w:bdr w:val="nil"/>
              </w:rPr>
              <w:t>300</w:t>
            </w:r>
          </w:p>
        </w:tc>
      </w:tr>
      <w:tr w:rsidR="009B345A" w14:paraId="0561B4A6" w14:textId="77777777" w:rsidTr="006F356C">
        <w:tc>
          <w:tcPr>
            <w:tcW w:w="846" w:type="dxa"/>
          </w:tcPr>
          <w:p w14:paraId="59D99DF7" w14:textId="77777777" w:rsidR="00A8108A" w:rsidRPr="00325C06" w:rsidRDefault="00000000">
            <w:pPr>
              <w:rPr>
                <w:b/>
                <w:noProof/>
              </w:rPr>
            </w:pPr>
            <w:r w:rsidRPr="00E039B3">
              <w:rPr>
                <w:rFonts w:ascii="Calibri" w:eastAsia="Times New Roman" w:hAnsi="Calibri" w:cs="Times New Roman"/>
                <w:b/>
                <w:bdr w:val="nil"/>
              </w:rPr>
              <w:t>14</w:t>
            </w:r>
          </w:p>
        </w:tc>
        <w:tc>
          <w:tcPr>
            <w:tcW w:w="1276" w:type="dxa"/>
          </w:tcPr>
          <w:p w14:paraId="0C8DE7EC" w14:textId="77777777" w:rsidR="00A8108A" w:rsidRDefault="00000000">
            <w:r>
              <w:rPr>
                <w:rFonts w:ascii="Calibri" w:eastAsia="Times New Roman" w:hAnsi="Calibri" w:cs="Times New Roman"/>
                <w:noProof/>
                <w:bdr w:val="nil"/>
              </w:rPr>
              <w:drawing>
                <wp:inline distT="0" distB="0" distL="0" distR="0" wp14:anchorId="5FF998D4" wp14:editId="0568E9E4">
                  <wp:extent cx="652145" cy="444644"/>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444644"/>
                          </a:xfrm>
                          <a:prstGeom prst="rect">
                            <a:avLst/>
                          </a:prstGeom>
                        </pic:spPr>
                      </pic:pic>
                    </a:graphicData>
                  </a:graphic>
                </wp:inline>
              </w:drawing>
            </w:r>
          </w:p>
        </w:tc>
        <w:tc>
          <w:tcPr>
            <w:tcW w:w="6095" w:type="dxa"/>
          </w:tcPr>
          <w:p w14:paraId="3B06FE62" w14:textId="77777777" w:rsidR="00A8108A" w:rsidRDefault="00000000">
            <w:r>
              <w:rPr>
                <w:rFonts w:ascii="Calibri" w:eastAsia="Times New Roman" w:hAnsi="Calibri" w:cs="Times New Roman"/>
                <w:bdr w:val="nil"/>
              </w:rPr>
              <w:t>École du nord du XVIIème siècle, suiveur de BRIL Paul (1554-1626)</w:t>
            </w:r>
          </w:p>
          <w:p w14:paraId="1659D18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Paysage fluvial au village, château et ruines</w:t>
            </w:r>
          </w:p>
          <w:p w14:paraId="0EC8701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Plume et encre brune et rehauts de lavis gris</w:t>
            </w:r>
          </w:p>
          <w:p w14:paraId="3A816E8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Annoté en bas à gauche « Hondecoter »</w:t>
            </w:r>
          </w:p>
          <w:p w14:paraId="127A567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22,5 ; Larg. : 32.5 cm</w:t>
            </w:r>
          </w:p>
          <w:p w14:paraId="7A54AF4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sur les bords, le coin inférieur gauche restauré, deux trous en haut à gauche)</w:t>
            </w:r>
          </w:p>
          <w:p w14:paraId="1DD54E00" w14:textId="77777777" w:rsidR="009B345A" w:rsidRDefault="009B345A">
            <w:pPr>
              <w:rPr>
                <w:rFonts w:ascii="Calibri" w:eastAsia="Times New Roman" w:hAnsi="Calibri" w:cs="Times New Roman"/>
                <w:noProof/>
                <w:bdr w:val="nil"/>
              </w:rPr>
            </w:pPr>
          </w:p>
          <w:p w14:paraId="1B1E1EC2" w14:textId="77777777" w:rsidR="009B345A" w:rsidRDefault="009B345A">
            <w:pPr>
              <w:rPr>
                <w:rFonts w:ascii="Calibri" w:eastAsia="Times New Roman" w:hAnsi="Calibri" w:cs="Times New Roman"/>
                <w:noProof/>
                <w:bdr w:val="nil"/>
              </w:rPr>
            </w:pPr>
          </w:p>
        </w:tc>
        <w:tc>
          <w:tcPr>
            <w:tcW w:w="1134" w:type="dxa"/>
          </w:tcPr>
          <w:p w14:paraId="6D8EBA43" w14:textId="77777777" w:rsidR="00A8108A" w:rsidRDefault="00A8108A" w:rsidP="0058379E">
            <w:pPr>
              <w:jc w:val="right"/>
            </w:pPr>
          </w:p>
        </w:tc>
        <w:tc>
          <w:tcPr>
            <w:tcW w:w="1422" w:type="dxa"/>
          </w:tcPr>
          <w:p w14:paraId="178C889D" w14:textId="77777777" w:rsidR="00A8108A" w:rsidRDefault="00000000" w:rsidP="0058379E">
            <w:pPr>
              <w:jc w:val="right"/>
            </w:pPr>
            <w:r>
              <w:rPr>
                <w:rFonts w:ascii="Calibri" w:eastAsia="Times New Roman" w:hAnsi="Calibri" w:cs="Times New Roman"/>
                <w:bdr w:val="nil"/>
              </w:rPr>
              <w:t>500</w:t>
            </w:r>
          </w:p>
        </w:tc>
      </w:tr>
      <w:tr w:rsidR="009B345A" w14:paraId="3F4A8954" w14:textId="77777777" w:rsidTr="006F356C">
        <w:tc>
          <w:tcPr>
            <w:tcW w:w="846" w:type="dxa"/>
          </w:tcPr>
          <w:p w14:paraId="105BEDF8" w14:textId="77777777" w:rsidR="00A8108A" w:rsidRPr="00325C06" w:rsidRDefault="00000000">
            <w:pPr>
              <w:rPr>
                <w:b/>
                <w:noProof/>
              </w:rPr>
            </w:pPr>
            <w:r w:rsidRPr="00E039B3">
              <w:rPr>
                <w:rFonts w:ascii="Calibri" w:eastAsia="Times New Roman" w:hAnsi="Calibri" w:cs="Times New Roman"/>
                <w:b/>
                <w:bdr w:val="nil"/>
              </w:rPr>
              <w:t>15</w:t>
            </w:r>
          </w:p>
        </w:tc>
        <w:tc>
          <w:tcPr>
            <w:tcW w:w="1276" w:type="dxa"/>
          </w:tcPr>
          <w:p w14:paraId="31C4F645" w14:textId="77777777" w:rsidR="00A8108A" w:rsidRDefault="00000000">
            <w:r>
              <w:rPr>
                <w:rFonts w:ascii="Calibri" w:eastAsia="Times New Roman" w:hAnsi="Calibri" w:cs="Times New Roman"/>
                <w:noProof/>
                <w:bdr w:val="nil"/>
              </w:rPr>
              <w:drawing>
                <wp:inline distT="0" distB="0" distL="0" distR="0" wp14:anchorId="24E18062" wp14:editId="7A06FE0C">
                  <wp:extent cx="652145" cy="505104"/>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505104"/>
                          </a:xfrm>
                          <a:prstGeom prst="rect">
                            <a:avLst/>
                          </a:prstGeom>
                        </pic:spPr>
                      </pic:pic>
                    </a:graphicData>
                  </a:graphic>
                </wp:inline>
              </w:drawing>
            </w:r>
          </w:p>
        </w:tc>
        <w:tc>
          <w:tcPr>
            <w:tcW w:w="6095" w:type="dxa"/>
          </w:tcPr>
          <w:p w14:paraId="6C28913A" w14:textId="77777777" w:rsidR="00A8108A" w:rsidRDefault="00000000">
            <w:r>
              <w:rPr>
                <w:rFonts w:ascii="Calibri" w:eastAsia="Times New Roman" w:hAnsi="Calibri" w:cs="Times New Roman"/>
                <w:bdr w:val="nil"/>
              </w:rPr>
              <w:t>École de  CONSTANTIN d'AIX Jean Antoine (1756-1844)</w:t>
            </w:r>
          </w:p>
          <w:p w14:paraId="6B5847F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Lavandières à la rivière</w:t>
            </w:r>
          </w:p>
          <w:p w14:paraId="34CCDBB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Lavis brun sur traits de crayon noir</w:t>
            </w:r>
          </w:p>
          <w:p w14:paraId="3215DC5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Haut. : 45 ; Larg. : 57 cm</w:t>
            </w:r>
          </w:p>
          <w:p w14:paraId="0BB3B04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(collé en plein, quelques rousseurs)</w:t>
            </w:r>
          </w:p>
        </w:tc>
        <w:tc>
          <w:tcPr>
            <w:tcW w:w="1134" w:type="dxa"/>
          </w:tcPr>
          <w:p w14:paraId="077F75FC" w14:textId="7F2F3B57" w:rsidR="00A8108A" w:rsidRDefault="00053DD7" w:rsidP="0058379E">
            <w:pPr>
              <w:jc w:val="right"/>
            </w:pPr>
            <w:r>
              <w:rPr>
                <w:rFonts w:ascii="Calibri" w:eastAsia="Times New Roman" w:hAnsi="Calibri" w:cs="Times New Roman"/>
                <w:bdr w:val="nil"/>
              </w:rPr>
              <w:lastRenderedPageBreak/>
              <w:t>Invendu</w:t>
            </w:r>
          </w:p>
        </w:tc>
        <w:tc>
          <w:tcPr>
            <w:tcW w:w="1422" w:type="dxa"/>
          </w:tcPr>
          <w:p w14:paraId="3FDDE943" w14:textId="77777777" w:rsidR="00A8108A" w:rsidRDefault="00A8108A" w:rsidP="0058379E">
            <w:pPr>
              <w:jc w:val="right"/>
            </w:pPr>
          </w:p>
        </w:tc>
      </w:tr>
      <w:tr w:rsidR="009B345A" w14:paraId="3622EAB8" w14:textId="77777777" w:rsidTr="006F356C">
        <w:tc>
          <w:tcPr>
            <w:tcW w:w="846" w:type="dxa"/>
          </w:tcPr>
          <w:p w14:paraId="29833B20" w14:textId="77777777" w:rsidR="00A8108A" w:rsidRPr="00325C06" w:rsidRDefault="00000000">
            <w:pPr>
              <w:rPr>
                <w:b/>
                <w:noProof/>
              </w:rPr>
            </w:pPr>
            <w:r w:rsidRPr="00E039B3">
              <w:rPr>
                <w:rFonts w:ascii="Calibri" w:eastAsia="Times New Roman" w:hAnsi="Calibri" w:cs="Times New Roman"/>
                <w:b/>
                <w:bdr w:val="nil"/>
              </w:rPr>
              <w:t>16</w:t>
            </w:r>
          </w:p>
        </w:tc>
        <w:tc>
          <w:tcPr>
            <w:tcW w:w="1276" w:type="dxa"/>
          </w:tcPr>
          <w:p w14:paraId="2A800BC6" w14:textId="77777777" w:rsidR="00A8108A" w:rsidRDefault="00000000">
            <w:r>
              <w:rPr>
                <w:rFonts w:ascii="Calibri" w:eastAsia="Times New Roman" w:hAnsi="Calibri" w:cs="Times New Roman"/>
                <w:noProof/>
                <w:bdr w:val="nil"/>
              </w:rPr>
              <w:drawing>
                <wp:inline distT="0" distB="0" distL="0" distR="0" wp14:anchorId="794D1961" wp14:editId="1DD3845E">
                  <wp:extent cx="652145" cy="481091"/>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481091"/>
                          </a:xfrm>
                          <a:prstGeom prst="rect">
                            <a:avLst/>
                          </a:prstGeom>
                        </pic:spPr>
                      </pic:pic>
                    </a:graphicData>
                  </a:graphic>
                </wp:inline>
              </w:drawing>
            </w:r>
          </w:p>
        </w:tc>
        <w:tc>
          <w:tcPr>
            <w:tcW w:w="6095" w:type="dxa"/>
          </w:tcPr>
          <w:p w14:paraId="0D5079E8" w14:textId="77777777" w:rsidR="00A8108A" w:rsidRDefault="00000000">
            <w:r>
              <w:rPr>
                <w:rFonts w:ascii="Calibri" w:eastAsia="Times New Roman" w:hAnsi="Calibri" w:cs="Times New Roman"/>
                <w:bdr w:val="nil"/>
              </w:rPr>
              <w:t>CALAME Alexandre (1810-1864)</w:t>
            </w:r>
          </w:p>
          <w:p w14:paraId="63617DF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Ferme</w:t>
            </w:r>
          </w:p>
          <w:p w14:paraId="2E2B426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Dessin à la mine de plomb signé en bas à gauche</w:t>
            </w:r>
          </w:p>
          <w:p w14:paraId="4C9F4E0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26 ; Larg. : 35 cm</w:t>
            </w:r>
          </w:p>
          <w:p w14:paraId="1681FA0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(dessin insolé)</w:t>
            </w:r>
          </w:p>
        </w:tc>
        <w:tc>
          <w:tcPr>
            <w:tcW w:w="1134" w:type="dxa"/>
          </w:tcPr>
          <w:p w14:paraId="1361A5F4" w14:textId="0EF20217" w:rsidR="00A8108A" w:rsidRDefault="00053DD7" w:rsidP="0058379E">
            <w:pPr>
              <w:jc w:val="right"/>
            </w:pPr>
            <w:r>
              <w:rPr>
                <w:rFonts w:ascii="Calibri" w:eastAsia="Times New Roman" w:hAnsi="Calibri" w:cs="Times New Roman"/>
                <w:bdr w:val="nil"/>
              </w:rPr>
              <w:t>Invendu</w:t>
            </w:r>
          </w:p>
        </w:tc>
        <w:tc>
          <w:tcPr>
            <w:tcW w:w="1422" w:type="dxa"/>
          </w:tcPr>
          <w:p w14:paraId="24283917" w14:textId="77777777" w:rsidR="00A8108A" w:rsidRDefault="00A8108A" w:rsidP="0058379E">
            <w:pPr>
              <w:jc w:val="right"/>
            </w:pPr>
          </w:p>
        </w:tc>
      </w:tr>
      <w:tr w:rsidR="009B345A" w14:paraId="19B49D6D" w14:textId="77777777" w:rsidTr="006F356C">
        <w:tc>
          <w:tcPr>
            <w:tcW w:w="846" w:type="dxa"/>
          </w:tcPr>
          <w:p w14:paraId="749353A1" w14:textId="77777777" w:rsidR="00A8108A" w:rsidRPr="00325C06" w:rsidRDefault="00000000">
            <w:pPr>
              <w:rPr>
                <w:b/>
                <w:noProof/>
              </w:rPr>
            </w:pPr>
            <w:r w:rsidRPr="00E039B3">
              <w:rPr>
                <w:rFonts w:ascii="Calibri" w:eastAsia="Times New Roman" w:hAnsi="Calibri" w:cs="Times New Roman"/>
                <w:b/>
                <w:bdr w:val="nil"/>
              </w:rPr>
              <w:t>17</w:t>
            </w:r>
          </w:p>
        </w:tc>
        <w:tc>
          <w:tcPr>
            <w:tcW w:w="1276" w:type="dxa"/>
          </w:tcPr>
          <w:p w14:paraId="52FC4FEF" w14:textId="77777777" w:rsidR="00A8108A" w:rsidRDefault="00000000">
            <w:r>
              <w:rPr>
                <w:rFonts w:ascii="Calibri" w:eastAsia="Times New Roman" w:hAnsi="Calibri" w:cs="Times New Roman"/>
                <w:noProof/>
                <w:bdr w:val="nil"/>
              </w:rPr>
              <w:drawing>
                <wp:inline distT="0" distB="0" distL="0" distR="0" wp14:anchorId="5689D3CD" wp14:editId="008F4E85">
                  <wp:extent cx="652145" cy="1124388"/>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1124388"/>
                          </a:xfrm>
                          <a:prstGeom prst="rect">
                            <a:avLst/>
                          </a:prstGeom>
                        </pic:spPr>
                      </pic:pic>
                    </a:graphicData>
                  </a:graphic>
                </wp:inline>
              </w:drawing>
            </w:r>
          </w:p>
        </w:tc>
        <w:tc>
          <w:tcPr>
            <w:tcW w:w="6095" w:type="dxa"/>
          </w:tcPr>
          <w:p w14:paraId="349354D3" w14:textId="77777777" w:rsidR="00A8108A" w:rsidRDefault="00000000">
            <w:r>
              <w:rPr>
                <w:rFonts w:ascii="Calibri" w:eastAsia="Times New Roman" w:hAnsi="Calibri" w:cs="Times New Roman"/>
                <w:bdr w:val="nil"/>
              </w:rPr>
              <w:t>CAMARANO Giuseppe (1766-1850)</w:t>
            </w:r>
          </w:p>
          <w:p w14:paraId="1329E3B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Profil d'homme barbu de profil gauche</w:t>
            </w:r>
          </w:p>
          <w:p w14:paraId="4910CA4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Plume et encre brune</w:t>
            </w:r>
          </w:p>
          <w:p w14:paraId="242BE7F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 en haut à gauche</w:t>
            </w:r>
          </w:p>
          <w:p w14:paraId="436FE6F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13,8 ; Larg. : 8 cm</w:t>
            </w:r>
          </w:p>
        </w:tc>
        <w:tc>
          <w:tcPr>
            <w:tcW w:w="1134" w:type="dxa"/>
          </w:tcPr>
          <w:p w14:paraId="36FBAC6E" w14:textId="77777777" w:rsidR="00A8108A" w:rsidRDefault="00A8108A" w:rsidP="0058379E">
            <w:pPr>
              <w:jc w:val="right"/>
            </w:pPr>
          </w:p>
        </w:tc>
        <w:tc>
          <w:tcPr>
            <w:tcW w:w="1422" w:type="dxa"/>
          </w:tcPr>
          <w:p w14:paraId="7012BB9E" w14:textId="77777777" w:rsidR="00A8108A" w:rsidRDefault="00000000" w:rsidP="0058379E">
            <w:pPr>
              <w:jc w:val="right"/>
            </w:pPr>
            <w:r>
              <w:rPr>
                <w:rFonts w:ascii="Calibri" w:eastAsia="Times New Roman" w:hAnsi="Calibri" w:cs="Times New Roman"/>
                <w:bdr w:val="nil"/>
              </w:rPr>
              <w:t>160</w:t>
            </w:r>
          </w:p>
        </w:tc>
      </w:tr>
      <w:tr w:rsidR="009B345A" w14:paraId="2316D00F" w14:textId="77777777" w:rsidTr="006F356C">
        <w:tc>
          <w:tcPr>
            <w:tcW w:w="846" w:type="dxa"/>
          </w:tcPr>
          <w:p w14:paraId="41083058" w14:textId="77777777" w:rsidR="00A8108A" w:rsidRPr="00325C06" w:rsidRDefault="00000000">
            <w:pPr>
              <w:rPr>
                <w:b/>
                <w:noProof/>
              </w:rPr>
            </w:pPr>
            <w:r w:rsidRPr="00E039B3">
              <w:rPr>
                <w:rFonts w:ascii="Calibri" w:eastAsia="Times New Roman" w:hAnsi="Calibri" w:cs="Times New Roman"/>
                <w:b/>
                <w:bdr w:val="nil"/>
              </w:rPr>
              <w:t>18</w:t>
            </w:r>
          </w:p>
        </w:tc>
        <w:tc>
          <w:tcPr>
            <w:tcW w:w="1276" w:type="dxa"/>
          </w:tcPr>
          <w:p w14:paraId="72338053" w14:textId="77777777" w:rsidR="00A8108A" w:rsidRDefault="00000000">
            <w:r>
              <w:rPr>
                <w:rFonts w:ascii="Calibri" w:eastAsia="Times New Roman" w:hAnsi="Calibri" w:cs="Times New Roman"/>
                <w:noProof/>
                <w:bdr w:val="nil"/>
              </w:rPr>
              <w:drawing>
                <wp:inline distT="0" distB="0" distL="0" distR="0" wp14:anchorId="14C3FF23" wp14:editId="3E1FABBF">
                  <wp:extent cx="652145" cy="883931"/>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883931"/>
                          </a:xfrm>
                          <a:prstGeom prst="rect">
                            <a:avLst/>
                          </a:prstGeom>
                        </pic:spPr>
                      </pic:pic>
                    </a:graphicData>
                  </a:graphic>
                </wp:inline>
              </w:drawing>
            </w:r>
          </w:p>
        </w:tc>
        <w:tc>
          <w:tcPr>
            <w:tcW w:w="6095" w:type="dxa"/>
          </w:tcPr>
          <w:p w14:paraId="3CCEE09F" w14:textId="77777777" w:rsidR="00A8108A" w:rsidRDefault="00000000">
            <w:r>
              <w:rPr>
                <w:rFonts w:ascii="Calibri" w:eastAsia="Times New Roman" w:hAnsi="Calibri" w:cs="Times New Roman"/>
                <w:bdr w:val="nil"/>
              </w:rPr>
              <w:t>PALMA le Jeune (1548-1628) attribué à</w:t>
            </w:r>
          </w:p>
          <w:p w14:paraId="678BFFF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Scène religieuse : un ange soutenant un moine</w:t>
            </w:r>
          </w:p>
          <w:p w14:paraId="00E7762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Plume et encre brune, dans un cadre en bois ancien</w:t>
            </w:r>
          </w:p>
          <w:p w14:paraId="4AACA4B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18,5 ; Larg. :  13,5 cm</w:t>
            </w:r>
          </w:p>
          <w:p w14:paraId="5C36CAB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(taches, doublé)</w:t>
            </w:r>
          </w:p>
          <w:p w14:paraId="3D0B4DBB" w14:textId="77777777" w:rsidR="009B345A" w:rsidRDefault="009B345A">
            <w:pPr>
              <w:rPr>
                <w:rFonts w:ascii="Calibri" w:eastAsia="Times New Roman" w:hAnsi="Calibri" w:cs="Times New Roman"/>
                <w:noProof/>
                <w:bdr w:val="nil"/>
              </w:rPr>
            </w:pPr>
          </w:p>
        </w:tc>
        <w:tc>
          <w:tcPr>
            <w:tcW w:w="1134" w:type="dxa"/>
          </w:tcPr>
          <w:p w14:paraId="75B1DFD0" w14:textId="77777777" w:rsidR="00A8108A" w:rsidRDefault="00A8108A" w:rsidP="0058379E">
            <w:pPr>
              <w:jc w:val="right"/>
            </w:pPr>
          </w:p>
        </w:tc>
        <w:tc>
          <w:tcPr>
            <w:tcW w:w="1422" w:type="dxa"/>
          </w:tcPr>
          <w:p w14:paraId="43E42972" w14:textId="77777777" w:rsidR="00A8108A" w:rsidRDefault="00000000" w:rsidP="0058379E">
            <w:pPr>
              <w:jc w:val="right"/>
            </w:pPr>
            <w:r>
              <w:rPr>
                <w:rFonts w:ascii="Calibri" w:eastAsia="Times New Roman" w:hAnsi="Calibri" w:cs="Times New Roman"/>
                <w:bdr w:val="nil"/>
              </w:rPr>
              <w:t>7500</w:t>
            </w:r>
          </w:p>
        </w:tc>
      </w:tr>
      <w:tr w:rsidR="009B345A" w14:paraId="4EC0D5CA" w14:textId="77777777" w:rsidTr="006F356C">
        <w:tc>
          <w:tcPr>
            <w:tcW w:w="846" w:type="dxa"/>
          </w:tcPr>
          <w:p w14:paraId="3D389A87" w14:textId="77777777" w:rsidR="00A8108A" w:rsidRPr="00325C06" w:rsidRDefault="00000000">
            <w:pPr>
              <w:rPr>
                <w:b/>
                <w:noProof/>
              </w:rPr>
            </w:pPr>
            <w:r w:rsidRPr="00E039B3">
              <w:rPr>
                <w:rFonts w:ascii="Calibri" w:eastAsia="Times New Roman" w:hAnsi="Calibri" w:cs="Times New Roman"/>
                <w:b/>
                <w:bdr w:val="nil"/>
              </w:rPr>
              <w:t>19</w:t>
            </w:r>
          </w:p>
        </w:tc>
        <w:tc>
          <w:tcPr>
            <w:tcW w:w="1276" w:type="dxa"/>
          </w:tcPr>
          <w:p w14:paraId="3F8D0708" w14:textId="77777777" w:rsidR="00A8108A" w:rsidRDefault="00000000">
            <w:r>
              <w:rPr>
                <w:rFonts w:ascii="Calibri" w:eastAsia="Times New Roman" w:hAnsi="Calibri" w:cs="Times New Roman"/>
                <w:noProof/>
                <w:bdr w:val="nil"/>
              </w:rPr>
              <w:drawing>
                <wp:inline distT="0" distB="0" distL="0" distR="0" wp14:anchorId="600C8F0C" wp14:editId="5CD89A9F">
                  <wp:extent cx="652145" cy="784666"/>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784666"/>
                          </a:xfrm>
                          <a:prstGeom prst="rect">
                            <a:avLst/>
                          </a:prstGeom>
                        </pic:spPr>
                      </pic:pic>
                    </a:graphicData>
                  </a:graphic>
                </wp:inline>
              </w:drawing>
            </w:r>
          </w:p>
        </w:tc>
        <w:tc>
          <w:tcPr>
            <w:tcW w:w="6095" w:type="dxa"/>
          </w:tcPr>
          <w:p w14:paraId="20539D84" w14:textId="77777777" w:rsidR="00A8108A" w:rsidRDefault="00000000">
            <w:r>
              <w:rPr>
                <w:rFonts w:ascii="Calibri" w:eastAsia="Times New Roman" w:hAnsi="Calibri" w:cs="Times New Roman"/>
                <w:bdr w:val="nil"/>
              </w:rPr>
              <w:t>École néoclassique</w:t>
            </w:r>
          </w:p>
          <w:p w14:paraId="42CEA21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d'ecclésiastique</w:t>
            </w:r>
          </w:p>
          <w:p w14:paraId="0C2D8E6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Plume et encre noire, lavis brun</w:t>
            </w:r>
          </w:p>
          <w:p w14:paraId="4ABD89F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16,2 ; Larg. :  13,4 cm</w:t>
            </w:r>
          </w:p>
        </w:tc>
        <w:tc>
          <w:tcPr>
            <w:tcW w:w="1134" w:type="dxa"/>
          </w:tcPr>
          <w:p w14:paraId="6461D20B" w14:textId="3B6A5B86" w:rsidR="00A8108A" w:rsidRDefault="00053DD7" w:rsidP="0058379E">
            <w:pPr>
              <w:jc w:val="right"/>
            </w:pPr>
            <w:r>
              <w:rPr>
                <w:rFonts w:ascii="Calibri" w:eastAsia="Times New Roman" w:hAnsi="Calibri" w:cs="Times New Roman"/>
                <w:bdr w:val="nil"/>
              </w:rPr>
              <w:t>Invendu</w:t>
            </w:r>
          </w:p>
        </w:tc>
        <w:tc>
          <w:tcPr>
            <w:tcW w:w="1422" w:type="dxa"/>
          </w:tcPr>
          <w:p w14:paraId="17C3D4A1" w14:textId="77777777" w:rsidR="00A8108A" w:rsidRDefault="00A8108A" w:rsidP="0058379E">
            <w:pPr>
              <w:jc w:val="right"/>
            </w:pPr>
          </w:p>
        </w:tc>
      </w:tr>
      <w:tr w:rsidR="009B345A" w14:paraId="426C5486" w14:textId="77777777" w:rsidTr="006F356C">
        <w:tc>
          <w:tcPr>
            <w:tcW w:w="846" w:type="dxa"/>
          </w:tcPr>
          <w:p w14:paraId="56D69427" w14:textId="77777777" w:rsidR="00A8108A" w:rsidRPr="00325C06" w:rsidRDefault="00000000">
            <w:pPr>
              <w:rPr>
                <w:b/>
                <w:noProof/>
              </w:rPr>
            </w:pPr>
            <w:r w:rsidRPr="00E039B3">
              <w:rPr>
                <w:rFonts w:ascii="Calibri" w:eastAsia="Times New Roman" w:hAnsi="Calibri" w:cs="Times New Roman"/>
                <w:b/>
                <w:bdr w:val="nil"/>
              </w:rPr>
              <w:t>20</w:t>
            </w:r>
          </w:p>
        </w:tc>
        <w:tc>
          <w:tcPr>
            <w:tcW w:w="1276" w:type="dxa"/>
          </w:tcPr>
          <w:p w14:paraId="00FE79FB" w14:textId="77777777" w:rsidR="00A8108A" w:rsidRDefault="00000000">
            <w:r>
              <w:rPr>
                <w:rFonts w:ascii="Calibri" w:eastAsia="Times New Roman" w:hAnsi="Calibri" w:cs="Times New Roman"/>
                <w:noProof/>
                <w:bdr w:val="nil"/>
              </w:rPr>
              <w:drawing>
                <wp:inline distT="0" distB="0" distL="0" distR="0" wp14:anchorId="7CB0A8BD" wp14:editId="204658D7">
                  <wp:extent cx="652145" cy="1169184"/>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1169184"/>
                          </a:xfrm>
                          <a:prstGeom prst="rect">
                            <a:avLst/>
                          </a:prstGeom>
                        </pic:spPr>
                      </pic:pic>
                    </a:graphicData>
                  </a:graphic>
                </wp:inline>
              </w:drawing>
            </w:r>
          </w:p>
        </w:tc>
        <w:tc>
          <w:tcPr>
            <w:tcW w:w="6095" w:type="dxa"/>
          </w:tcPr>
          <w:p w14:paraId="3D9A558B" w14:textId="77777777" w:rsidR="00A8108A" w:rsidRDefault="00000000">
            <w:r>
              <w:rPr>
                <w:rFonts w:ascii="Calibri" w:eastAsia="Times New Roman" w:hAnsi="Calibri" w:cs="Times New Roman"/>
                <w:bdr w:val="nil"/>
              </w:rPr>
              <w:t>JEAURAT DE BERTY Nicolas Henri (1728-1796) attribué à</w:t>
            </w:r>
          </w:p>
          <w:p w14:paraId="64D09AA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d'homme en pied</w:t>
            </w:r>
          </w:p>
          <w:p w14:paraId="31C9BFD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Sanguine et rehauts de craie blanche</w:t>
            </w:r>
          </w:p>
          <w:p w14:paraId="23D1D71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Académie au verso</w:t>
            </w:r>
          </w:p>
          <w:p w14:paraId="4435D02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34 ; Larg. : 12 cm</w:t>
            </w:r>
          </w:p>
          <w:p w14:paraId="5F7FE5A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(mouillures)</w:t>
            </w:r>
          </w:p>
          <w:p w14:paraId="4899FDF3" w14:textId="77777777" w:rsidR="009B345A" w:rsidRDefault="009B345A">
            <w:pPr>
              <w:rPr>
                <w:rFonts w:ascii="Calibri" w:eastAsia="Times New Roman" w:hAnsi="Calibri" w:cs="Times New Roman"/>
                <w:noProof/>
                <w:bdr w:val="nil"/>
              </w:rPr>
            </w:pPr>
          </w:p>
          <w:p w14:paraId="56B03BA7" w14:textId="77777777" w:rsidR="009B345A" w:rsidRDefault="009B345A">
            <w:pPr>
              <w:rPr>
                <w:rFonts w:ascii="Calibri" w:eastAsia="Times New Roman" w:hAnsi="Calibri" w:cs="Times New Roman"/>
                <w:noProof/>
                <w:bdr w:val="nil"/>
              </w:rPr>
            </w:pPr>
          </w:p>
        </w:tc>
        <w:tc>
          <w:tcPr>
            <w:tcW w:w="1134" w:type="dxa"/>
          </w:tcPr>
          <w:p w14:paraId="41ED507B" w14:textId="77777777" w:rsidR="00A8108A" w:rsidRDefault="00A8108A" w:rsidP="0058379E">
            <w:pPr>
              <w:jc w:val="right"/>
            </w:pPr>
          </w:p>
        </w:tc>
        <w:tc>
          <w:tcPr>
            <w:tcW w:w="1422" w:type="dxa"/>
          </w:tcPr>
          <w:p w14:paraId="48355E38" w14:textId="77777777" w:rsidR="00A8108A" w:rsidRDefault="00000000" w:rsidP="0058379E">
            <w:pPr>
              <w:jc w:val="right"/>
            </w:pPr>
            <w:r>
              <w:rPr>
                <w:rFonts w:ascii="Calibri" w:eastAsia="Times New Roman" w:hAnsi="Calibri" w:cs="Times New Roman"/>
                <w:bdr w:val="nil"/>
              </w:rPr>
              <w:t>500</w:t>
            </w:r>
          </w:p>
        </w:tc>
      </w:tr>
      <w:tr w:rsidR="009B345A" w14:paraId="534CDBF5" w14:textId="77777777" w:rsidTr="006F356C">
        <w:tc>
          <w:tcPr>
            <w:tcW w:w="846" w:type="dxa"/>
          </w:tcPr>
          <w:p w14:paraId="50F36BC6" w14:textId="77777777" w:rsidR="00A8108A" w:rsidRPr="00325C06" w:rsidRDefault="00000000">
            <w:pPr>
              <w:rPr>
                <w:b/>
                <w:noProof/>
              </w:rPr>
            </w:pPr>
            <w:r w:rsidRPr="00E039B3">
              <w:rPr>
                <w:rFonts w:ascii="Calibri" w:eastAsia="Times New Roman" w:hAnsi="Calibri" w:cs="Times New Roman"/>
                <w:b/>
                <w:bdr w:val="nil"/>
              </w:rPr>
              <w:t>21</w:t>
            </w:r>
          </w:p>
        </w:tc>
        <w:tc>
          <w:tcPr>
            <w:tcW w:w="1276" w:type="dxa"/>
          </w:tcPr>
          <w:p w14:paraId="257A75A1" w14:textId="77777777" w:rsidR="00A8108A" w:rsidRDefault="00000000">
            <w:r>
              <w:rPr>
                <w:rFonts w:ascii="Calibri" w:eastAsia="Times New Roman" w:hAnsi="Calibri" w:cs="Times New Roman"/>
                <w:noProof/>
                <w:bdr w:val="nil"/>
              </w:rPr>
              <w:drawing>
                <wp:inline distT="0" distB="0" distL="0" distR="0" wp14:anchorId="45CB0573" wp14:editId="189CE259">
                  <wp:extent cx="662305" cy="857908"/>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62305" cy="857908"/>
                          </a:xfrm>
                          <a:prstGeom prst="rect">
                            <a:avLst/>
                          </a:prstGeom>
                        </pic:spPr>
                      </pic:pic>
                    </a:graphicData>
                  </a:graphic>
                </wp:inline>
              </w:drawing>
            </w:r>
          </w:p>
        </w:tc>
        <w:tc>
          <w:tcPr>
            <w:tcW w:w="6095" w:type="dxa"/>
          </w:tcPr>
          <w:p w14:paraId="65FF6E23" w14:textId="77777777" w:rsidR="00A8108A" w:rsidRDefault="00000000">
            <w:r>
              <w:rPr>
                <w:rFonts w:ascii="Calibri" w:eastAsia="Times New Roman" w:hAnsi="Calibri" w:cs="Times New Roman"/>
                <w:bdr w:val="nil"/>
              </w:rPr>
              <w:t>RIEDER Wilhem (1796-1880)</w:t>
            </w:r>
          </w:p>
          <w:p w14:paraId="13312DF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Étude d'homme nu</w:t>
            </w:r>
          </w:p>
          <w:p w14:paraId="60BC991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Crayon et pierre blanche sur papier bleu, signé et daté 1817 en bas au centre</w:t>
            </w:r>
          </w:p>
          <w:p w14:paraId="3E49208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50,5 ; Larg. : 430 cm</w:t>
            </w:r>
          </w:p>
          <w:p w14:paraId="1672B95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(quelques pliures, une petite déchirure au coin inférieur gauche) </w:t>
            </w:r>
          </w:p>
          <w:p w14:paraId="4A3CD23D" w14:textId="77777777" w:rsidR="009B345A" w:rsidRDefault="009B345A">
            <w:pPr>
              <w:rPr>
                <w:rFonts w:ascii="Calibri" w:eastAsia="Times New Roman" w:hAnsi="Calibri" w:cs="Times New Roman"/>
                <w:noProof/>
                <w:bdr w:val="nil"/>
              </w:rPr>
            </w:pPr>
          </w:p>
          <w:p w14:paraId="1A5A384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 ancienne collection Benedikt Moser (1898-1988) connu sous le nom de Benno Moser, Lugt 1828a.</w:t>
            </w:r>
          </w:p>
          <w:p w14:paraId="122D54D5" w14:textId="77777777" w:rsidR="009B345A" w:rsidRDefault="009B345A">
            <w:pPr>
              <w:rPr>
                <w:rFonts w:ascii="Calibri" w:eastAsia="Times New Roman" w:hAnsi="Calibri" w:cs="Times New Roman"/>
                <w:noProof/>
                <w:bdr w:val="nil"/>
              </w:rPr>
            </w:pPr>
          </w:p>
          <w:p w14:paraId="701C37D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Références : Le pendant de ce dessin est conservé au Cabinet des estampes et des dessins de l'Académie des Beaux Arts de Vienne, côte HZ26344. Une autre étude académique datée de 1819, mais sans la provenance, y est conservée sous la côte HZ26345.</w:t>
            </w:r>
          </w:p>
          <w:p w14:paraId="0596D906" w14:textId="77777777" w:rsidR="009B345A" w:rsidRDefault="009B345A">
            <w:pPr>
              <w:rPr>
                <w:rFonts w:ascii="Calibri" w:eastAsia="Times New Roman" w:hAnsi="Calibri" w:cs="Times New Roman"/>
                <w:noProof/>
                <w:bdr w:val="nil"/>
              </w:rPr>
            </w:pPr>
          </w:p>
          <w:p w14:paraId="07106B5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Une étude faisant pendant à ce dessin, intitulée " Homme nu debout tenant deux barres ", datée de 1817 et provenant de la même collection Benno Moser, est actuellement conservée au Cabinet des estampes et des dessins de l'Académie des Beaux Arts de Vienne. Un troisième dessin d'académie plus tardif, daté de 1819 et sans provenance, est également conservé à Vienne.</w:t>
            </w:r>
          </w:p>
        </w:tc>
        <w:tc>
          <w:tcPr>
            <w:tcW w:w="1134" w:type="dxa"/>
          </w:tcPr>
          <w:p w14:paraId="1BF37A65" w14:textId="6B6ED9BA" w:rsidR="00A8108A" w:rsidRDefault="00053DD7" w:rsidP="0058379E">
            <w:pPr>
              <w:jc w:val="right"/>
            </w:pPr>
            <w:r>
              <w:rPr>
                <w:rFonts w:ascii="Calibri" w:eastAsia="Times New Roman" w:hAnsi="Calibri" w:cs="Times New Roman"/>
                <w:bdr w:val="nil"/>
              </w:rPr>
              <w:lastRenderedPageBreak/>
              <w:t>Invendu</w:t>
            </w:r>
          </w:p>
        </w:tc>
        <w:tc>
          <w:tcPr>
            <w:tcW w:w="1422" w:type="dxa"/>
          </w:tcPr>
          <w:p w14:paraId="66AB4397" w14:textId="77777777" w:rsidR="00A8108A" w:rsidRDefault="00A8108A" w:rsidP="0058379E">
            <w:pPr>
              <w:jc w:val="right"/>
            </w:pPr>
          </w:p>
        </w:tc>
      </w:tr>
      <w:tr w:rsidR="009B345A" w14:paraId="2C5BE4B0" w14:textId="77777777" w:rsidTr="006F356C">
        <w:tc>
          <w:tcPr>
            <w:tcW w:w="846" w:type="dxa"/>
          </w:tcPr>
          <w:p w14:paraId="469F399E" w14:textId="77777777" w:rsidR="00A8108A" w:rsidRPr="00325C06" w:rsidRDefault="00000000">
            <w:pPr>
              <w:rPr>
                <w:b/>
                <w:noProof/>
              </w:rPr>
            </w:pPr>
            <w:r w:rsidRPr="00E039B3">
              <w:rPr>
                <w:rFonts w:ascii="Calibri" w:eastAsia="Times New Roman" w:hAnsi="Calibri" w:cs="Times New Roman"/>
                <w:b/>
                <w:bdr w:val="nil"/>
              </w:rPr>
              <w:t>22</w:t>
            </w:r>
          </w:p>
        </w:tc>
        <w:tc>
          <w:tcPr>
            <w:tcW w:w="1276" w:type="dxa"/>
          </w:tcPr>
          <w:p w14:paraId="657246A7" w14:textId="77777777" w:rsidR="00A8108A" w:rsidRDefault="00000000">
            <w:r>
              <w:rPr>
                <w:rFonts w:ascii="Calibri" w:eastAsia="Times New Roman" w:hAnsi="Calibri" w:cs="Times New Roman"/>
                <w:noProof/>
                <w:bdr w:val="nil"/>
              </w:rPr>
              <w:drawing>
                <wp:inline distT="0" distB="0" distL="0" distR="0" wp14:anchorId="55A43471" wp14:editId="177CB12A">
                  <wp:extent cx="652145" cy="670012"/>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670012"/>
                          </a:xfrm>
                          <a:prstGeom prst="rect">
                            <a:avLst/>
                          </a:prstGeom>
                        </pic:spPr>
                      </pic:pic>
                    </a:graphicData>
                  </a:graphic>
                </wp:inline>
              </w:drawing>
            </w:r>
          </w:p>
        </w:tc>
        <w:tc>
          <w:tcPr>
            <w:tcW w:w="6095" w:type="dxa"/>
          </w:tcPr>
          <w:p w14:paraId="6C0D4FDA" w14:textId="77777777" w:rsidR="00A8108A" w:rsidRDefault="00000000">
            <w:r>
              <w:rPr>
                <w:rFonts w:ascii="Calibri" w:eastAsia="Times New Roman" w:hAnsi="Calibri" w:cs="Times New Roman"/>
                <w:bdr w:val="nil"/>
              </w:rPr>
              <w:t>École italienne du XVIIème siècle</w:t>
            </w:r>
          </w:p>
          <w:p w14:paraId="55BD609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Fragment de la voute de la chapelle Sixtine, d'après MICHEL-ANGE (1475-1564)</w:t>
            </w:r>
          </w:p>
          <w:p w14:paraId="5D2E9CF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Plume et encre brune</w:t>
            </w:r>
          </w:p>
          <w:p w14:paraId="6048F7C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25,5 ; Larg. : 25,5 cm</w:t>
            </w:r>
          </w:p>
          <w:p w14:paraId="6A56D97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(coins coupés dans le bas, petites taches)</w:t>
            </w:r>
          </w:p>
        </w:tc>
        <w:tc>
          <w:tcPr>
            <w:tcW w:w="1134" w:type="dxa"/>
          </w:tcPr>
          <w:p w14:paraId="20E1CFAD" w14:textId="1D670F34" w:rsidR="00A8108A" w:rsidRDefault="00053DD7" w:rsidP="0058379E">
            <w:pPr>
              <w:jc w:val="right"/>
            </w:pPr>
            <w:r>
              <w:rPr>
                <w:rFonts w:ascii="Calibri" w:eastAsia="Times New Roman" w:hAnsi="Calibri" w:cs="Times New Roman"/>
                <w:bdr w:val="nil"/>
              </w:rPr>
              <w:t>Invendu</w:t>
            </w:r>
          </w:p>
        </w:tc>
        <w:tc>
          <w:tcPr>
            <w:tcW w:w="1422" w:type="dxa"/>
          </w:tcPr>
          <w:p w14:paraId="11E8D5B9" w14:textId="77777777" w:rsidR="00A8108A" w:rsidRDefault="00A8108A" w:rsidP="0058379E">
            <w:pPr>
              <w:jc w:val="right"/>
            </w:pPr>
          </w:p>
        </w:tc>
      </w:tr>
      <w:tr w:rsidR="009B345A" w14:paraId="7175F9CB" w14:textId="77777777" w:rsidTr="006F356C">
        <w:tc>
          <w:tcPr>
            <w:tcW w:w="846" w:type="dxa"/>
          </w:tcPr>
          <w:p w14:paraId="5C60FC8B" w14:textId="77777777" w:rsidR="00A8108A" w:rsidRPr="00325C06" w:rsidRDefault="00000000">
            <w:pPr>
              <w:rPr>
                <w:b/>
                <w:noProof/>
              </w:rPr>
            </w:pPr>
            <w:r w:rsidRPr="00E039B3">
              <w:rPr>
                <w:rFonts w:ascii="Calibri" w:eastAsia="Times New Roman" w:hAnsi="Calibri" w:cs="Times New Roman"/>
                <w:b/>
                <w:bdr w:val="nil"/>
              </w:rPr>
              <w:t>23</w:t>
            </w:r>
          </w:p>
        </w:tc>
        <w:tc>
          <w:tcPr>
            <w:tcW w:w="1276" w:type="dxa"/>
          </w:tcPr>
          <w:p w14:paraId="0FC53AB7" w14:textId="77777777" w:rsidR="00A8108A" w:rsidRDefault="00000000">
            <w:r>
              <w:rPr>
                <w:rFonts w:ascii="Calibri" w:eastAsia="Times New Roman" w:hAnsi="Calibri" w:cs="Times New Roman"/>
                <w:noProof/>
                <w:bdr w:val="nil"/>
              </w:rPr>
              <w:drawing>
                <wp:inline distT="0" distB="0" distL="0" distR="0" wp14:anchorId="25A55121" wp14:editId="522633A8">
                  <wp:extent cx="652145" cy="482673"/>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482673"/>
                          </a:xfrm>
                          <a:prstGeom prst="rect">
                            <a:avLst/>
                          </a:prstGeom>
                        </pic:spPr>
                      </pic:pic>
                    </a:graphicData>
                  </a:graphic>
                </wp:inline>
              </w:drawing>
            </w:r>
          </w:p>
        </w:tc>
        <w:tc>
          <w:tcPr>
            <w:tcW w:w="6095" w:type="dxa"/>
          </w:tcPr>
          <w:p w14:paraId="1C6A2645" w14:textId="77777777" w:rsidR="00A8108A" w:rsidRDefault="00000000">
            <w:r>
              <w:rPr>
                <w:rFonts w:ascii="Calibri" w:eastAsia="Times New Roman" w:hAnsi="Calibri" w:cs="Times New Roman"/>
                <w:bdr w:val="nil"/>
              </w:rPr>
              <w:t>École hollandaise, suiveur de VAN POELENBURGH Cornelis (1594-1667)</w:t>
            </w:r>
          </w:p>
          <w:p w14:paraId="2F4AE9D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Diane découvrant la grossesse de Callisto</w:t>
            </w:r>
          </w:p>
          <w:p w14:paraId="67FA204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01B5BDC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gauche C.WILLARTS.E et datée 1643</w:t>
            </w:r>
          </w:p>
          <w:p w14:paraId="343D6D2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40,5 ; Larg. : 53,5 cm.</w:t>
            </w:r>
          </w:p>
        </w:tc>
        <w:tc>
          <w:tcPr>
            <w:tcW w:w="1134" w:type="dxa"/>
          </w:tcPr>
          <w:p w14:paraId="33915B6B" w14:textId="77777777" w:rsidR="00A8108A" w:rsidRDefault="00A8108A" w:rsidP="0058379E">
            <w:pPr>
              <w:jc w:val="right"/>
            </w:pPr>
          </w:p>
        </w:tc>
        <w:tc>
          <w:tcPr>
            <w:tcW w:w="1422" w:type="dxa"/>
          </w:tcPr>
          <w:p w14:paraId="6A6CF814" w14:textId="77777777" w:rsidR="00A8108A" w:rsidRDefault="00000000" w:rsidP="0058379E">
            <w:pPr>
              <w:jc w:val="right"/>
            </w:pPr>
            <w:r>
              <w:rPr>
                <w:rFonts w:ascii="Calibri" w:eastAsia="Times New Roman" w:hAnsi="Calibri" w:cs="Times New Roman"/>
                <w:bdr w:val="nil"/>
              </w:rPr>
              <w:t>1200</w:t>
            </w:r>
          </w:p>
        </w:tc>
      </w:tr>
      <w:tr w:rsidR="009B345A" w14:paraId="0DAFE74F" w14:textId="77777777" w:rsidTr="006F356C">
        <w:tc>
          <w:tcPr>
            <w:tcW w:w="846" w:type="dxa"/>
          </w:tcPr>
          <w:p w14:paraId="55FCDB7A" w14:textId="77777777" w:rsidR="00A8108A" w:rsidRPr="00325C06" w:rsidRDefault="00000000">
            <w:pPr>
              <w:rPr>
                <w:b/>
                <w:noProof/>
              </w:rPr>
            </w:pPr>
            <w:r w:rsidRPr="00E039B3">
              <w:rPr>
                <w:rFonts w:ascii="Calibri" w:eastAsia="Times New Roman" w:hAnsi="Calibri" w:cs="Times New Roman"/>
                <w:b/>
                <w:bdr w:val="nil"/>
              </w:rPr>
              <w:t>24</w:t>
            </w:r>
          </w:p>
        </w:tc>
        <w:tc>
          <w:tcPr>
            <w:tcW w:w="1276" w:type="dxa"/>
          </w:tcPr>
          <w:p w14:paraId="607CC58A" w14:textId="77777777" w:rsidR="00A8108A" w:rsidRDefault="00000000">
            <w:r>
              <w:rPr>
                <w:rFonts w:ascii="Calibri" w:eastAsia="Times New Roman" w:hAnsi="Calibri" w:cs="Times New Roman"/>
                <w:noProof/>
                <w:bdr w:val="nil"/>
              </w:rPr>
              <w:drawing>
                <wp:inline distT="0" distB="0" distL="0" distR="0" wp14:anchorId="1E98979D" wp14:editId="5EFD24DF">
                  <wp:extent cx="652145" cy="524983"/>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524983"/>
                          </a:xfrm>
                          <a:prstGeom prst="rect">
                            <a:avLst/>
                          </a:prstGeom>
                        </pic:spPr>
                      </pic:pic>
                    </a:graphicData>
                  </a:graphic>
                </wp:inline>
              </w:drawing>
            </w:r>
          </w:p>
        </w:tc>
        <w:tc>
          <w:tcPr>
            <w:tcW w:w="6095" w:type="dxa"/>
          </w:tcPr>
          <w:p w14:paraId="2DB32064" w14:textId="77777777" w:rsidR="00A8108A" w:rsidRDefault="00000000">
            <w:r>
              <w:rPr>
                <w:rFonts w:ascii="Calibri" w:eastAsia="Times New Roman" w:hAnsi="Calibri" w:cs="Times New Roman"/>
                <w:bdr w:val="nil"/>
              </w:rPr>
              <w:t>MASTURZIO Marzio ( actif à Naples vers 1670)</w:t>
            </w:r>
          </w:p>
          <w:p w14:paraId="4BEE6D5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Jacob et Rachel au puits</w:t>
            </w:r>
          </w:p>
          <w:p w14:paraId="14E4F08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2DED448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61 ; Larg. : 75 cm</w:t>
            </w:r>
          </w:p>
          <w:p w14:paraId="026B2A8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(rentoilé, restaurations)</w:t>
            </w:r>
          </w:p>
          <w:p w14:paraId="644ACF43" w14:textId="77777777" w:rsidR="009B345A" w:rsidRDefault="009B345A">
            <w:pPr>
              <w:rPr>
                <w:rFonts w:ascii="Calibri" w:eastAsia="Times New Roman" w:hAnsi="Calibri" w:cs="Times New Roman"/>
                <w:noProof/>
                <w:bdr w:val="nil"/>
              </w:rPr>
            </w:pPr>
          </w:p>
        </w:tc>
        <w:tc>
          <w:tcPr>
            <w:tcW w:w="1134" w:type="dxa"/>
          </w:tcPr>
          <w:p w14:paraId="24FE17DC" w14:textId="77777777" w:rsidR="00A8108A" w:rsidRDefault="00A8108A" w:rsidP="0058379E">
            <w:pPr>
              <w:jc w:val="right"/>
            </w:pPr>
          </w:p>
        </w:tc>
        <w:tc>
          <w:tcPr>
            <w:tcW w:w="1422" w:type="dxa"/>
          </w:tcPr>
          <w:p w14:paraId="42E60739" w14:textId="77777777" w:rsidR="00A8108A" w:rsidRDefault="00000000" w:rsidP="0058379E">
            <w:pPr>
              <w:jc w:val="right"/>
            </w:pPr>
            <w:r>
              <w:rPr>
                <w:rFonts w:ascii="Calibri" w:eastAsia="Times New Roman" w:hAnsi="Calibri" w:cs="Times New Roman"/>
                <w:bdr w:val="nil"/>
              </w:rPr>
              <w:t>1000</w:t>
            </w:r>
          </w:p>
        </w:tc>
      </w:tr>
      <w:tr w:rsidR="009B345A" w14:paraId="748A80C8" w14:textId="77777777" w:rsidTr="006F356C">
        <w:tc>
          <w:tcPr>
            <w:tcW w:w="846" w:type="dxa"/>
          </w:tcPr>
          <w:p w14:paraId="30496DC2" w14:textId="77777777" w:rsidR="00A8108A" w:rsidRPr="00325C06" w:rsidRDefault="00000000">
            <w:pPr>
              <w:rPr>
                <w:b/>
                <w:noProof/>
              </w:rPr>
            </w:pPr>
            <w:r w:rsidRPr="00E039B3">
              <w:rPr>
                <w:rFonts w:ascii="Calibri" w:eastAsia="Times New Roman" w:hAnsi="Calibri" w:cs="Times New Roman"/>
                <w:b/>
                <w:bdr w:val="nil"/>
              </w:rPr>
              <w:t>25</w:t>
            </w:r>
          </w:p>
        </w:tc>
        <w:tc>
          <w:tcPr>
            <w:tcW w:w="1276" w:type="dxa"/>
          </w:tcPr>
          <w:p w14:paraId="0C047DD4" w14:textId="77777777" w:rsidR="00A8108A" w:rsidRDefault="00000000">
            <w:r>
              <w:rPr>
                <w:rFonts w:ascii="Calibri" w:eastAsia="Times New Roman" w:hAnsi="Calibri" w:cs="Times New Roman"/>
                <w:noProof/>
                <w:bdr w:val="nil"/>
              </w:rPr>
              <w:drawing>
                <wp:inline distT="0" distB="0" distL="0" distR="0" wp14:anchorId="307C59C0" wp14:editId="2D8BF351">
                  <wp:extent cx="652145" cy="462150"/>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462150"/>
                          </a:xfrm>
                          <a:prstGeom prst="rect">
                            <a:avLst/>
                          </a:prstGeom>
                        </pic:spPr>
                      </pic:pic>
                    </a:graphicData>
                  </a:graphic>
                </wp:inline>
              </w:drawing>
            </w:r>
          </w:p>
        </w:tc>
        <w:tc>
          <w:tcPr>
            <w:tcW w:w="6095" w:type="dxa"/>
          </w:tcPr>
          <w:p w14:paraId="235BD308" w14:textId="77777777" w:rsidR="00A8108A" w:rsidRDefault="00000000">
            <w:r>
              <w:rPr>
                <w:rFonts w:ascii="Calibri" w:eastAsia="Times New Roman" w:hAnsi="Calibri" w:cs="Times New Roman"/>
                <w:bdr w:val="nil"/>
              </w:rPr>
              <w:t>Entourage de VAN POELENBURGH Cornelis (1594/95-1667)</w:t>
            </w:r>
          </w:p>
          <w:p w14:paraId="14BBA96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Venus et nymphe dans un paysage</w:t>
            </w:r>
          </w:p>
          <w:p w14:paraId="7E5EC9E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15749BE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Cachet armorié à la cire au revers</w:t>
            </w:r>
          </w:p>
          <w:p w14:paraId="358EBA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29.5 ; Larg. : 39.5 cm</w:t>
            </w:r>
          </w:p>
        </w:tc>
        <w:tc>
          <w:tcPr>
            <w:tcW w:w="1134" w:type="dxa"/>
          </w:tcPr>
          <w:p w14:paraId="3F92AD95" w14:textId="592495FC" w:rsidR="00A8108A" w:rsidRDefault="00053DD7" w:rsidP="0058379E">
            <w:pPr>
              <w:jc w:val="right"/>
            </w:pPr>
            <w:r>
              <w:rPr>
                <w:rFonts w:ascii="Calibri" w:eastAsia="Times New Roman" w:hAnsi="Calibri" w:cs="Times New Roman"/>
                <w:bdr w:val="nil"/>
              </w:rPr>
              <w:t>Invendu</w:t>
            </w:r>
          </w:p>
        </w:tc>
        <w:tc>
          <w:tcPr>
            <w:tcW w:w="1422" w:type="dxa"/>
          </w:tcPr>
          <w:p w14:paraId="7919F9A1" w14:textId="77777777" w:rsidR="00A8108A" w:rsidRDefault="00A8108A" w:rsidP="0058379E">
            <w:pPr>
              <w:jc w:val="right"/>
            </w:pPr>
          </w:p>
        </w:tc>
      </w:tr>
      <w:tr w:rsidR="009B345A" w14:paraId="24CE9973" w14:textId="77777777" w:rsidTr="006F356C">
        <w:tc>
          <w:tcPr>
            <w:tcW w:w="846" w:type="dxa"/>
          </w:tcPr>
          <w:p w14:paraId="007B7D0F" w14:textId="77777777" w:rsidR="00A8108A" w:rsidRPr="00325C06" w:rsidRDefault="00000000">
            <w:pPr>
              <w:rPr>
                <w:b/>
                <w:noProof/>
              </w:rPr>
            </w:pPr>
            <w:r w:rsidRPr="00E039B3">
              <w:rPr>
                <w:rFonts w:ascii="Calibri" w:eastAsia="Times New Roman" w:hAnsi="Calibri" w:cs="Times New Roman"/>
                <w:b/>
                <w:bdr w:val="nil"/>
              </w:rPr>
              <w:t>26</w:t>
            </w:r>
          </w:p>
        </w:tc>
        <w:tc>
          <w:tcPr>
            <w:tcW w:w="1276" w:type="dxa"/>
          </w:tcPr>
          <w:p w14:paraId="1C795A6E" w14:textId="77777777" w:rsidR="00A8108A" w:rsidRDefault="00000000">
            <w:r>
              <w:rPr>
                <w:rFonts w:ascii="Calibri" w:eastAsia="Times New Roman" w:hAnsi="Calibri" w:cs="Times New Roman"/>
                <w:noProof/>
                <w:bdr w:val="nil"/>
              </w:rPr>
              <w:drawing>
                <wp:inline distT="0" distB="0" distL="0" distR="0" wp14:anchorId="6D0238B9" wp14:editId="09470A4B">
                  <wp:extent cx="652145" cy="482673"/>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482673"/>
                          </a:xfrm>
                          <a:prstGeom prst="rect">
                            <a:avLst/>
                          </a:prstGeom>
                        </pic:spPr>
                      </pic:pic>
                    </a:graphicData>
                  </a:graphic>
                </wp:inline>
              </w:drawing>
            </w:r>
          </w:p>
        </w:tc>
        <w:tc>
          <w:tcPr>
            <w:tcW w:w="6095" w:type="dxa"/>
          </w:tcPr>
          <w:p w14:paraId="768EE75B" w14:textId="77777777" w:rsidR="00A8108A" w:rsidRDefault="00000000">
            <w:r>
              <w:rPr>
                <w:rFonts w:ascii="Calibri" w:eastAsia="Times New Roman" w:hAnsi="Calibri" w:cs="Times New Roman"/>
                <w:bdr w:val="nil"/>
              </w:rPr>
              <w:t>École flamande du XVIIème siècle</w:t>
            </w:r>
          </w:p>
          <w:p w14:paraId="634E78A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Joueurs de trictrac</w:t>
            </w:r>
          </w:p>
          <w:p w14:paraId="5477276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7A30B0D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17 ; Larg. : 22 cm</w:t>
            </w:r>
          </w:p>
        </w:tc>
        <w:tc>
          <w:tcPr>
            <w:tcW w:w="1134" w:type="dxa"/>
          </w:tcPr>
          <w:p w14:paraId="38FC973F" w14:textId="77777777" w:rsidR="00A8108A" w:rsidRDefault="00A8108A" w:rsidP="0058379E">
            <w:pPr>
              <w:jc w:val="right"/>
            </w:pPr>
          </w:p>
        </w:tc>
        <w:tc>
          <w:tcPr>
            <w:tcW w:w="1422" w:type="dxa"/>
          </w:tcPr>
          <w:p w14:paraId="4D432AD2" w14:textId="77777777" w:rsidR="00A8108A" w:rsidRDefault="00000000" w:rsidP="0058379E">
            <w:pPr>
              <w:jc w:val="right"/>
            </w:pPr>
            <w:r>
              <w:rPr>
                <w:rFonts w:ascii="Calibri" w:eastAsia="Times New Roman" w:hAnsi="Calibri" w:cs="Times New Roman"/>
                <w:bdr w:val="nil"/>
              </w:rPr>
              <w:t>1800</w:t>
            </w:r>
          </w:p>
        </w:tc>
      </w:tr>
      <w:tr w:rsidR="009B345A" w14:paraId="5F1AF0B0" w14:textId="77777777" w:rsidTr="006F356C">
        <w:tc>
          <w:tcPr>
            <w:tcW w:w="846" w:type="dxa"/>
          </w:tcPr>
          <w:p w14:paraId="24E19E7B" w14:textId="77777777" w:rsidR="00A8108A" w:rsidRPr="00325C06" w:rsidRDefault="00000000">
            <w:pPr>
              <w:rPr>
                <w:b/>
                <w:noProof/>
              </w:rPr>
            </w:pPr>
            <w:r w:rsidRPr="00E039B3">
              <w:rPr>
                <w:rFonts w:ascii="Calibri" w:eastAsia="Times New Roman" w:hAnsi="Calibri" w:cs="Times New Roman"/>
                <w:b/>
                <w:bdr w:val="nil"/>
              </w:rPr>
              <w:t>27</w:t>
            </w:r>
          </w:p>
        </w:tc>
        <w:tc>
          <w:tcPr>
            <w:tcW w:w="1276" w:type="dxa"/>
          </w:tcPr>
          <w:p w14:paraId="7E899604" w14:textId="77777777" w:rsidR="00A8108A" w:rsidRDefault="00000000">
            <w:r>
              <w:rPr>
                <w:rFonts w:ascii="Calibri" w:eastAsia="Times New Roman" w:hAnsi="Calibri" w:cs="Times New Roman"/>
                <w:noProof/>
                <w:bdr w:val="nil"/>
              </w:rPr>
              <w:drawing>
                <wp:inline distT="0" distB="0" distL="0" distR="0" wp14:anchorId="0562A71B" wp14:editId="34B171B4">
                  <wp:extent cx="652145" cy="493219"/>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493219"/>
                          </a:xfrm>
                          <a:prstGeom prst="rect">
                            <a:avLst/>
                          </a:prstGeom>
                        </pic:spPr>
                      </pic:pic>
                    </a:graphicData>
                  </a:graphic>
                </wp:inline>
              </w:drawing>
            </w:r>
          </w:p>
        </w:tc>
        <w:tc>
          <w:tcPr>
            <w:tcW w:w="6095" w:type="dxa"/>
          </w:tcPr>
          <w:p w14:paraId="7F4D26A3" w14:textId="77777777" w:rsidR="00A8108A" w:rsidRDefault="00000000">
            <w:r>
              <w:rPr>
                <w:rFonts w:ascii="Calibri" w:eastAsia="Times New Roman" w:hAnsi="Calibri" w:cs="Times New Roman"/>
                <w:bdr w:val="nil"/>
              </w:rPr>
              <w:t xml:space="preserve">École flamande, dans le goût de Jan VAN KESSEL (c.1620-c.1661) </w:t>
            </w:r>
          </w:p>
          <w:p w14:paraId="4DD03FE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Nature morte aux rougets, asperges et coupe de fleurs</w:t>
            </w:r>
          </w:p>
          <w:p w14:paraId="4930C1D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carton</w:t>
            </w:r>
          </w:p>
          <w:p w14:paraId="6E89E43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17 ; Larg. : 22 cm</w:t>
            </w:r>
          </w:p>
        </w:tc>
        <w:tc>
          <w:tcPr>
            <w:tcW w:w="1134" w:type="dxa"/>
          </w:tcPr>
          <w:p w14:paraId="3B0432BF" w14:textId="2A44909D" w:rsidR="00A8108A" w:rsidRDefault="00053DD7" w:rsidP="0058379E">
            <w:pPr>
              <w:jc w:val="right"/>
            </w:pPr>
            <w:r>
              <w:rPr>
                <w:rFonts w:ascii="Calibri" w:eastAsia="Times New Roman" w:hAnsi="Calibri" w:cs="Times New Roman"/>
                <w:bdr w:val="nil"/>
              </w:rPr>
              <w:t>Invendu</w:t>
            </w:r>
          </w:p>
        </w:tc>
        <w:tc>
          <w:tcPr>
            <w:tcW w:w="1422" w:type="dxa"/>
          </w:tcPr>
          <w:p w14:paraId="2B1BA879" w14:textId="77777777" w:rsidR="00A8108A" w:rsidRDefault="00A8108A" w:rsidP="0058379E">
            <w:pPr>
              <w:jc w:val="right"/>
            </w:pPr>
          </w:p>
        </w:tc>
      </w:tr>
      <w:tr w:rsidR="009B345A" w14:paraId="3A25DF1B" w14:textId="77777777" w:rsidTr="006F356C">
        <w:tc>
          <w:tcPr>
            <w:tcW w:w="846" w:type="dxa"/>
          </w:tcPr>
          <w:p w14:paraId="27907BC3" w14:textId="77777777" w:rsidR="00A8108A" w:rsidRPr="00325C06" w:rsidRDefault="00000000">
            <w:pPr>
              <w:rPr>
                <w:b/>
                <w:noProof/>
              </w:rPr>
            </w:pPr>
            <w:r w:rsidRPr="00E039B3">
              <w:rPr>
                <w:rFonts w:ascii="Calibri" w:eastAsia="Times New Roman" w:hAnsi="Calibri" w:cs="Times New Roman"/>
                <w:b/>
                <w:bdr w:val="nil"/>
              </w:rPr>
              <w:t>28</w:t>
            </w:r>
          </w:p>
        </w:tc>
        <w:tc>
          <w:tcPr>
            <w:tcW w:w="1276" w:type="dxa"/>
          </w:tcPr>
          <w:p w14:paraId="6CE8A9ED" w14:textId="77777777" w:rsidR="00A8108A" w:rsidRDefault="00000000">
            <w:r>
              <w:rPr>
                <w:rFonts w:ascii="Calibri" w:eastAsia="Times New Roman" w:hAnsi="Calibri" w:cs="Times New Roman"/>
                <w:noProof/>
                <w:bdr w:val="nil"/>
              </w:rPr>
              <w:drawing>
                <wp:inline distT="0" distB="0" distL="0" distR="0" wp14:anchorId="1663D764" wp14:editId="0F4AD85F">
                  <wp:extent cx="652145" cy="865679"/>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865679"/>
                          </a:xfrm>
                          <a:prstGeom prst="rect">
                            <a:avLst/>
                          </a:prstGeom>
                        </pic:spPr>
                      </pic:pic>
                    </a:graphicData>
                  </a:graphic>
                </wp:inline>
              </w:drawing>
            </w:r>
          </w:p>
        </w:tc>
        <w:tc>
          <w:tcPr>
            <w:tcW w:w="6095" w:type="dxa"/>
          </w:tcPr>
          <w:p w14:paraId="34CBCAE1" w14:textId="77777777" w:rsidR="00A8108A" w:rsidRDefault="00000000">
            <w:r>
              <w:rPr>
                <w:rFonts w:ascii="Calibri" w:eastAsia="Times New Roman" w:hAnsi="Calibri" w:cs="Times New Roman"/>
                <w:bdr w:val="nil"/>
              </w:rPr>
              <w:t>École hollandaise du XIXème siècle, dans le goût de CODDE Pieter (1599-1678)</w:t>
            </w:r>
          </w:p>
          <w:p w14:paraId="0932F53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Les joueurs de trictrac</w:t>
            </w:r>
          </w:p>
          <w:p w14:paraId="02F6839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462329A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Monogrammé et daté en bas à gauche "M. R. JT. 53"</w:t>
            </w:r>
          </w:p>
          <w:p w14:paraId="4E0281F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45 ; Larg. : 34 cm</w:t>
            </w:r>
          </w:p>
          <w:p w14:paraId="51404FA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(griffures et restaurations)</w:t>
            </w:r>
          </w:p>
        </w:tc>
        <w:tc>
          <w:tcPr>
            <w:tcW w:w="1134" w:type="dxa"/>
          </w:tcPr>
          <w:p w14:paraId="2B3C5D43" w14:textId="77777777" w:rsidR="00A8108A" w:rsidRDefault="00A8108A" w:rsidP="0058379E">
            <w:pPr>
              <w:jc w:val="right"/>
            </w:pPr>
          </w:p>
        </w:tc>
        <w:tc>
          <w:tcPr>
            <w:tcW w:w="1422" w:type="dxa"/>
          </w:tcPr>
          <w:p w14:paraId="45D29188" w14:textId="77777777" w:rsidR="00A8108A" w:rsidRDefault="00000000" w:rsidP="0058379E">
            <w:pPr>
              <w:jc w:val="right"/>
            </w:pPr>
            <w:r>
              <w:rPr>
                <w:rFonts w:ascii="Calibri" w:eastAsia="Times New Roman" w:hAnsi="Calibri" w:cs="Times New Roman"/>
                <w:bdr w:val="nil"/>
              </w:rPr>
              <w:t>400</w:t>
            </w:r>
          </w:p>
        </w:tc>
      </w:tr>
      <w:tr w:rsidR="009B345A" w14:paraId="3F883740" w14:textId="77777777" w:rsidTr="006F356C">
        <w:tc>
          <w:tcPr>
            <w:tcW w:w="846" w:type="dxa"/>
          </w:tcPr>
          <w:p w14:paraId="59ECDA56" w14:textId="77777777" w:rsidR="00A8108A" w:rsidRPr="00325C06" w:rsidRDefault="00000000">
            <w:pPr>
              <w:rPr>
                <w:b/>
                <w:noProof/>
              </w:rPr>
            </w:pPr>
            <w:r w:rsidRPr="00E039B3">
              <w:rPr>
                <w:rFonts w:ascii="Calibri" w:eastAsia="Times New Roman" w:hAnsi="Calibri" w:cs="Times New Roman"/>
                <w:b/>
                <w:bdr w:val="nil"/>
              </w:rPr>
              <w:lastRenderedPageBreak/>
              <w:t>29</w:t>
            </w:r>
          </w:p>
        </w:tc>
        <w:tc>
          <w:tcPr>
            <w:tcW w:w="1276" w:type="dxa"/>
          </w:tcPr>
          <w:p w14:paraId="6E80F2AD" w14:textId="77777777" w:rsidR="00A8108A" w:rsidRDefault="00000000">
            <w:r>
              <w:rPr>
                <w:rFonts w:ascii="Calibri" w:eastAsia="Times New Roman" w:hAnsi="Calibri" w:cs="Times New Roman"/>
                <w:noProof/>
                <w:bdr w:val="nil"/>
              </w:rPr>
              <w:drawing>
                <wp:inline distT="0" distB="0" distL="0" distR="0" wp14:anchorId="455B5B1A" wp14:editId="5CC2BCD3">
                  <wp:extent cx="652145" cy="855584"/>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855584"/>
                          </a:xfrm>
                          <a:prstGeom prst="rect">
                            <a:avLst/>
                          </a:prstGeom>
                        </pic:spPr>
                      </pic:pic>
                    </a:graphicData>
                  </a:graphic>
                </wp:inline>
              </w:drawing>
            </w:r>
          </w:p>
        </w:tc>
        <w:tc>
          <w:tcPr>
            <w:tcW w:w="6095" w:type="dxa"/>
          </w:tcPr>
          <w:p w14:paraId="63EAC417" w14:textId="77777777" w:rsidR="00A8108A" w:rsidRDefault="00000000">
            <w:r>
              <w:rPr>
                <w:rFonts w:ascii="Calibri" w:eastAsia="Times New Roman" w:hAnsi="Calibri" w:cs="Times New Roman"/>
                <w:bdr w:val="nil"/>
              </w:rPr>
              <w:t>École flamande du XVIIe, entourage de COQUES Gonzales (1614-1684)</w:t>
            </w:r>
          </w:p>
          <w:p w14:paraId="4071A04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de gentleman</w:t>
            </w:r>
          </w:p>
          <w:p w14:paraId="621E187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379E275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18 ; Larg. : 13,5 cm</w:t>
            </w:r>
          </w:p>
        </w:tc>
        <w:tc>
          <w:tcPr>
            <w:tcW w:w="1134" w:type="dxa"/>
          </w:tcPr>
          <w:p w14:paraId="4957E35C" w14:textId="18B0F6BE" w:rsidR="00A8108A" w:rsidRDefault="00053DD7" w:rsidP="0058379E">
            <w:pPr>
              <w:jc w:val="right"/>
            </w:pPr>
            <w:r>
              <w:rPr>
                <w:rFonts w:ascii="Calibri" w:eastAsia="Times New Roman" w:hAnsi="Calibri" w:cs="Times New Roman"/>
                <w:bdr w:val="nil"/>
              </w:rPr>
              <w:t>Invendu</w:t>
            </w:r>
          </w:p>
        </w:tc>
        <w:tc>
          <w:tcPr>
            <w:tcW w:w="1422" w:type="dxa"/>
          </w:tcPr>
          <w:p w14:paraId="4BBA2773" w14:textId="77777777" w:rsidR="00A8108A" w:rsidRDefault="00A8108A" w:rsidP="0058379E">
            <w:pPr>
              <w:jc w:val="right"/>
            </w:pPr>
          </w:p>
        </w:tc>
      </w:tr>
      <w:tr w:rsidR="009B345A" w14:paraId="02FDBA46" w14:textId="77777777" w:rsidTr="006F356C">
        <w:tc>
          <w:tcPr>
            <w:tcW w:w="846" w:type="dxa"/>
          </w:tcPr>
          <w:p w14:paraId="67BC6F3C" w14:textId="77777777" w:rsidR="00A8108A" w:rsidRPr="00325C06" w:rsidRDefault="00000000">
            <w:pPr>
              <w:rPr>
                <w:b/>
                <w:noProof/>
              </w:rPr>
            </w:pPr>
            <w:r w:rsidRPr="00E039B3">
              <w:rPr>
                <w:rFonts w:ascii="Calibri" w:eastAsia="Times New Roman" w:hAnsi="Calibri" w:cs="Times New Roman"/>
                <w:b/>
                <w:bdr w:val="nil"/>
              </w:rPr>
              <w:t>30</w:t>
            </w:r>
          </w:p>
        </w:tc>
        <w:tc>
          <w:tcPr>
            <w:tcW w:w="1276" w:type="dxa"/>
          </w:tcPr>
          <w:p w14:paraId="43043A99" w14:textId="77777777" w:rsidR="00A8108A" w:rsidRDefault="00000000">
            <w:r>
              <w:rPr>
                <w:rFonts w:ascii="Calibri" w:eastAsia="Times New Roman" w:hAnsi="Calibri" w:cs="Times New Roman"/>
                <w:noProof/>
                <w:bdr w:val="nil"/>
              </w:rPr>
              <w:drawing>
                <wp:inline distT="0" distB="0" distL="0" distR="0" wp14:anchorId="35D2D653" wp14:editId="747508AA">
                  <wp:extent cx="652145" cy="806223"/>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806223"/>
                          </a:xfrm>
                          <a:prstGeom prst="rect">
                            <a:avLst/>
                          </a:prstGeom>
                        </pic:spPr>
                      </pic:pic>
                    </a:graphicData>
                  </a:graphic>
                </wp:inline>
              </w:drawing>
            </w:r>
          </w:p>
        </w:tc>
        <w:tc>
          <w:tcPr>
            <w:tcW w:w="6095" w:type="dxa"/>
          </w:tcPr>
          <w:p w14:paraId="1448C558" w14:textId="77777777" w:rsidR="00A8108A" w:rsidRDefault="00000000">
            <w:r>
              <w:rPr>
                <w:rFonts w:ascii="Calibri" w:eastAsia="Times New Roman" w:hAnsi="Calibri" w:cs="Times New Roman"/>
                <w:bdr w:val="nil"/>
              </w:rPr>
              <w:t>Suiveur de REMBRANDT (1606-1669)</w:t>
            </w:r>
          </w:p>
          <w:p w14:paraId="46C7789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dame au collier de perles et l'ange</w:t>
            </w:r>
          </w:p>
          <w:p w14:paraId="6D6923F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7595E45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44 ; Larg. : 37 cm</w:t>
            </w:r>
          </w:p>
        </w:tc>
        <w:tc>
          <w:tcPr>
            <w:tcW w:w="1134" w:type="dxa"/>
          </w:tcPr>
          <w:p w14:paraId="1266CCFB" w14:textId="77777777" w:rsidR="00A8108A" w:rsidRDefault="00A8108A" w:rsidP="0058379E">
            <w:pPr>
              <w:jc w:val="right"/>
            </w:pPr>
          </w:p>
        </w:tc>
        <w:tc>
          <w:tcPr>
            <w:tcW w:w="1422" w:type="dxa"/>
          </w:tcPr>
          <w:p w14:paraId="0CD28324" w14:textId="77777777" w:rsidR="00A8108A" w:rsidRDefault="00000000" w:rsidP="0058379E">
            <w:pPr>
              <w:jc w:val="right"/>
            </w:pPr>
            <w:r>
              <w:rPr>
                <w:rFonts w:ascii="Calibri" w:eastAsia="Times New Roman" w:hAnsi="Calibri" w:cs="Times New Roman"/>
                <w:bdr w:val="nil"/>
              </w:rPr>
              <w:t>1500</w:t>
            </w:r>
          </w:p>
        </w:tc>
      </w:tr>
      <w:tr w:rsidR="009B345A" w14:paraId="0F6B7D8E" w14:textId="77777777" w:rsidTr="006F356C">
        <w:tc>
          <w:tcPr>
            <w:tcW w:w="846" w:type="dxa"/>
          </w:tcPr>
          <w:p w14:paraId="5ADFB9C3" w14:textId="77777777" w:rsidR="00A8108A" w:rsidRPr="00325C06" w:rsidRDefault="00000000">
            <w:pPr>
              <w:rPr>
                <w:b/>
                <w:noProof/>
              </w:rPr>
            </w:pPr>
            <w:r w:rsidRPr="00E039B3">
              <w:rPr>
                <w:rFonts w:ascii="Calibri" w:eastAsia="Times New Roman" w:hAnsi="Calibri" w:cs="Times New Roman"/>
                <w:b/>
                <w:bdr w:val="nil"/>
              </w:rPr>
              <w:t>31</w:t>
            </w:r>
          </w:p>
        </w:tc>
        <w:tc>
          <w:tcPr>
            <w:tcW w:w="1276" w:type="dxa"/>
          </w:tcPr>
          <w:p w14:paraId="53E65FBB" w14:textId="77777777" w:rsidR="00A8108A" w:rsidRDefault="00000000">
            <w:r>
              <w:rPr>
                <w:rFonts w:ascii="Calibri" w:eastAsia="Times New Roman" w:hAnsi="Calibri" w:cs="Times New Roman"/>
                <w:noProof/>
                <w:bdr w:val="nil"/>
              </w:rPr>
              <w:drawing>
                <wp:inline distT="0" distB="0" distL="0" distR="0" wp14:anchorId="48DA4BC8" wp14:editId="799A1264">
                  <wp:extent cx="652145" cy="541449"/>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541449"/>
                          </a:xfrm>
                          <a:prstGeom prst="rect">
                            <a:avLst/>
                          </a:prstGeom>
                        </pic:spPr>
                      </pic:pic>
                    </a:graphicData>
                  </a:graphic>
                </wp:inline>
              </w:drawing>
            </w:r>
          </w:p>
        </w:tc>
        <w:tc>
          <w:tcPr>
            <w:tcW w:w="6095" w:type="dxa"/>
          </w:tcPr>
          <w:p w14:paraId="47F37D5F" w14:textId="77777777" w:rsidR="00A8108A" w:rsidRDefault="00000000">
            <w:r>
              <w:rPr>
                <w:rFonts w:ascii="Calibri" w:eastAsia="Times New Roman" w:hAnsi="Calibri" w:cs="Times New Roman"/>
                <w:bdr w:val="nil"/>
              </w:rPr>
              <w:t>École FLAMANDE du XVIIème siècle, entourage de RUBENS Pierre Paul (1577-1640)</w:t>
            </w:r>
          </w:p>
          <w:p w14:paraId="631D89B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Nativité</w:t>
            </w:r>
          </w:p>
          <w:p w14:paraId="7F381F8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271E117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84,5 ; Larg. : 100 cm</w:t>
            </w:r>
          </w:p>
          <w:p w14:paraId="4790446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(rentoilée)</w:t>
            </w:r>
          </w:p>
        </w:tc>
        <w:tc>
          <w:tcPr>
            <w:tcW w:w="1134" w:type="dxa"/>
          </w:tcPr>
          <w:p w14:paraId="049D75F8" w14:textId="2BD53803" w:rsidR="00A8108A" w:rsidRDefault="00053DD7" w:rsidP="0058379E">
            <w:pPr>
              <w:jc w:val="right"/>
            </w:pPr>
            <w:r>
              <w:rPr>
                <w:rFonts w:ascii="Calibri" w:eastAsia="Times New Roman" w:hAnsi="Calibri" w:cs="Times New Roman"/>
                <w:bdr w:val="nil"/>
              </w:rPr>
              <w:t>Invendu</w:t>
            </w:r>
          </w:p>
        </w:tc>
        <w:tc>
          <w:tcPr>
            <w:tcW w:w="1422" w:type="dxa"/>
          </w:tcPr>
          <w:p w14:paraId="27C36E4E" w14:textId="77777777" w:rsidR="00A8108A" w:rsidRDefault="00A8108A" w:rsidP="0058379E">
            <w:pPr>
              <w:jc w:val="right"/>
            </w:pPr>
          </w:p>
        </w:tc>
      </w:tr>
      <w:tr w:rsidR="009B345A" w14:paraId="4B58AE02" w14:textId="77777777" w:rsidTr="006F356C">
        <w:tc>
          <w:tcPr>
            <w:tcW w:w="846" w:type="dxa"/>
          </w:tcPr>
          <w:p w14:paraId="29BC748C" w14:textId="77777777" w:rsidR="00A8108A" w:rsidRPr="00325C06" w:rsidRDefault="00000000">
            <w:pPr>
              <w:rPr>
                <w:b/>
                <w:noProof/>
              </w:rPr>
            </w:pPr>
            <w:r w:rsidRPr="00E039B3">
              <w:rPr>
                <w:rFonts w:ascii="Calibri" w:eastAsia="Times New Roman" w:hAnsi="Calibri" w:cs="Times New Roman"/>
                <w:b/>
                <w:bdr w:val="nil"/>
              </w:rPr>
              <w:t>32</w:t>
            </w:r>
          </w:p>
        </w:tc>
        <w:tc>
          <w:tcPr>
            <w:tcW w:w="1276" w:type="dxa"/>
          </w:tcPr>
          <w:p w14:paraId="3DCFEF08" w14:textId="77777777" w:rsidR="00A8108A" w:rsidRDefault="00000000">
            <w:r>
              <w:rPr>
                <w:rFonts w:ascii="Calibri" w:eastAsia="Times New Roman" w:hAnsi="Calibri" w:cs="Times New Roman"/>
                <w:noProof/>
                <w:bdr w:val="nil"/>
              </w:rPr>
              <w:drawing>
                <wp:inline distT="0" distB="0" distL="0" distR="0" wp14:anchorId="26C08542" wp14:editId="42C5036D">
                  <wp:extent cx="652145" cy="855584"/>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855584"/>
                          </a:xfrm>
                          <a:prstGeom prst="rect">
                            <a:avLst/>
                          </a:prstGeom>
                        </pic:spPr>
                      </pic:pic>
                    </a:graphicData>
                  </a:graphic>
                </wp:inline>
              </w:drawing>
            </w:r>
          </w:p>
        </w:tc>
        <w:tc>
          <w:tcPr>
            <w:tcW w:w="6095" w:type="dxa"/>
          </w:tcPr>
          <w:p w14:paraId="6D11ED61" w14:textId="77777777" w:rsidR="00A8108A" w:rsidRDefault="00000000">
            <w:r>
              <w:rPr>
                <w:rFonts w:ascii="Calibri" w:eastAsia="Times New Roman" w:hAnsi="Calibri" w:cs="Times New Roman"/>
                <w:bdr w:val="nil"/>
              </w:rPr>
              <w:t>École flamande du XIXème, dans le goût  de BOUTS Dieric  (1415/20-1475)</w:t>
            </w:r>
          </w:p>
          <w:p w14:paraId="63CC9C8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vierge de douleur en prière</w:t>
            </w:r>
          </w:p>
          <w:p w14:paraId="3B9D84F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2501D73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39 ; Larg. : 28 cm</w:t>
            </w:r>
          </w:p>
        </w:tc>
        <w:tc>
          <w:tcPr>
            <w:tcW w:w="1134" w:type="dxa"/>
          </w:tcPr>
          <w:p w14:paraId="52AAEFCA" w14:textId="77777777" w:rsidR="00A8108A" w:rsidRDefault="00A8108A" w:rsidP="0058379E">
            <w:pPr>
              <w:jc w:val="right"/>
            </w:pPr>
          </w:p>
        </w:tc>
        <w:tc>
          <w:tcPr>
            <w:tcW w:w="1422" w:type="dxa"/>
          </w:tcPr>
          <w:p w14:paraId="02BDEDCE" w14:textId="77777777" w:rsidR="00A8108A" w:rsidRDefault="00000000" w:rsidP="0058379E">
            <w:pPr>
              <w:jc w:val="right"/>
            </w:pPr>
            <w:r>
              <w:rPr>
                <w:rFonts w:ascii="Calibri" w:eastAsia="Times New Roman" w:hAnsi="Calibri" w:cs="Times New Roman"/>
                <w:bdr w:val="nil"/>
              </w:rPr>
              <w:t>900</w:t>
            </w:r>
          </w:p>
        </w:tc>
      </w:tr>
      <w:tr w:rsidR="009B345A" w14:paraId="4D4E6790" w14:textId="77777777" w:rsidTr="006F356C">
        <w:tc>
          <w:tcPr>
            <w:tcW w:w="846" w:type="dxa"/>
          </w:tcPr>
          <w:p w14:paraId="24186915" w14:textId="77777777" w:rsidR="00A8108A" w:rsidRPr="00325C06" w:rsidRDefault="00000000">
            <w:pPr>
              <w:rPr>
                <w:b/>
                <w:noProof/>
              </w:rPr>
            </w:pPr>
            <w:r w:rsidRPr="00E039B3">
              <w:rPr>
                <w:rFonts w:ascii="Calibri" w:eastAsia="Times New Roman" w:hAnsi="Calibri" w:cs="Times New Roman"/>
                <w:b/>
                <w:bdr w:val="nil"/>
              </w:rPr>
              <w:t>33</w:t>
            </w:r>
          </w:p>
        </w:tc>
        <w:tc>
          <w:tcPr>
            <w:tcW w:w="1276" w:type="dxa"/>
          </w:tcPr>
          <w:p w14:paraId="578419C1" w14:textId="77777777" w:rsidR="00A8108A" w:rsidRDefault="00000000">
            <w:r>
              <w:rPr>
                <w:rFonts w:ascii="Calibri" w:eastAsia="Times New Roman" w:hAnsi="Calibri" w:cs="Times New Roman"/>
                <w:noProof/>
                <w:bdr w:val="nil"/>
              </w:rPr>
              <w:drawing>
                <wp:inline distT="0" distB="0" distL="0" distR="0" wp14:anchorId="1B214D42" wp14:editId="679D9C97">
                  <wp:extent cx="652145" cy="544133"/>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544133"/>
                          </a:xfrm>
                          <a:prstGeom prst="rect">
                            <a:avLst/>
                          </a:prstGeom>
                        </pic:spPr>
                      </pic:pic>
                    </a:graphicData>
                  </a:graphic>
                </wp:inline>
              </w:drawing>
            </w:r>
          </w:p>
        </w:tc>
        <w:tc>
          <w:tcPr>
            <w:tcW w:w="6095" w:type="dxa"/>
          </w:tcPr>
          <w:p w14:paraId="01DCD3C3" w14:textId="77777777" w:rsidR="00A8108A" w:rsidRDefault="00000000">
            <w:r>
              <w:rPr>
                <w:rFonts w:ascii="Calibri" w:eastAsia="Times New Roman" w:hAnsi="Calibri" w:cs="Times New Roman"/>
                <w:bdr w:val="nil"/>
              </w:rPr>
              <w:t>VAN BEMMEL Pieter (1685-1754)</w:t>
            </w:r>
          </w:p>
          <w:p w14:paraId="0FB4A0B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Paysage d'hiver avec un bûcheron et des patineurs</w:t>
            </w:r>
          </w:p>
          <w:p w14:paraId="1F86E4F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150A25E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70 : Larg. : 91 cm</w:t>
            </w:r>
          </w:p>
          <w:p w14:paraId="415CF0C6" w14:textId="77777777" w:rsidR="009B345A" w:rsidRDefault="009B345A">
            <w:pPr>
              <w:rPr>
                <w:rFonts w:ascii="Calibri" w:eastAsia="Times New Roman" w:hAnsi="Calibri" w:cs="Times New Roman"/>
                <w:noProof/>
                <w:bdr w:val="nil"/>
              </w:rPr>
            </w:pPr>
          </w:p>
          <w:p w14:paraId="258DBE50" w14:textId="77777777" w:rsidR="009B345A" w:rsidRDefault="009B345A">
            <w:pPr>
              <w:rPr>
                <w:rFonts w:ascii="Calibri" w:eastAsia="Times New Roman" w:hAnsi="Calibri" w:cs="Times New Roman"/>
                <w:noProof/>
                <w:bdr w:val="nil"/>
              </w:rPr>
            </w:pPr>
          </w:p>
        </w:tc>
        <w:tc>
          <w:tcPr>
            <w:tcW w:w="1134" w:type="dxa"/>
          </w:tcPr>
          <w:p w14:paraId="49CAC97F" w14:textId="73AD670E" w:rsidR="00A8108A" w:rsidRDefault="004C6943" w:rsidP="0058379E">
            <w:pPr>
              <w:jc w:val="right"/>
            </w:pPr>
            <w:r>
              <w:rPr>
                <w:rFonts w:ascii="Calibri" w:eastAsia="Times New Roman" w:hAnsi="Calibri" w:cs="Times New Roman"/>
                <w:bdr w:val="nil"/>
              </w:rPr>
              <w:t>Invendu</w:t>
            </w:r>
          </w:p>
        </w:tc>
        <w:tc>
          <w:tcPr>
            <w:tcW w:w="1422" w:type="dxa"/>
          </w:tcPr>
          <w:p w14:paraId="03A0DD17" w14:textId="77777777" w:rsidR="00A8108A" w:rsidRDefault="00A8108A" w:rsidP="0058379E">
            <w:pPr>
              <w:jc w:val="right"/>
            </w:pPr>
          </w:p>
        </w:tc>
      </w:tr>
      <w:tr w:rsidR="009B345A" w14:paraId="22347F12" w14:textId="77777777" w:rsidTr="006F356C">
        <w:tc>
          <w:tcPr>
            <w:tcW w:w="846" w:type="dxa"/>
          </w:tcPr>
          <w:p w14:paraId="53E7DF98" w14:textId="77777777" w:rsidR="00A8108A" w:rsidRPr="00325C06" w:rsidRDefault="00000000">
            <w:pPr>
              <w:rPr>
                <w:b/>
                <w:noProof/>
              </w:rPr>
            </w:pPr>
            <w:r w:rsidRPr="00E039B3">
              <w:rPr>
                <w:rFonts w:ascii="Calibri" w:eastAsia="Times New Roman" w:hAnsi="Calibri" w:cs="Times New Roman"/>
                <w:b/>
                <w:bdr w:val="nil"/>
              </w:rPr>
              <w:t>34</w:t>
            </w:r>
          </w:p>
        </w:tc>
        <w:tc>
          <w:tcPr>
            <w:tcW w:w="1276" w:type="dxa"/>
          </w:tcPr>
          <w:p w14:paraId="0179B3B9" w14:textId="77777777" w:rsidR="00A8108A" w:rsidRDefault="00000000">
            <w:r>
              <w:rPr>
                <w:rFonts w:ascii="Calibri" w:eastAsia="Times New Roman" w:hAnsi="Calibri" w:cs="Times New Roman"/>
                <w:noProof/>
                <w:bdr w:val="nil"/>
              </w:rPr>
              <w:drawing>
                <wp:inline distT="0" distB="0" distL="0" distR="0" wp14:anchorId="248D2EDD" wp14:editId="574B9E3D">
                  <wp:extent cx="652145" cy="432840"/>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432840"/>
                          </a:xfrm>
                          <a:prstGeom prst="rect">
                            <a:avLst/>
                          </a:prstGeom>
                        </pic:spPr>
                      </pic:pic>
                    </a:graphicData>
                  </a:graphic>
                </wp:inline>
              </w:drawing>
            </w:r>
          </w:p>
        </w:tc>
        <w:tc>
          <w:tcPr>
            <w:tcW w:w="6095" w:type="dxa"/>
          </w:tcPr>
          <w:p w14:paraId="34F06A18" w14:textId="77777777" w:rsidR="00A8108A" w:rsidRDefault="00000000">
            <w:r>
              <w:rPr>
                <w:rFonts w:ascii="Calibri" w:eastAsia="Times New Roman" w:hAnsi="Calibri" w:cs="Times New Roman"/>
                <w:bdr w:val="nil"/>
              </w:rPr>
              <w:t xml:space="preserve">GOYEN Jan van (1596 - 1656) Attribué à </w:t>
            </w:r>
          </w:p>
          <w:p w14:paraId="0622E2C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Voyageurs à l'auberge</w:t>
            </w:r>
          </w:p>
          <w:p w14:paraId="0363ADC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Panneau de chêne, trois planches, non parqueté</w:t>
            </w:r>
          </w:p>
          <w:p w14:paraId="220E583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Sans cadre</w:t>
            </w:r>
          </w:p>
          <w:p w14:paraId="1B5AF88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38 ; Larg. : 57 cm</w:t>
            </w:r>
          </w:p>
          <w:p w14:paraId="0BFE351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(manques et griffures)</w:t>
            </w:r>
          </w:p>
        </w:tc>
        <w:tc>
          <w:tcPr>
            <w:tcW w:w="1134" w:type="dxa"/>
          </w:tcPr>
          <w:p w14:paraId="324893B5" w14:textId="77777777" w:rsidR="00A8108A" w:rsidRDefault="00A8108A" w:rsidP="0058379E">
            <w:pPr>
              <w:jc w:val="right"/>
            </w:pPr>
          </w:p>
        </w:tc>
        <w:tc>
          <w:tcPr>
            <w:tcW w:w="1422" w:type="dxa"/>
          </w:tcPr>
          <w:p w14:paraId="255753BF" w14:textId="77777777" w:rsidR="00A8108A" w:rsidRDefault="00000000" w:rsidP="0058379E">
            <w:pPr>
              <w:jc w:val="right"/>
            </w:pPr>
            <w:r>
              <w:rPr>
                <w:rFonts w:ascii="Calibri" w:eastAsia="Times New Roman" w:hAnsi="Calibri" w:cs="Times New Roman"/>
                <w:bdr w:val="nil"/>
              </w:rPr>
              <w:t>3500</w:t>
            </w:r>
          </w:p>
        </w:tc>
      </w:tr>
      <w:tr w:rsidR="009B345A" w14:paraId="55922DE5" w14:textId="77777777" w:rsidTr="006F356C">
        <w:tc>
          <w:tcPr>
            <w:tcW w:w="846" w:type="dxa"/>
          </w:tcPr>
          <w:p w14:paraId="52FBABF8" w14:textId="77777777" w:rsidR="00A8108A" w:rsidRPr="00325C06" w:rsidRDefault="00000000">
            <w:pPr>
              <w:rPr>
                <w:b/>
                <w:noProof/>
              </w:rPr>
            </w:pPr>
            <w:r w:rsidRPr="00E039B3">
              <w:rPr>
                <w:rFonts w:ascii="Calibri" w:eastAsia="Times New Roman" w:hAnsi="Calibri" w:cs="Times New Roman"/>
                <w:b/>
                <w:bdr w:val="nil"/>
              </w:rPr>
              <w:t>35</w:t>
            </w:r>
          </w:p>
        </w:tc>
        <w:tc>
          <w:tcPr>
            <w:tcW w:w="1276" w:type="dxa"/>
          </w:tcPr>
          <w:p w14:paraId="1C0123CC" w14:textId="77777777" w:rsidR="00A8108A" w:rsidRDefault="00000000">
            <w:r>
              <w:rPr>
                <w:rFonts w:ascii="Calibri" w:eastAsia="Times New Roman" w:hAnsi="Calibri" w:cs="Times New Roman"/>
                <w:noProof/>
                <w:bdr w:val="nil"/>
              </w:rPr>
              <w:drawing>
                <wp:inline distT="0" distB="0" distL="0" distR="0" wp14:anchorId="0B026EB8" wp14:editId="775E332D">
                  <wp:extent cx="652145" cy="607589"/>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607589"/>
                          </a:xfrm>
                          <a:prstGeom prst="rect">
                            <a:avLst/>
                          </a:prstGeom>
                        </pic:spPr>
                      </pic:pic>
                    </a:graphicData>
                  </a:graphic>
                </wp:inline>
              </w:drawing>
            </w:r>
          </w:p>
        </w:tc>
        <w:tc>
          <w:tcPr>
            <w:tcW w:w="6095" w:type="dxa"/>
          </w:tcPr>
          <w:p w14:paraId="72C70B0B" w14:textId="77777777" w:rsidR="00A8108A" w:rsidRDefault="00000000">
            <w:r>
              <w:rPr>
                <w:rFonts w:ascii="Calibri" w:eastAsia="Times New Roman" w:hAnsi="Calibri" w:cs="Times New Roman"/>
                <w:bdr w:val="nil"/>
              </w:rPr>
              <w:t xml:space="preserve">VAN RUYSDAEL Jacob (1628-1682) dans le goût de </w:t>
            </w:r>
          </w:p>
          <w:p w14:paraId="58FF9F3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Paysage au grand arbre avec une chaumière</w:t>
            </w:r>
          </w:p>
          <w:p w14:paraId="618B719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3D92B18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50 ; Larg. : 61,5 cm</w:t>
            </w:r>
          </w:p>
          <w:p w14:paraId="3FB1A74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Sans cadre</w:t>
            </w:r>
          </w:p>
          <w:p w14:paraId="1D6AB505" w14:textId="77777777" w:rsidR="009B345A" w:rsidRDefault="009B345A">
            <w:pPr>
              <w:rPr>
                <w:rFonts w:ascii="Calibri" w:eastAsia="Times New Roman" w:hAnsi="Calibri" w:cs="Times New Roman"/>
                <w:noProof/>
                <w:bdr w:val="nil"/>
              </w:rPr>
            </w:pPr>
          </w:p>
        </w:tc>
        <w:tc>
          <w:tcPr>
            <w:tcW w:w="1134" w:type="dxa"/>
          </w:tcPr>
          <w:p w14:paraId="21AF4813" w14:textId="5E723CF1" w:rsidR="00A8108A" w:rsidRDefault="004C6943" w:rsidP="0058379E">
            <w:pPr>
              <w:jc w:val="right"/>
            </w:pPr>
            <w:r>
              <w:rPr>
                <w:rFonts w:ascii="Calibri" w:eastAsia="Times New Roman" w:hAnsi="Calibri" w:cs="Times New Roman"/>
                <w:bdr w:val="nil"/>
              </w:rPr>
              <w:t>Invendu</w:t>
            </w:r>
          </w:p>
        </w:tc>
        <w:tc>
          <w:tcPr>
            <w:tcW w:w="1422" w:type="dxa"/>
          </w:tcPr>
          <w:p w14:paraId="5C6CD0C6" w14:textId="77777777" w:rsidR="00A8108A" w:rsidRDefault="00A8108A" w:rsidP="0058379E">
            <w:pPr>
              <w:jc w:val="right"/>
            </w:pPr>
          </w:p>
        </w:tc>
      </w:tr>
      <w:tr w:rsidR="009B345A" w14:paraId="7E98D022" w14:textId="77777777" w:rsidTr="006F356C">
        <w:tc>
          <w:tcPr>
            <w:tcW w:w="846" w:type="dxa"/>
          </w:tcPr>
          <w:p w14:paraId="63F78E98" w14:textId="77777777" w:rsidR="00A8108A" w:rsidRPr="00325C06" w:rsidRDefault="00000000">
            <w:pPr>
              <w:rPr>
                <w:b/>
                <w:noProof/>
              </w:rPr>
            </w:pPr>
            <w:r w:rsidRPr="00E039B3">
              <w:rPr>
                <w:rFonts w:ascii="Calibri" w:eastAsia="Times New Roman" w:hAnsi="Calibri" w:cs="Times New Roman"/>
                <w:b/>
                <w:bdr w:val="nil"/>
              </w:rPr>
              <w:t>37</w:t>
            </w:r>
          </w:p>
        </w:tc>
        <w:tc>
          <w:tcPr>
            <w:tcW w:w="1276" w:type="dxa"/>
          </w:tcPr>
          <w:p w14:paraId="2B264658" w14:textId="77777777" w:rsidR="00A8108A" w:rsidRDefault="00000000">
            <w:r>
              <w:rPr>
                <w:rFonts w:ascii="Calibri" w:eastAsia="Times New Roman" w:hAnsi="Calibri" w:cs="Times New Roman"/>
                <w:noProof/>
                <w:bdr w:val="nil"/>
              </w:rPr>
              <w:drawing>
                <wp:inline distT="0" distB="0" distL="0" distR="0" wp14:anchorId="73DE373C" wp14:editId="2EF9FC99">
                  <wp:extent cx="652145" cy="536500"/>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1"/>
                          <a:stretch>
                            <a:fillRect/>
                          </a:stretch>
                        </pic:blipFill>
                        <pic:spPr>
                          <a:xfrm>
                            <a:off x="0" y="0"/>
                            <a:ext cx="652145" cy="536500"/>
                          </a:xfrm>
                          <a:prstGeom prst="rect">
                            <a:avLst/>
                          </a:prstGeom>
                        </pic:spPr>
                      </pic:pic>
                    </a:graphicData>
                  </a:graphic>
                </wp:inline>
              </w:drawing>
            </w:r>
          </w:p>
        </w:tc>
        <w:tc>
          <w:tcPr>
            <w:tcW w:w="6095" w:type="dxa"/>
          </w:tcPr>
          <w:p w14:paraId="766571BC" w14:textId="77777777" w:rsidR="00A8108A" w:rsidRDefault="00000000">
            <w:r>
              <w:rPr>
                <w:rFonts w:ascii="Calibri" w:eastAsia="Times New Roman" w:hAnsi="Calibri" w:cs="Times New Roman"/>
                <w:bdr w:val="nil"/>
              </w:rPr>
              <w:t>VERBOECKHOVEN Eugène (1798-1881) attribué à</w:t>
            </w:r>
          </w:p>
          <w:p w14:paraId="2CC93C5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Une vache et son veau dans un paysage</w:t>
            </w:r>
          </w:p>
          <w:p w14:paraId="3F1CF05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Panneau de chêne, une planche, non parqueté</w:t>
            </w:r>
          </w:p>
          <w:p w14:paraId="543CCA1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une signature en bas à gauche "Verboeckhoven f"</w:t>
            </w:r>
          </w:p>
          <w:p w14:paraId="3B21ACB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24 ; Larg. : 32,5 cm</w:t>
            </w:r>
          </w:p>
          <w:p w14:paraId="15EB08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(ajout d'1 cm en bas)</w:t>
            </w:r>
          </w:p>
        </w:tc>
        <w:tc>
          <w:tcPr>
            <w:tcW w:w="1134" w:type="dxa"/>
          </w:tcPr>
          <w:p w14:paraId="74AEF651" w14:textId="77777777" w:rsidR="00A8108A" w:rsidRDefault="00A8108A" w:rsidP="0058379E">
            <w:pPr>
              <w:jc w:val="right"/>
            </w:pPr>
          </w:p>
        </w:tc>
        <w:tc>
          <w:tcPr>
            <w:tcW w:w="1422" w:type="dxa"/>
          </w:tcPr>
          <w:p w14:paraId="772C6E85" w14:textId="77777777" w:rsidR="00A8108A" w:rsidRDefault="00000000" w:rsidP="0058379E">
            <w:pPr>
              <w:jc w:val="right"/>
            </w:pPr>
            <w:r>
              <w:rPr>
                <w:rFonts w:ascii="Calibri" w:eastAsia="Times New Roman" w:hAnsi="Calibri" w:cs="Times New Roman"/>
                <w:bdr w:val="nil"/>
              </w:rPr>
              <w:t>400</w:t>
            </w:r>
          </w:p>
        </w:tc>
      </w:tr>
      <w:tr w:rsidR="009B345A" w14:paraId="62CF3EA3" w14:textId="77777777" w:rsidTr="006F356C">
        <w:tc>
          <w:tcPr>
            <w:tcW w:w="846" w:type="dxa"/>
          </w:tcPr>
          <w:p w14:paraId="4775B73D" w14:textId="77777777" w:rsidR="00A8108A" w:rsidRPr="00325C06" w:rsidRDefault="00000000">
            <w:pPr>
              <w:rPr>
                <w:b/>
                <w:noProof/>
              </w:rPr>
            </w:pPr>
            <w:r w:rsidRPr="00E039B3">
              <w:rPr>
                <w:rFonts w:ascii="Calibri" w:eastAsia="Times New Roman" w:hAnsi="Calibri" w:cs="Times New Roman"/>
                <w:b/>
                <w:bdr w:val="nil"/>
              </w:rPr>
              <w:lastRenderedPageBreak/>
              <w:t>38</w:t>
            </w:r>
          </w:p>
        </w:tc>
        <w:tc>
          <w:tcPr>
            <w:tcW w:w="1276" w:type="dxa"/>
          </w:tcPr>
          <w:p w14:paraId="0A0387FD" w14:textId="77777777" w:rsidR="00A8108A" w:rsidRDefault="00000000">
            <w:r>
              <w:rPr>
                <w:rFonts w:ascii="Calibri" w:eastAsia="Times New Roman" w:hAnsi="Calibri" w:cs="Times New Roman"/>
                <w:noProof/>
                <w:bdr w:val="nil"/>
              </w:rPr>
              <w:drawing>
                <wp:inline distT="0" distB="0" distL="0" distR="0" wp14:anchorId="475C408A" wp14:editId="3924C87F">
                  <wp:extent cx="652145" cy="878638"/>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2"/>
                          <a:stretch>
                            <a:fillRect/>
                          </a:stretch>
                        </pic:blipFill>
                        <pic:spPr>
                          <a:xfrm>
                            <a:off x="0" y="0"/>
                            <a:ext cx="652145" cy="878638"/>
                          </a:xfrm>
                          <a:prstGeom prst="rect">
                            <a:avLst/>
                          </a:prstGeom>
                        </pic:spPr>
                      </pic:pic>
                    </a:graphicData>
                  </a:graphic>
                </wp:inline>
              </w:drawing>
            </w:r>
          </w:p>
        </w:tc>
        <w:tc>
          <w:tcPr>
            <w:tcW w:w="6095" w:type="dxa"/>
          </w:tcPr>
          <w:p w14:paraId="4484ACCF" w14:textId="77777777" w:rsidR="00A8108A" w:rsidRDefault="00000000">
            <w:r>
              <w:rPr>
                <w:rFonts w:ascii="Calibri" w:eastAsia="Times New Roman" w:hAnsi="Calibri" w:cs="Times New Roman"/>
                <w:bdr w:val="nil"/>
              </w:rPr>
              <w:t>École flamande du XVIIIème</w:t>
            </w:r>
          </w:p>
          <w:p w14:paraId="30E6480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Scène animée : muletier</w:t>
            </w:r>
          </w:p>
          <w:p w14:paraId="0D65412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0081598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28.5 ; Larg. : 22 cm</w:t>
            </w:r>
          </w:p>
        </w:tc>
        <w:tc>
          <w:tcPr>
            <w:tcW w:w="1134" w:type="dxa"/>
          </w:tcPr>
          <w:p w14:paraId="7D533F4A" w14:textId="77777777" w:rsidR="00A8108A" w:rsidRDefault="00A8108A" w:rsidP="0058379E">
            <w:pPr>
              <w:jc w:val="right"/>
            </w:pPr>
          </w:p>
        </w:tc>
        <w:tc>
          <w:tcPr>
            <w:tcW w:w="1422" w:type="dxa"/>
          </w:tcPr>
          <w:p w14:paraId="7DAFF822" w14:textId="77777777" w:rsidR="00A8108A" w:rsidRDefault="00000000" w:rsidP="0058379E">
            <w:pPr>
              <w:jc w:val="right"/>
            </w:pPr>
            <w:r>
              <w:rPr>
                <w:rFonts w:ascii="Calibri" w:eastAsia="Times New Roman" w:hAnsi="Calibri" w:cs="Times New Roman"/>
                <w:bdr w:val="nil"/>
              </w:rPr>
              <w:t>380</w:t>
            </w:r>
          </w:p>
        </w:tc>
      </w:tr>
      <w:tr w:rsidR="004C6943" w14:paraId="759BD867" w14:textId="77777777" w:rsidTr="006F356C">
        <w:tc>
          <w:tcPr>
            <w:tcW w:w="846" w:type="dxa"/>
          </w:tcPr>
          <w:p w14:paraId="43A2F105" w14:textId="77777777" w:rsidR="004C6943" w:rsidRPr="00325C06" w:rsidRDefault="004C6943" w:rsidP="004C6943">
            <w:pPr>
              <w:rPr>
                <w:b/>
                <w:noProof/>
              </w:rPr>
            </w:pPr>
            <w:r w:rsidRPr="00E039B3">
              <w:rPr>
                <w:rFonts w:ascii="Calibri" w:eastAsia="Times New Roman" w:hAnsi="Calibri" w:cs="Times New Roman"/>
                <w:b/>
                <w:bdr w:val="nil"/>
              </w:rPr>
              <w:t>39</w:t>
            </w:r>
          </w:p>
        </w:tc>
        <w:tc>
          <w:tcPr>
            <w:tcW w:w="1276" w:type="dxa"/>
          </w:tcPr>
          <w:p w14:paraId="5D0525AE" w14:textId="77777777" w:rsidR="004C6943" w:rsidRDefault="004C6943" w:rsidP="004C6943">
            <w:r>
              <w:rPr>
                <w:rFonts w:ascii="Calibri" w:eastAsia="Times New Roman" w:hAnsi="Calibri" w:cs="Times New Roman"/>
                <w:noProof/>
                <w:bdr w:val="nil"/>
              </w:rPr>
              <w:drawing>
                <wp:inline distT="0" distB="0" distL="0" distR="0" wp14:anchorId="532C8C39" wp14:editId="6F0C499C">
                  <wp:extent cx="652145" cy="922847"/>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3"/>
                          <a:stretch>
                            <a:fillRect/>
                          </a:stretch>
                        </pic:blipFill>
                        <pic:spPr>
                          <a:xfrm>
                            <a:off x="0" y="0"/>
                            <a:ext cx="652145" cy="922847"/>
                          </a:xfrm>
                          <a:prstGeom prst="rect">
                            <a:avLst/>
                          </a:prstGeom>
                        </pic:spPr>
                      </pic:pic>
                    </a:graphicData>
                  </a:graphic>
                </wp:inline>
              </w:drawing>
            </w:r>
          </w:p>
        </w:tc>
        <w:tc>
          <w:tcPr>
            <w:tcW w:w="6095" w:type="dxa"/>
          </w:tcPr>
          <w:p w14:paraId="29836E63" w14:textId="77777777" w:rsidR="004C6943" w:rsidRDefault="004C6943" w:rsidP="004C6943">
            <w:r>
              <w:rPr>
                <w:rFonts w:ascii="Calibri" w:eastAsia="Times New Roman" w:hAnsi="Calibri" w:cs="Times New Roman"/>
                <w:bdr w:val="nil"/>
              </w:rPr>
              <w:t>STEVENS Joseph Édouard (1819-1892) attribué à</w:t>
            </w:r>
          </w:p>
          <w:p w14:paraId="322E8E34"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Les singes saltimbanques</w:t>
            </w:r>
          </w:p>
          <w:p w14:paraId="3F122A3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 d'origine</w:t>
            </w:r>
          </w:p>
          <w:p w14:paraId="36EB860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Trace de signature et de date en bas vers la droite "E. ... 63"</w:t>
            </w:r>
          </w:p>
          <w:p w14:paraId="0482B8C2"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Inscriptions au revers du châssis et de la toile "Stewen"</w:t>
            </w:r>
          </w:p>
          <w:p w14:paraId="25F68CA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Sans cadre</w:t>
            </w:r>
          </w:p>
          <w:p w14:paraId="7E7E692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38 ; Larg. : 27 cm</w:t>
            </w:r>
          </w:p>
        </w:tc>
        <w:tc>
          <w:tcPr>
            <w:tcW w:w="1134" w:type="dxa"/>
          </w:tcPr>
          <w:p w14:paraId="529628B5" w14:textId="63AE01BB" w:rsidR="004C6943" w:rsidRDefault="004C6943" w:rsidP="004C6943">
            <w:pPr>
              <w:jc w:val="right"/>
            </w:pPr>
            <w:r w:rsidRPr="005D54A0">
              <w:rPr>
                <w:rFonts w:ascii="Calibri" w:eastAsia="Times New Roman" w:hAnsi="Calibri" w:cs="Times New Roman"/>
                <w:bdr w:val="nil"/>
              </w:rPr>
              <w:t>Invendu</w:t>
            </w:r>
          </w:p>
        </w:tc>
        <w:tc>
          <w:tcPr>
            <w:tcW w:w="1422" w:type="dxa"/>
          </w:tcPr>
          <w:p w14:paraId="65A492AD" w14:textId="77777777" w:rsidR="004C6943" w:rsidRDefault="004C6943" w:rsidP="004C6943">
            <w:pPr>
              <w:jc w:val="right"/>
            </w:pPr>
          </w:p>
        </w:tc>
      </w:tr>
      <w:tr w:rsidR="004C6943" w14:paraId="7E424C86" w14:textId="77777777" w:rsidTr="006F356C">
        <w:tc>
          <w:tcPr>
            <w:tcW w:w="846" w:type="dxa"/>
          </w:tcPr>
          <w:p w14:paraId="76C9D449" w14:textId="77777777" w:rsidR="004C6943" w:rsidRPr="00325C06" w:rsidRDefault="004C6943" w:rsidP="004C6943">
            <w:pPr>
              <w:rPr>
                <w:b/>
                <w:noProof/>
              </w:rPr>
            </w:pPr>
            <w:r w:rsidRPr="00E039B3">
              <w:rPr>
                <w:rFonts w:ascii="Calibri" w:eastAsia="Times New Roman" w:hAnsi="Calibri" w:cs="Times New Roman"/>
                <w:b/>
                <w:bdr w:val="nil"/>
              </w:rPr>
              <w:t>40</w:t>
            </w:r>
          </w:p>
        </w:tc>
        <w:tc>
          <w:tcPr>
            <w:tcW w:w="1276" w:type="dxa"/>
          </w:tcPr>
          <w:p w14:paraId="37E1F1E0" w14:textId="77777777" w:rsidR="004C6943" w:rsidRDefault="004C6943" w:rsidP="004C6943">
            <w:r>
              <w:rPr>
                <w:rFonts w:ascii="Calibri" w:eastAsia="Times New Roman" w:hAnsi="Calibri" w:cs="Times New Roman"/>
                <w:noProof/>
                <w:bdr w:val="nil"/>
              </w:rPr>
              <w:drawing>
                <wp:inline distT="0" distB="0" distL="0" distR="0" wp14:anchorId="4570DCE2" wp14:editId="15D6A3A5">
                  <wp:extent cx="652145" cy="762247"/>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4"/>
                          <a:stretch>
                            <a:fillRect/>
                          </a:stretch>
                        </pic:blipFill>
                        <pic:spPr>
                          <a:xfrm>
                            <a:off x="0" y="0"/>
                            <a:ext cx="652145" cy="762247"/>
                          </a:xfrm>
                          <a:prstGeom prst="rect">
                            <a:avLst/>
                          </a:prstGeom>
                        </pic:spPr>
                      </pic:pic>
                    </a:graphicData>
                  </a:graphic>
                </wp:inline>
              </w:drawing>
            </w:r>
          </w:p>
        </w:tc>
        <w:tc>
          <w:tcPr>
            <w:tcW w:w="6095" w:type="dxa"/>
          </w:tcPr>
          <w:p w14:paraId="7208F3DE" w14:textId="77777777" w:rsidR="004C6943" w:rsidRDefault="004C6943" w:rsidP="004C6943">
            <w:r>
              <w:rPr>
                <w:rFonts w:ascii="Calibri" w:eastAsia="Times New Roman" w:hAnsi="Calibri" w:cs="Times New Roman"/>
                <w:bdr w:val="nil"/>
              </w:rPr>
              <w:t>École flamande du XVIIIème, suiveur de SEGHERS Gérard (1591-1651)</w:t>
            </w:r>
          </w:p>
          <w:p w14:paraId="5C806F27"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Saint François d'Assise et un ange</w:t>
            </w:r>
          </w:p>
          <w:p w14:paraId="46350D66"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Huile sur panneau</w:t>
            </w:r>
          </w:p>
          <w:p w14:paraId="7C4FE0E9"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21 ; Larg. : 16,5 cm</w:t>
            </w:r>
          </w:p>
        </w:tc>
        <w:tc>
          <w:tcPr>
            <w:tcW w:w="1134" w:type="dxa"/>
          </w:tcPr>
          <w:p w14:paraId="1F744933" w14:textId="07A0D9C1" w:rsidR="004C6943" w:rsidRDefault="004C6943" w:rsidP="004C6943">
            <w:pPr>
              <w:jc w:val="right"/>
            </w:pPr>
            <w:r w:rsidRPr="005D54A0">
              <w:rPr>
                <w:rFonts w:ascii="Calibri" w:eastAsia="Times New Roman" w:hAnsi="Calibri" w:cs="Times New Roman"/>
                <w:bdr w:val="nil"/>
              </w:rPr>
              <w:t>Invendu</w:t>
            </w:r>
          </w:p>
        </w:tc>
        <w:tc>
          <w:tcPr>
            <w:tcW w:w="1422" w:type="dxa"/>
          </w:tcPr>
          <w:p w14:paraId="4B28FB6C" w14:textId="77777777" w:rsidR="004C6943" w:rsidRDefault="004C6943" w:rsidP="004C6943">
            <w:pPr>
              <w:jc w:val="right"/>
            </w:pPr>
          </w:p>
        </w:tc>
      </w:tr>
      <w:tr w:rsidR="009B345A" w14:paraId="476D241B" w14:textId="77777777" w:rsidTr="006F356C">
        <w:tc>
          <w:tcPr>
            <w:tcW w:w="846" w:type="dxa"/>
          </w:tcPr>
          <w:p w14:paraId="507EBF44" w14:textId="77777777" w:rsidR="00A8108A" w:rsidRPr="00325C06" w:rsidRDefault="00000000">
            <w:pPr>
              <w:rPr>
                <w:b/>
                <w:noProof/>
              </w:rPr>
            </w:pPr>
            <w:r w:rsidRPr="00E039B3">
              <w:rPr>
                <w:rFonts w:ascii="Calibri" w:eastAsia="Times New Roman" w:hAnsi="Calibri" w:cs="Times New Roman"/>
                <w:b/>
                <w:bdr w:val="nil"/>
              </w:rPr>
              <w:t>41</w:t>
            </w:r>
          </w:p>
        </w:tc>
        <w:tc>
          <w:tcPr>
            <w:tcW w:w="1276" w:type="dxa"/>
          </w:tcPr>
          <w:p w14:paraId="297C8705" w14:textId="77777777" w:rsidR="00A8108A" w:rsidRDefault="00000000">
            <w:r>
              <w:rPr>
                <w:rFonts w:ascii="Calibri" w:eastAsia="Times New Roman" w:hAnsi="Calibri" w:cs="Times New Roman"/>
                <w:noProof/>
                <w:bdr w:val="nil"/>
              </w:rPr>
              <w:drawing>
                <wp:inline distT="0" distB="0" distL="0" distR="0" wp14:anchorId="6650A6BD" wp14:editId="3F198A89">
                  <wp:extent cx="652145" cy="838472"/>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5"/>
                          <a:stretch>
                            <a:fillRect/>
                          </a:stretch>
                        </pic:blipFill>
                        <pic:spPr>
                          <a:xfrm>
                            <a:off x="0" y="0"/>
                            <a:ext cx="652145" cy="838472"/>
                          </a:xfrm>
                          <a:prstGeom prst="rect">
                            <a:avLst/>
                          </a:prstGeom>
                        </pic:spPr>
                      </pic:pic>
                    </a:graphicData>
                  </a:graphic>
                </wp:inline>
              </w:drawing>
            </w:r>
          </w:p>
        </w:tc>
        <w:tc>
          <w:tcPr>
            <w:tcW w:w="6095" w:type="dxa"/>
          </w:tcPr>
          <w:p w14:paraId="29549333" w14:textId="77777777" w:rsidR="00A8108A" w:rsidRDefault="00000000">
            <w:r>
              <w:rPr>
                <w:rFonts w:ascii="Calibri" w:eastAsia="Times New Roman" w:hAnsi="Calibri" w:cs="Times New Roman"/>
                <w:bdr w:val="nil"/>
              </w:rPr>
              <w:t>STUDER Johann Rudolf (1700-après 1769) attribué à</w:t>
            </w:r>
          </w:p>
          <w:p w14:paraId="2C9FD0D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d'homme</w:t>
            </w:r>
          </w:p>
          <w:p w14:paraId="0A1B7C4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5B7AB3A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80 ; Larg. : 64 cm</w:t>
            </w:r>
          </w:p>
          <w:p w14:paraId="0D4A4EE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(griffures)</w:t>
            </w:r>
          </w:p>
        </w:tc>
        <w:tc>
          <w:tcPr>
            <w:tcW w:w="1134" w:type="dxa"/>
          </w:tcPr>
          <w:p w14:paraId="76C0DF55" w14:textId="77777777" w:rsidR="00A8108A" w:rsidRDefault="00A8108A" w:rsidP="0058379E">
            <w:pPr>
              <w:jc w:val="right"/>
            </w:pPr>
          </w:p>
        </w:tc>
        <w:tc>
          <w:tcPr>
            <w:tcW w:w="1422" w:type="dxa"/>
          </w:tcPr>
          <w:p w14:paraId="6044B8A9" w14:textId="77777777" w:rsidR="00A8108A" w:rsidRDefault="00000000" w:rsidP="0058379E">
            <w:pPr>
              <w:jc w:val="right"/>
            </w:pPr>
            <w:r>
              <w:rPr>
                <w:rFonts w:ascii="Calibri" w:eastAsia="Times New Roman" w:hAnsi="Calibri" w:cs="Times New Roman"/>
                <w:bdr w:val="nil"/>
              </w:rPr>
              <w:t>2100</w:t>
            </w:r>
          </w:p>
        </w:tc>
      </w:tr>
      <w:tr w:rsidR="004C6943" w14:paraId="01C696D9" w14:textId="77777777" w:rsidTr="006F356C">
        <w:tc>
          <w:tcPr>
            <w:tcW w:w="846" w:type="dxa"/>
          </w:tcPr>
          <w:p w14:paraId="410EEB30" w14:textId="77777777" w:rsidR="004C6943" w:rsidRPr="00325C06" w:rsidRDefault="004C6943" w:rsidP="004C6943">
            <w:pPr>
              <w:rPr>
                <w:b/>
                <w:noProof/>
              </w:rPr>
            </w:pPr>
            <w:r w:rsidRPr="00E039B3">
              <w:rPr>
                <w:rFonts w:ascii="Calibri" w:eastAsia="Times New Roman" w:hAnsi="Calibri" w:cs="Times New Roman"/>
                <w:b/>
                <w:bdr w:val="nil"/>
              </w:rPr>
              <w:t>42</w:t>
            </w:r>
          </w:p>
        </w:tc>
        <w:tc>
          <w:tcPr>
            <w:tcW w:w="1276" w:type="dxa"/>
          </w:tcPr>
          <w:p w14:paraId="74615FEF" w14:textId="77777777" w:rsidR="004C6943" w:rsidRDefault="004C6943" w:rsidP="004C6943">
            <w:r>
              <w:rPr>
                <w:rFonts w:ascii="Calibri" w:eastAsia="Times New Roman" w:hAnsi="Calibri" w:cs="Times New Roman"/>
                <w:noProof/>
                <w:bdr w:val="nil"/>
              </w:rPr>
              <w:drawing>
                <wp:inline distT="0" distB="0" distL="0" distR="0" wp14:anchorId="51E4767F" wp14:editId="44A2BFFA">
                  <wp:extent cx="652145" cy="845721"/>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6"/>
                          <a:stretch>
                            <a:fillRect/>
                          </a:stretch>
                        </pic:blipFill>
                        <pic:spPr>
                          <a:xfrm>
                            <a:off x="0" y="0"/>
                            <a:ext cx="652145" cy="845721"/>
                          </a:xfrm>
                          <a:prstGeom prst="rect">
                            <a:avLst/>
                          </a:prstGeom>
                        </pic:spPr>
                      </pic:pic>
                    </a:graphicData>
                  </a:graphic>
                </wp:inline>
              </w:drawing>
            </w:r>
          </w:p>
        </w:tc>
        <w:tc>
          <w:tcPr>
            <w:tcW w:w="6095" w:type="dxa"/>
          </w:tcPr>
          <w:p w14:paraId="56AA4950" w14:textId="77777777" w:rsidR="004C6943" w:rsidRDefault="004C6943" w:rsidP="004C6943">
            <w:r>
              <w:rPr>
                <w:rFonts w:ascii="Calibri" w:eastAsia="Times New Roman" w:hAnsi="Calibri" w:cs="Times New Roman"/>
                <w:bdr w:val="nil"/>
              </w:rPr>
              <w:t>École flamande vers 1800</w:t>
            </w:r>
          </w:p>
          <w:p w14:paraId="5DCB54B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Jeune fille au collier de perles</w:t>
            </w:r>
          </w:p>
          <w:p w14:paraId="5C7D8B0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Huile sur toile</w:t>
            </w:r>
          </w:p>
          <w:p w14:paraId="574A8ABD"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35.5 ; Larg. : 27.5 cm</w:t>
            </w:r>
          </w:p>
        </w:tc>
        <w:tc>
          <w:tcPr>
            <w:tcW w:w="1134" w:type="dxa"/>
          </w:tcPr>
          <w:p w14:paraId="61B96BA5" w14:textId="14C969EA" w:rsidR="004C6943" w:rsidRDefault="004C6943" w:rsidP="004C6943">
            <w:pPr>
              <w:jc w:val="right"/>
            </w:pPr>
            <w:r w:rsidRPr="00810C70">
              <w:rPr>
                <w:rFonts w:ascii="Calibri" w:eastAsia="Times New Roman" w:hAnsi="Calibri" w:cs="Times New Roman"/>
                <w:bdr w:val="nil"/>
              </w:rPr>
              <w:t>Invendu</w:t>
            </w:r>
          </w:p>
        </w:tc>
        <w:tc>
          <w:tcPr>
            <w:tcW w:w="1422" w:type="dxa"/>
          </w:tcPr>
          <w:p w14:paraId="216383DE" w14:textId="77777777" w:rsidR="004C6943" w:rsidRDefault="004C6943" w:rsidP="004C6943">
            <w:pPr>
              <w:jc w:val="right"/>
            </w:pPr>
          </w:p>
        </w:tc>
      </w:tr>
      <w:tr w:rsidR="004C6943" w14:paraId="16BF02B1" w14:textId="77777777" w:rsidTr="006F356C">
        <w:tc>
          <w:tcPr>
            <w:tcW w:w="846" w:type="dxa"/>
          </w:tcPr>
          <w:p w14:paraId="3A95A2FA" w14:textId="77777777" w:rsidR="004C6943" w:rsidRPr="00325C06" w:rsidRDefault="004C6943" w:rsidP="004C6943">
            <w:pPr>
              <w:rPr>
                <w:b/>
                <w:noProof/>
              </w:rPr>
            </w:pPr>
            <w:r w:rsidRPr="00E039B3">
              <w:rPr>
                <w:rFonts w:ascii="Calibri" w:eastAsia="Times New Roman" w:hAnsi="Calibri" w:cs="Times New Roman"/>
                <w:b/>
                <w:bdr w:val="nil"/>
              </w:rPr>
              <w:t>43</w:t>
            </w:r>
          </w:p>
        </w:tc>
        <w:tc>
          <w:tcPr>
            <w:tcW w:w="1276" w:type="dxa"/>
          </w:tcPr>
          <w:p w14:paraId="199A27BE" w14:textId="77777777" w:rsidR="004C6943" w:rsidRDefault="004C6943" w:rsidP="004C6943">
            <w:r>
              <w:rPr>
                <w:rFonts w:ascii="Calibri" w:eastAsia="Times New Roman" w:hAnsi="Calibri" w:cs="Times New Roman"/>
                <w:noProof/>
                <w:bdr w:val="nil"/>
              </w:rPr>
              <w:drawing>
                <wp:inline distT="0" distB="0" distL="0" distR="0" wp14:anchorId="32ABAB7E" wp14:editId="7EDEDA29">
                  <wp:extent cx="652145" cy="843291"/>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7"/>
                          <a:stretch>
                            <a:fillRect/>
                          </a:stretch>
                        </pic:blipFill>
                        <pic:spPr>
                          <a:xfrm>
                            <a:off x="0" y="0"/>
                            <a:ext cx="652145" cy="843291"/>
                          </a:xfrm>
                          <a:prstGeom prst="rect">
                            <a:avLst/>
                          </a:prstGeom>
                        </pic:spPr>
                      </pic:pic>
                    </a:graphicData>
                  </a:graphic>
                </wp:inline>
              </w:drawing>
            </w:r>
          </w:p>
        </w:tc>
        <w:tc>
          <w:tcPr>
            <w:tcW w:w="6095" w:type="dxa"/>
          </w:tcPr>
          <w:p w14:paraId="49F3631D" w14:textId="77777777" w:rsidR="004C6943" w:rsidRDefault="004C6943" w:rsidP="004C6943">
            <w:r>
              <w:rPr>
                <w:rFonts w:ascii="Calibri" w:eastAsia="Times New Roman" w:hAnsi="Calibri" w:cs="Times New Roman"/>
                <w:bdr w:val="nil"/>
              </w:rPr>
              <w:t>École flamande du XIXème, suiveur de RUBENS Pierre Paul (1577-1640)</w:t>
            </w:r>
          </w:p>
          <w:p w14:paraId="192E272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L'Adoration des bergers</w:t>
            </w:r>
          </w:p>
          <w:p w14:paraId="1A9FDD6E"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 d'origine</w:t>
            </w:r>
          </w:p>
          <w:p w14:paraId="01FE8088"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55 ; Larg. : 44 cm</w:t>
            </w:r>
          </w:p>
        </w:tc>
        <w:tc>
          <w:tcPr>
            <w:tcW w:w="1134" w:type="dxa"/>
          </w:tcPr>
          <w:p w14:paraId="1B95A465" w14:textId="7192A52D" w:rsidR="004C6943" w:rsidRDefault="004C6943" w:rsidP="004C6943">
            <w:pPr>
              <w:jc w:val="right"/>
            </w:pPr>
            <w:r w:rsidRPr="00810C70">
              <w:rPr>
                <w:rFonts w:ascii="Calibri" w:eastAsia="Times New Roman" w:hAnsi="Calibri" w:cs="Times New Roman"/>
                <w:bdr w:val="nil"/>
              </w:rPr>
              <w:t>Invendu</w:t>
            </w:r>
          </w:p>
        </w:tc>
        <w:tc>
          <w:tcPr>
            <w:tcW w:w="1422" w:type="dxa"/>
          </w:tcPr>
          <w:p w14:paraId="56D07901" w14:textId="77777777" w:rsidR="004C6943" w:rsidRDefault="004C6943" w:rsidP="004C6943">
            <w:pPr>
              <w:jc w:val="right"/>
            </w:pPr>
          </w:p>
        </w:tc>
      </w:tr>
      <w:tr w:rsidR="004C6943" w14:paraId="54011E88" w14:textId="77777777" w:rsidTr="006F356C">
        <w:tc>
          <w:tcPr>
            <w:tcW w:w="846" w:type="dxa"/>
          </w:tcPr>
          <w:p w14:paraId="38D70649" w14:textId="77777777" w:rsidR="004C6943" w:rsidRPr="00325C06" w:rsidRDefault="004C6943" w:rsidP="004C6943">
            <w:pPr>
              <w:rPr>
                <w:b/>
                <w:noProof/>
              </w:rPr>
            </w:pPr>
            <w:r w:rsidRPr="00E039B3">
              <w:rPr>
                <w:rFonts w:ascii="Calibri" w:eastAsia="Times New Roman" w:hAnsi="Calibri" w:cs="Times New Roman"/>
                <w:b/>
                <w:bdr w:val="nil"/>
              </w:rPr>
              <w:t>44</w:t>
            </w:r>
          </w:p>
        </w:tc>
        <w:tc>
          <w:tcPr>
            <w:tcW w:w="1276" w:type="dxa"/>
          </w:tcPr>
          <w:p w14:paraId="2C18EB06" w14:textId="77777777" w:rsidR="004C6943" w:rsidRDefault="004C6943" w:rsidP="004C6943">
            <w:r>
              <w:rPr>
                <w:rFonts w:ascii="Calibri" w:eastAsia="Times New Roman" w:hAnsi="Calibri" w:cs="Times New Roman"/>
                <w:noProof/>
                <w:bdr w:val="nil"/>
              </w:rPr>
              <w:drawing>
                <wp:inline distT="0" distB="0" distL="0" distR="0" wp14:anchorId="46644B7C" wp14:editId="10B09FCD">
                  <wp:extent cx="652145" cy="853097"/>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8"/>
                          <a:stretch>
                            <a:fillRect/>
                          </a:stretch>
                        </pic:blipFill>
                        <pic:spPr>
                          <a:xfrm>
                            <a:off x="0" y="0"/>
                            <a:ext cx="652145" cy="853097"/>
                          </a:xfrm>
                          <a:prstGeom prst="rect">
                            <a:avLst/>
                          </a:prstGeom>
                        </pic:spPr>
                      </pic:pic>
                    </a:graphicData>
                  </a:graphic>
                </wp:inline>
              </w:drawing>
            </w:r>
          </w:p>
        </w:tc>
        <w:tc>
          <w:tcPr>
            <w:tcW w:w="6095" w:type="dxa"/>
          </w:tcPr>
          <w:p w14:paraId="52FD0A1D" w14:textId="77777777" w:rsidR="004C6943" w:rsidRDefault="004C6943" w:rsidP="004C6943">
            <w:r>
              <w:rPr>
                <w:rFonts w:ascii="Calibri" w:eastAsia="Times New Roman" w:hAnsi="Calibri" w:cs="Times New Roman"/>
                <w:bdr w:val="nil"/>
              </w:rPr>
              <w:t>École flamande du XVIIIe siècle</w:t>
            </w:r>
          </w:p>
          <w:p w14:paraId="5079D892"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Vanité avec jeune femme et singe</w:t>
            </w:r>
          </w:p>
          <w:p w14:paraId="6D76314D"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Huile sur toile</w:t>
            </w:r>
          </w:p>
          <w:p w14:paraId="6A4E5620"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43 ; Larg. : 32 cm</w:t>
            </w:r>
          </w:p>
        </w:tc>
        <w:tc>
          <w:tcPr>
            <w:tcW w:w="1134" w:type="dxa"/>
          </w:tcPr>
          <w:p w14:paraId="5A4AECE7" w14:textId="6A540785" w:rsidR="004C6943" w:rsidRDefault="004C6943" w:rsidP="004C6943">
            <w:pPr>
              <w:jc w:val="right"/>
            </w:pPr>
            <w:r w:rsidRPr="00810C70">
              <w:rPr>
                <w:rFonts w:ascii="Calibri" w:eastAsia="Times New Roman" w:hAnsi="Calibri" w:cs="Times New Roman"/>
                <w:bdr w:val="nil"/>
              </w:rPr>
              <w:t>Invendu</w:t>
            </w:r>
          </w:p>
        </w:tc>
        <w:tc>
          <w:tcPr>
            <w:tcW w:w="1422" w:type="dxa"/>
          </w:tcPr>
          <w:p w14:paraId="076F4D9C" w14:textId="77777777" w:rsidR="004C6943" w:rsidRDefault="004C6943" w:rsidP="004C6943">
            <w:pPr>
              <w:jc w:val="right"/>
            </w:pPr>
          </w:p>
        </w:tc>
      </w:tr>
      <w:tr w:rsidR="004C6943" w14:paraId="61038077" w14:textId="77777777" w:rsidTr="006F356C">
        <w:tc>
          <w:tcPr>
            <w:tcW w:w="846" w:type="dxa"/>
          </w:tcPr>
          <w:p w14:paraId="49FD1E79" w14:textId="77777777" w:rsidR="004C6943" w:rsidRPr="00325C06" w:rsidRDefault="004C6943" w:rsidP="004C6943">
            <w:pPr>
              <w:rPr>
                <w:b/>
                <w:noProof/>
              </w:rPr>
            </w:pPr>
            <w:r w:rsidRPr="00E039B3">
              <w:rPr>
                <w:rFonts w:ascii="Calibri" w:eastAsia="Times New Roman" w:hAnsi="Calibri" w:cs="Times New Roman"/>
                <w:b/>
                <w:bdr w:val="nil"/>
              </w:rPr>
              <w:t>45</w:t>
            </w:r>
          </w:p>
        </w:tc>
        <w:tc>
          <w:tcPr>
            <w:tcW w:w="1276" w:type="dxa"/>
          </w:tcPr>
          <w:p w14:paraId="0E86E459" w14:textId="77777777" w:rsidR="004C6943" w:rsidRDefault="004C6943" w:rsidP="004C6943">
            <w:r>
              <w:rPr>
                <w:rFonts w:ascii="Calibri" w:eastAsia="Times New Roman" w:hAnsi="Calibri" w:cs="Times New Roman"/>
                <w:noProof/>
                <w:bdr w:val="nil"/>
              </w:rPr>
              <w:drawing>
                <wp:inline distT="0" distB="0" distL="0" distR="0" wp14:anchorId="62EF4773" wp14:editId="1094E7AA">
                  <wp:extent cx="652145" cy="812923"/>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49"/>
                          <a:stretch>
                            <a:fillRect/>
                          </a:stretch>
                        </pic:blipFill>
                        <pic:spPr>
                          <a:xfrm>
                            <a:off x="0" y="0"/>
                            <a:ext cx="652145" cy="812923"/>
                          </a:xfrm>
                          <a:prstGeom prst="rect">
                            <a:avLst/>
                          </a:prstGeom>
                        </pic:spPr>
                      </pic:pic>
                    </a:graphicData>
                  </a:graphic>
                </wp:inline>
              </w:drawing>
            </w:r>
          </w:p>
        </w:tc>
        <w:tc>
          <w:tcPr>
            <w:tcW w:w="6095" w:type="dxa"/>
          </w:tcPr>
          <w:p w14:paraId="67F2DC62" w14:textId="77777777" w:rsidR="004C6943" w:rsidRDefault="004C6943" w:rsidP="004C6943">
            <w:r>
              <w:rPr>
                <w:rFonts w:ascii="Calibri" w:eastAsia="Times New Roman" w:hAnsi="Calibri" w:cs="Times New Roman"/>
                <w:bdr w:val="nil"/>
              </w:rPr>
              <w:t>École italienne, dans le goût du XVème siècle</w:t>
            </w:r>
          </w:p>
          <w:p w14:paraId="6AFD825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Saint Pierre tenant les clefs du paradis</w:t>
            </w:r>
          </w:p>
          <w:p w14:paraId="1A7DAB7B"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 xml:space="preserve">Fragment d'une fresque murale sur toile marouflée sur panneau </w:t>
            </w:r>
          </w:p>
          <w:p w14:paraId="622854F0"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79 ; Larg. : 64 cm</w:t>
            </w:r>
          </w:p>
          <w:p w14:paraId="404F716D" w14:textId="77777777" w:rsidR="004C6943" w:rsidRDefault="004C6943" w:rsidP="004C6943">
            <w:pPr>
              <w:rPr>
                <w:rFonts w:ascii="Calibri" w:eastAsia="Times New Roman" w:hAnsi="Calibri" w:cs="Times New Roman"/>
                <w:noProof/>
                <w:bdr w:val="nil"/>
              </w:rPr>
            </w:pPr>
          </w:p>
          <w:p w14:paraId="42BF2E3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 xml:space="preserve">Provenance : </w:t>
            </w:r>
          </w:p>
          <w:p w14:paraId="3B5C3EE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 xml:space="preserve">collection privée suisse </w:t>
            </w:r>
          </w:p>
          <w:p w14:paraId="5CE7199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Vente Ketterer Kunst, 22 octobre 2009, Lot 39</w:t>
            </w:r>
          </w:p>
        </w:tc>
        <w:tc>
          <w:tcPr>
            <w:tcW w:w="1134" w:type="dxa"/>
          </w:tcPr>
          <w:p w14:paraId="28CD6344" w14:textId="147378D1" w:rsidR="004C6943" w:rsidRDefault="004C6943" w:rsidP="004C6943">
            <w:pPr>
              <w:jc w:val="right"/>
            </w:pPr>
            <w:r w:rsidRPr="00810C70">
              <w:rPr>
                <w:rFonts w:ascii="Calibri" w:eastAsia="Times New Roman" w:hAnsi="Calibri" w:cs="Times New Roman"/>
                <w:bdr w:val="nil"/>
              </w:rPr>
              <w:t>Invendu</w:t>
            </w:r>
          </w:p>
        </w:tc>
        <w:tc>
          <w:tcPr>
            <w:tcW w:w="1422" w:type="dxa"/>
          </w:tcPr>
          <w:p w14:paraId="6A65DE06" w14:textId="77777777" w:rsidR="004C6943" w:rsidRDefault="004C6943" w:rsidP="004C6943">
            <w:pPr>
              <w:jc w:val="right"/>
            </w:pPr>
          </w:p>
        </w:tc>
      </w:tr>
      <w:tr w:rsidR="009B345A" w14:paraId="066610F1" w14:textId="77777777" w:rsidTr="006F356C">
        <w:tc>
          <w:tcPr>
            <w:tcW w:w="846" w:type="dxa"/>
          </w:tcPr>
          <w:p w14:paraId="5E6451D6" w14:textId="77777777" w:rsidR="00A8108A" w:rsidRPr="00325C06" w:rsidRDefault="00000000">
            <w:pPr>
              <w:rPr>
                <w:b/>
                <w:noProof/>
              </w:rPr>
            </w:pPr>
            <w:r w:rsidRPr="00E039B3">
              <w:rPr>
                <w:rFonts w:ascii="Calibri" w:eastAsia="Times New Roman" w:hAnsi="Calibri" w:cs="Times New Roman"/>
                <w:b/>
                <w:bdr w:val="nil"/>
              </w:rPr>
              <w:lastRenderedPageBreak/>
              <w:t>46</w:t>
            </w:r>
          </w:p>
        </w:tc>
        <w:tc>
          <w:tcPr>
            <w:tcW w:w="1276" w:type="dxa"/>
          </w:tcPr>
          <w:p w14:paraId="49A45B34" w14:textId="77777777" w:rsidR="00A8108A" w:rsidRDefault="00000000">
            <w:r>
              <w:rPr>
                <w:rFonts w:ascii="Calibri" w:eastAsia="Times New Roman" w:hAnsi="Calibri" w:cs="Times New Roman"/>
                <w:noProof/>
                <w:bdr w:val="nil"/>
              </w:rPr>
              <w:drawing>
                <wp:inline distT="0" distB="0" distL="0" distR="0" wp14:anchorId="3B8812EA" wp14:editId="6E4A70A6">
                  <wp:extent cx="652145" cy="897447"/>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0"/>
                          <a:stretch>
                            <a:fillRect/>
                          </a:stretch>
                        </pic:blipFill>
                        <pic:spPr>
                          <a:xfrm>
                            <a:off x="0" y="0"/>
                            <a:ext cx="652145" cy="897447"/>
                          </a:xfrm>
                          <a:prstGeom prst="rect">
                            <a:avLst/>
                          </a:prstGeom>
                        </pic:spPr>
                      </pic:pic>
                    </a:graphicData>
                  </a:graphic>
                </wp:inline>
              </w:drawing>
            </w:r>
          </w:p>
        </w:tc>
        <w:tc>
          <w:tcPr>
            <w:tcW w:w="6095" w:type="dxa"/>
          </w:tcPr>
          <w:p w14:paraId="414BB946" w14:textId="77777777" w:rsidR="00A8108A" w:rsidRDefault="00000000">
            <w:r>
              <w:rPr>
                <w:rFonts w:ascii="Calibri" w:eastAsia="Times New Roman" w:hAnsi="Calibri" w:cs="Times New Roman"/>
                <w:bdr w:val="nil"/>
              </w:rPr>
              <w:t>École napolitaine du XVIIe siècle</w:t>
            </w:r>
          </w:p>
          <w:p w14:paraId="110F950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Vierge en prière</w:t>
            </w:r>
          </w:p>
          <w:p w14:paraId="1DD5559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1C42054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55 ; Larg. : 40 cm</w:t>
            </w:r>
          </w:p>
        </w:tc>
        <w:tc>
          <w:tcPr>
            <w:tcW w:w="1134" w:type="dxa"/>
          </w:tcPr>
          <w:p w14:paraId="2BD088AC" w14:textId="01A6BC0E" w:rsidR="00A8108A" w:rsidRDefault="004C6943" w:rsidP="0058379E">
            <w:pPr>
              <w:jc w:val="right"/>
            </w:pPr>
            <w:r>
              <w:rPr>
                <w:rFonts w:ascii="Calibri" w:eastAsia="Times New Roman" w:hAnsi="Calibri" w:cs="Times New Roman"/>
                <w:bdr w:val="nil"/>
              </w:rPr>
              <w:t>Invendu</w:t>
            </w:r>
          </w:p>
        </w:tc>
        <w:tc>
          <w:tcPr>
            <w:tcW w:w="1422" w:type="dxa"/>
          </w:tcPr>
          <w:p w14:paraId="7A180433" w14:textId="77777777" w:rsidR="00A8108A" w:rsidRDefault="00A8108A" w:rsidP="0058379E">
            <w:pPr>
              <w:jc w:val="right"/>
            </w:pPr>
          </w:p>
        </w:tc>
      </w:tr>
      <w:tr w:rsidR="009B345A" w14:paraId="7904945F" w14:textId="77777777" w:rsidTr="006F356C">
        <w:tc>
          <w:tcPr>
            <w:tcW w:w="846" w:type="dxa"/>
          </w:tcPr>
          <w:p w14:paraId="14A49D22" w14:textId="77777777" w:rsidR="00A8108A" w:rsidRPr="00325C06" w:rsidRDefault="00000000">
            <w:pPr>
              <w:rPr>
                <w:b/>
                <w:noProof/>
              </w:rPr>
            </w:pPr>
            <w:r w:rsidRPr="00E039B3">
              <w:rPr>
                <w:rFonts w:ascii="Calibri" w:eastAsia="Times New Roman" w:hAnsi="Calibri" w:cs="Times New Roman"/>
                <w:b/>
                <w:bdr w:val="nil"/>
              </w:rPr>
              <w:t>47</w:t>
            </w:r>
          </w:p>
        </w:tc>
        <w:tc>
          <w:tcPr>
            <w:tcW w:w="1276" w:type="dxa"/>
          </w:tcPr>
          <w:p w14:paraId="0A2CE1F2" w14:textId="77777777" w:rsidR="00A8108A" w:rsidRDefault="00000000">
            <w:r>
              <w:rPr>
                <w:rFonts w:ascii="Calibri" w:eastAsia="Times New Roman" w:hAnsi="Calibri" w:cs="Times New Roman"/>
                <w:noProof/>
                <w:bdr w:val="nil"/>
              </w:rPr>
              <w:drawing>
                <wp:inline distT="0" distB="0" distL="0" distR="0" wp14:anchorId="38D081BF" wp14:editId="320E5687">
                  <wp:extent cx="652145" cy="833708"/>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1"/>
                          <a:stretch>
                            <a:fillRect/>
                          </a:stretch>
                        </pic:blipFill>
                        <pic:spPr>
                          <a:xfrm>
                            <a:off x="0" y="0"/>
                            <a:ext cx="652145" cy="833708"/>
                          </a:xfrm>
                          <a:prstGeom prst="rect">
                            <a:avLst/>
                          </a:prstGeom>
                        </pic:spPr>
                      </pic:pic>
                    </a:graphicData>
                  </a:graphic>
                </wp:inline>
              </w:drawing>
            </w:r>
          </w:p>
        </w:tc>
        <w:tc>
          <w:tcPr>
            <w:tcW w:w="6095" w:type="dxa"/>
          </w:tcPr>
          <w:p w14:paraId="76E4A40D" w14:textId="77777777" w:rsidR="00A8108A" w:rsidRDefault="00000000">
            <w:r>
              <w:rPr>
                <w:rFonts w:ascii="Calibri" w:eastAsia="Times New Roman" w:hAnsi="Calibri" w:cs="Times New Roman"/>
                <w:bdr w:val="nil"/>
              </w:rPr>
              <w:t>École italienne du XVIIe siècle, suiveur de RENI Guido (1575-1642)</w:t>
            </w:r>
          </w:p>
          <w:p w14:paraId="3C768E3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sommeil de l'Enfant</w:t>
            </w:r>
          </w:p>
          <w:p w14:paraId="2B39D73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 d'origine</w:t>
            </w:r>
          </w:p>
          <w:p w14:paraId="6502955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65 ; Larg. : 50 cm</w:t>
            </w:r>
          </w:p>
          <w:p w14:paraId="2F2869E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et restaurations anciennes)</w:t>
            </w:r>
          </w:p>
        </w:tc>
        <w:tc>
          <w:tcPr>
            <w:tcW w:w="1134" w:type="dxa"/>
          </w:tcPr>
          <w:p w14:paraId="3C736BFB" w14:textId="77777777" w:rsidR="00A8108A" w:rsidRDefault="00A8108A" w:rsidP="0058379E">
            <w:pPr>
              <w:jc w:val="right"/>
            </w:pPr>
          </w:p>
        </w:tc>
        <w:tc>
          <w:tcPr>
            <w:tcW w:w="1422" w:type="dxa"/>
          </w:tcPr>
          <w:p w14:paraId="33024457" w14:textId="77777777" w:rsidR="00A8108A" w:rsidRDefault="00000000" w:rsidP="0058379E">
            <w:pPr>
              <w:jc w:val="right"/>
            </w:pPr>
            <w:r>
              <w:rPr>
                <w:rFonts w:ascii="Calibri" w:eastAsia="Times New Roman" w:hAnsi="Calibri" w:cs="Times New Roman"/>
                <w:bdr w:val="nil"/>
              </w:rPr>
              <w:t>500</w:t>
            </w:r>
          </w:p>
        </w:tc>
      </w:tr>
      <w:tr w:rsidR="004C6943" w14:paraId="4C09965B" w14:textId="77777777" w:rsidTr="006F356C">
        <w:tc>
          <w:tcPr>
            <w:tcW w:w="846" w:type="dxa"/>
          </w:tcPr>
          <w:p w14:paraId="3FBCE763" w14:textId="77777777" w:rsidR="004C6943" w:rsidRPr="00325C06" w:rsidRDefault="004C6943" w:rsidP="004C6943">
            <w:pPr>
              <w:rPr>
                <w:b/>
                <w:noProof/>
              </w:rPr>
            </w:pPr>
            <w:r w:rsidRPr="00E039B3">
              <w:rPr>
                <w:rFonts w:ascii="Calibri" w:eastAsia="Times New Roman" w:hAnsi="Calibri" w:cs="Times New Roman"/>
                <w:b/>
                <w:bdr w:val="nil"/>
              </w:rPr>
              <w:t>48</w:t>
            </w:r>
          </w:p>
        </w:tc>
        <w:tc>
          <w:tcPr>
            <w:tcW w:w="1276" w:type="dxa"/>
          </w:tcPr>
          <w:p w14:paraId="4D05A9F0" w14:textId="77777777" w:rsidR="004C6943" w:rsidRDefault="004C6943" w:rsidP="004C6943">
            <w:r>
              <w:rPr>
                <w:rFonts w:ascii="Calibri" w:eastAsia="Times New Roman" w:hAnsi="Calibri" w:cs="Times New Roman"/>
                <w:noProof/>
                <w:bdr w:val="nil"/>
              </w:rPr>
              <w:drawing>
                <wp:inline distT="0" distB="0" distL="0" distR="0" wp14:anchorId="6B1A4039" wp14:editId="691EB9F9">
                  <wp:extent cx="652145" cy="868240"/>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2"/>
                          <a:stretch>
                            <a:fillRect/>
                          </a:stretch>
                        </pic:blipFill>
                        <pic:spPr>
                          <a:xfrm>
                            <a:off x="0" y="0"/>
                            <a:ext cx="652145" cy="868240"/>
                          </a:xfrm>
                          <a:prstGeom prst="rect">
                            <a:avLst/>
                          </a:prstGeom>
                        </pic:spPr>
                      </pic:pic>
                    </a:graphicData>
                  </a:graphic>
                </wp:inline>
              </w:drawing>
            </w:r>
          </w:p>
        </w:tc>
        <w:tc>
          <w:tcPr>
            <w:tcW w:w="6095" w:type="dxa"/>
          </w:tcPr>
          <w:p w14:paraId="6D554862" w14:textId="77777777" w:rsidR="004C6943" w:rsidRDefault="004C6943" w:rsidP="004C6943">
            <w:r>
              <w:rPr>
                <w:rFonts w:ascii="Calibri" w:eastAsia="Times New Roman" w:hAnsi="Calibri" w:cs="Times New Roman"/>
                <w:bdr w:val="nil"/>
              </w:rPr>
              <w:t>École du XIXème siècle, d'après DE VINCI Léonard (1452-1519)</w:t>
            </w:r>
          </w:p>
          <w:p w14:paraId="7BC6BC87"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La Joconde ou portrait de Mona Lisa</w:t>
            </w:r>
          </w:p>
          <w:p w14:paraId="123B7AA9"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Huile sur toile</w:t>
            </w:r>
          </w:p>
          <w:p w14:paraId="0EDD635D"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78 ; Larg. : 53 cm</w:t>
            </w:r>
          </w:p>
          <w:p w14:paraId="5E39A294" w14:textId="77777777" w:rsidR="004C6943" w:rsidRDefault="004C6943" w:rsidP="004C6943">
            <w:pPr>
              <w:rPr>
                <w:rFonts w:ascii="Calibri" w:eastAsia="Times New Roman" w:hAnsi="Calibri" w:cs="Times New Roman"/>
                <w:noProof/>
                <w:bdr w:val="nil"/>
              </w:rPr>
            </w:pPr>
          </w:p>
          <w:p w14:paraId="641EDFA8"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Provenance : Collection particulière française</w:t>
            </w:r>
          </w:p>
        </w:tc>
        <w:tc>
          <w:tcPr>
            <w:tcW w:w="1134" w:type="dxa"/>
          </w:tcPr>
          <w:p w14:paraId="0F770C59" w14:textId="3FD48587" w:rsidR="004C6943" w:rsidRDefault="004C6943" w:rsidP="004C6943">
            <w:pPr>
              <w:jc w:val="right"/>
            </w:pPr>
            <w:r w:rsidRPr="00E8774D">
              <w:rPr>
                <w:rFonts w:ascii="Calibri" w:eastAsia="Times New Roman" w:hAnsi="Calibri" w:cs="Times New Roman"/>
                <w:bdr w:val="nil"/>
              </w:rPr>
              <w:t>Invendu</w:t>
            </w:r>
          </w:p>
        </w:tc>
        <w:tc>
          <w:tcPr>
            <w:tcW w:w="1422" w:type="dxa"/>
          </w:tcPr>
          <w:p w14:paraId="65215D6A" w14:textId="77777777" w:rsidR="004C6943" w:rsidRDefault="004C6943" w:rsidP="004C6943">
            <w:pPr>
              <w:jc w:val="right"/>
            </w:pPr>
          </w:p>
        </w:tc>
      </w:tr>
      <w:tr w:rsidR="004C6943" w14:paraId="1FCCD83F" w14:textId="77777777" w:rsidTr="006F356C">
        <w:tc>
          <w:tcPr>
            <w:tcW w:w="846" w:type="dxa"/>
          </w:tcPr>
          <w:p w14:paraId="26D9FBA6" w14:textId="77777777" w:rsidR="004C6943" w:rsidRPr="00325C06" w:rsidRDefault="004C6943" w:rsidP="004C6943">
            <w:pPr>
              <w:rPr>
                <w:b/>
                <w:noProof/>
              </w:rPr>
            </w:pPr>
            <w:r w:rsidRPr="00E039B3">
              <w:rPr>
                <w:rFonts w:ascii="Calibri" w:eastAsia="Times New Roman" w:hAnsi="Calibri" w:cs="Times New Roman"/>
                <w:b/>
                <w:bdr w:val="nil"/>
              </w:rPr>
              <w:t>49</w:t>
            </w:r>
          </w:p>
        </w:tc>
        <w:tc>
          <w:tcPr>
            <w:tcW w:w="1276" w:type="dxa"/>
          </w:tcPr>
          <w:p w14:paraId="1397D9F0" w14:textId="77777777" w:rsidR="004C6943" w:rsidRDefault="004C6943" w:rsidP="004C6943">
            <w:r>
              <w:rPr>
                <w:rFonts w:ascii="Calibri" w:eastAsia="Times New Roman" w:hAnsi="Calibri" w:cs="Times New Roman"/>
                <w:noProof/>
                <w:bdr w:val="nil"/>
              </w:rPr>
              <w:drawing>
                <wp:inline distT="0" distB="0" distL="0" distR="0" wp14:anchorId="5AD17B9E" wp14:editId="31804766">
                  <wp:extent cx="652145" cy="1086908"/>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3"/>
                          <a:stretch>
                            <a:fillRect/>
                          </a:stretch>
                        </pic:blipFill>
                        <pic:spPr>
                          <a:xfrm>
                            <a:off x="0" y="0"/>
                            <a:ext cx="652145" cy="1086908"/>
                          </a:xfrm>
                          <a:prstGeom prst="rect">
                            <a:avLst/>
                          </a:prstGeom>
                        </pic:spPr>
                      </pic:pic>
                    </a:graphicData>
                  </a:graphic>
                </wp:inline>
              </w:drawing>
            </w:r>
          </w:p>
        </w:tc>
        <w:tc>
          <w:tcPr>
            <w:tcW w:w="6095" w:type="dxa"/>
          </w:tcPr>
          <w:p w14:paraId="43907C5E" w14:textId="77777777" w:rsidR="004C6943" w:rsidRDefault="004C6943" w:rsidP="004C6943">
            <w:r>
              <w:rPr>
                <w:rFonts w:ascii="Calibri" w:eastAsia="Times New Roman" w:hAnsi="Calibri" w:cs="Times New Roman"/>
                <w:bdr w:val="nil"/>
              </w:rPr>
              <w:t>École lombarde du XVIIème siècle, entourage de CRESPI Giovanni Battista, dit IL CERANO (1573-1632)</w:t>
            </w:r>
          </w:p>
          <w:p w14:paraId="18FFF41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Sainte Julie en prière</w:t>
            </w:r>
          </w:p>
          <w:p w14:paraId="2E45182A"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Panneau parqueté</w:t>
            </w:r>
          </w:p>
          <w:p w14:paraId="2BBCC100"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117,5 ; Larg. : 68,5 cm</w:t>
            </w:r>
          </w:p>
          <w:p w14:paraId="0344EA4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(restaurations anciennes)</w:t>
            </w:r>
          </w:p>
          <w:p w14:paraId="05DB7D82" w14:textId="77777777" w:rsidR="004C6943" w:rsidRDefault="004C6943" w:rsidP="004C6943">
            <w:pPr>
              <w:rPr>
                <w:rFonts w:ascii="Calibri" w:eastAsia="Times New Roman" w:hAnsi="Calibri" w:cs="Times New Roman"/>
                <w:noProof/>
                <w:bdr w:val="nil"/>
              </w:rPr>
            </w:pPr>
          </w:p>
          <w:p w14:paraId="506A990D"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Patronne de la Corse, Sainte Julie est une martyre du Vème siècle, crucifiée pour avoir refusé de sacrifier aux</w:t>
            </w:r>
          </w:p>
          <w:p w14:paraId="247E7ABB"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dieux païens.</w:t>
            </w:r>
          </w:p>
          <w:p w14:paraId="23371B85" w14:textId="77777777" w:rsidR="004C6943" w:rsidRDefault="004C6943" w:rsidP="004C6943">
            <w:pPr>
              <w:rPr>
                <w:rFonts w:ascii="Calibri" w:eastAsia="Times New Roman" w:hAnsi="Calibri" w:cs="Times New Roman"/>
                <w:noProof/>
                <w:bdr w:val="nil"/>
              </w:rPr>
            </w:pPr>
          </w:p>
        </w:tc>
        <w:tc>
          <w:tcPr>
            <w:tcW w:w="1134" w:type="dxa"/>
          </w:tcPr>
          <w:p w14:paraId="14279104" w14:textId="1B52C224" w:rsidR="004C6943" w:rsidRDefault="004C6943" w:rsidP="004C6943">
            <w:pPr>
              <w:jc w:val="right"/>
            </w:pPr>
            <w:r w:rsidRPr="00E8774D">
              <w:rPr>
                <w:rFonts w:ascii="Calibri" w:eastAsia="Times New Roman" w:hAnsi="Calibri" w:cs="Times New Roman"/>
                <w:bdr w:val="nil"/>
              </w:rPr>
              <w:t>Invendu</w:t>
            </w:r>
          </w:p>
        </w:tc>
        <w:tc>
          <w:tcPr>
            <w:tcW w:w="1422" w:type="dxa"/>
          </w:tcPr>
          <w:p w14:paraId="4CF2F5CF" w14:textId="77777777" w:rsidR="004C6943" w:rsidRDefault="004C6943" w:rsidP="004C6943">
            <w:pPr>
              <w:jc w:val="right"/>
            </w:pPr>
          </w:p>
        </w:tc>
      </w:tr>
      <w:tr w:rsidR="004C6943" w14:paraId="2F2F560A" w14:textId="77777777" w:rsidTr="006F356C">
        <w:tc>
          <w:tcPr>
            <w:tcW w:w="846" w:type="dxa"/>
          </w:tcPr>
          <w:p w14:paraId="1090BEC2" w14:textId="77777777" w:rsidR="004C6943" w:rsidRPr="00325C06" w:rsidRDefault="004C6943" w:rsidP="004C6943">
            <w:pPr>
              <w:rPr>
                <w:b/>
                <w:noProof/>
              </w:rPr>
            </w:pPr>
            <w:r w:rsidRPr="00E039B3">
              <w:rPr>
                <w:rFonts w:ascii="Calibri" w:eastAsia="Times New Roman" w:hAnsi="Calibri" w:cs="Times New Roman"/>
                <w:b/>
                <w:bdr w:val="nil"/>
              </w:rPr>
              <w:t>50</w:t>
            </w:r>
          </w:p>
        </w:tc>
        <w:tc>
          <w:tcPr>
            <w:tcW w:w="1276" w:type="dxa"/>
          </w:tcPr>
          <w:p w14:paraId="1BF2D219" w14:textId="77777777" w:rsidR="004C6943" w:rsidRDefault="004C6943" w:rsidP="004C6943">
            <w:r>
              <w:rPr>
                <w:rFonts w:ascii="Calibri" w:eastAsia="Times New Roman" w:hAnsi="Calibri" w:cs="Times New Roman"/>
                <w:noProof/>
                <w:bdr w:val="nil"/>
              </w:rPr>
              <w:drawing>
                <wp:inline distT="0" distB="0" distL="0" distR="0" wp14:anchorId="213FD638" wp14:editId="2909E4BB">
                  <wp:extent cx="652145" cy="754409"/>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4"/>
                          <a:stretch>
                            <a:fillRect/>
                          </a:stretch>
                        </pic:blipFill>
                        <pic:spPr>
                          <a:xfrm>
                            <a:off x="0" y="0"/>
                            <a:ext cx="652145" cy="754409"/>
                          </a:xfrm>
                          <a:prstGeom prst="rect">
                            <a:avLst/>
                          </a:prstGeom>
                        </pic:spPr>
                      </pic:pic>
                    </a:graphicData>
                  </a:graphic>
                </wp:inline>
              </w:drawing>
            </w:r>
          </w:p>
        </w:tc>
        <w:tc>
          <w:tcPr>
            <w:tcW w:w="6095" w:type="dxa"/>
          </w:tcPr>
          <w:p w14:paraId="4D72D6B5" w14:textId="77777777" w:rsidR="004C6943" w:rsidRDefault="004C6943" w:rsidP="004C6943">
            <w:r>
              <w:rPr>
                <w:rFonts w:ascii="Calibri" w:eastAsia="Times New Roman" w:hAnsi="Calibri" w:cs="Times New Roman"/>
                <w:bdr w:val="nil"/>
              </w:rPr>
              <w:t>École bolonaise du XVIIe siècle, d'après RENI Guido (1575-1642)</w:t>
            </w:r>
          </w:p>
          <w:p w14:paraId="49A3BE7C"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Saint Joseph et l'Enfant</w:t>
            </w:r>
          </w:p>
          <w:p w14:paraId="29CF87F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w:t>
            </w:r>
          </w:p>
          <w:p w14:paraId="19A0F929"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77 ; Larg. : 65 cm</w:t>
            </w:r>
          </w:p>
          <w:p w14:paraId="4F836439"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Sans cadre</w:t>
            </w:r>
          </w:p>
          <w:p w14:paraId="7EA8BFBC"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(restaurations anciennes)</w:t>
            </w:r>
          </w:p>
          <w:p w14:paraId="2AD0981E" w14:textId="77777777" w:rsidR="004C6943" w:rsidRDefault="004C6943" w:rsidP="004C6943">
            <w:pPr>
              <w:rPr>
                <w:rFonts w:ascii="Calibri" w:eastAsia="Times New Roman" w:hAnsi="Calibri" w:cs="Times New Roman"/>
                <w:noProof/>
                <w:bdr w:val="nil"/>
              </w:rPr>
            </w:pPr>
          </w:p>
          <w:p w14:paraId="1F688474"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Reprise de la toile conservée à Saint Petersbourg.</w:t>
            </w:r>
          </w:p>
        </w:tc>
        <w:tc>
          <w:tcPr>
            <w:tcW w:w="1134" w:type="dxa"/>
          </w:tcPr>
          <w:p w14:paraId="07AE098C" w14:textId="6F83F4B3" w:rsidR="004C6943" w:rsidRDefault="004C6943" w:rsidP="004C6943">
            <w:pPr>
              <w:jc w:val="right"/>
            </w:pPr>
            <w:r w:rsidRPr="00E8774D">
              <w:rPr>
                <w:rFonts w:ascii="Calibri" w:eastAsia="Times New Roman" w:hAnsi="Calibri" w:cs="Times New Roman"/>
                <w:bdr w:val="nil"/>
              </w:rPr>
              <w:t>Invendu</w:t>
            </w:r>
          </w:p>
        </w:tc>
        <w:tc>
          <w:tcPr>
            <w:tcW w:w="1422" w:type="dxa"/>
          </w:tcPr>
          <w:p w14:paraId="3AB0E433" w14:textId="77777777" w:rsidR="004C6943" w:rsidRDefault="004C6943" w:rsidP="004C6943">
            <w:pPr>
              <w:jc w:val="right"/>
            </w:pPr>
          </w:p>
        </w:tc>
      </w:tr>
      <w:tr w:rsidR="004C6943" w14:paraId="41D83DC6" w14:textId="77777777" w:rsidTr="006F356C">
        <w:tc>
          <w:tcPr>
            <w:tcW w:w="846" w:type="dxa"/>
          </w:tcPr>
          <w:p w14:paraId="46048B7C" w14:textId="77777777" w:rsidR="004C6943" w:rsidRPr="00325C06" w:rsidRDefault="004C6943" w:rsidP="004C6943">
            <w:pPr>
              <w:rPr>
                <w:b/>
                <w:noProof/>
              </w:rPr>
            </w:pPr>
            <w:r w:rsidRPr="00E039B3">
              <w:rPr>
                <w:rFonts w:ascii="Calibri" w:eastAsia="Times New Roman" w:hAnsi="Calibri" w:cs="Times New Roman"/>
                <w:b/>
                <w:bdr w:val="nil"/>
              </w:rPr>
              <w:t>51</w:t>
            </w:r>
          </w:p>
        </w:tc>
        <w:tc>
          <w:tcPr>
            <w:tcW w:w="1276" w:type="dxa"/>
          </w:tcPr>
          <w:p w14:paraId="3767E352" w14:textId="77777777" w:rsidR="004C6943" w:rsidRDefault="004C6943" w:rsidP="004C6943">
            <w:r>
              <w:rPr>
                <w:rFonts w:ascii="Calibri" w:eastAsia="Times New Roman" w:hAnsi="Calibri" w:cs="Times New Roman"/>
                <w:noProof/>
                <w:bdr w:val="nil"/>
              </w:rPr>
              <w:drawing>
                <wp:inline distT="0" distB="0" distL="0" distR="0" wp14:anchorId="7B98B139" wp14:editId="2BD3C900">
                  <wp:extent cx="652145" cy="883931"/>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5"/>
                          <a:stretch>
                            <a:fillRect/>
                          </a:stretch>
                        </pic:blipFill>
                        <pic:spPr>
                          <a:xfrm>
                            <a:off x="0" y="0"/>
                            <a:ext cx="652145" cy="883931"/>
                          </a:xfrm>
                          <a:prstGeom prst="rect">
                            <a:avLst/>
                          </a:prstGeom>
                        </pic:spPr>
                      </pic:pic>
                    </a:graphicData>
                  </a:graphic>
                </wp:inline>
              </w:drawing>
            </w:r>
          </w:p>
        </w:tc>
        <w:tc>
          <w:tcPr>
            <w:tcW w:w="6095" w:type="dxa"/>
          </w:tcPr>
          <w:p w14:paraId="2788A160" w14:textId="77777777" w:rsidR="004C6943" w:rsidRDefault="004C6943" w:rsidP="004C6943">
            <w:r>
              <w:rPr>
                <w:rFonts w:ascii="Calibri" w:eastAsia="Times New Roman" w:hAnsi="Calibri" w:cs="Times New Roman"/>
                <w:bdr w:val="nil"/>
              </w:rPr>
              <w:t>École Italienne du XVIIe siècle, d'après RAPHAËL (1483-1520)</w:t>
            </w:r>
          </w:p>
          <w:p w14:paraId="3FA3988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 xml:space="preserve">Sainte famille </w:t>
            </w:r>
          </w:p>
          <w:p w14:paraId="021F0C7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w:t>
            </w:r>
          </w:p>
          <w:p w14:paraId="7C2D3AFE"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92 ; Larg. :  65 cm</w:t>
            </w:r>
          </w:p>
          <w:p w14:paraId="6E3D0A59"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(rentoilée)</w:t>
            </w:r>
          </w:p>
          <w:p w14:paraId="36C2F4A4" w14:textId="77777777" w:rsidR="004C6943" w:rsidRDefault="004C6943" w:rsidP="004C6943">
            <w:pPr>
              <w:rPr>
                <w:rFonts w:ascii="Calibri" w:eastAsia="Times New Roman" w:hAnsi="Calibri" w:cs="Times New Roman"/>
                <w:noProof/>
                <w:bdr w:val="nil"/>
              </w:rPr>
            </w:pPr>
          </w:p>
        </w:tc>
        <w:tc>
          <w:tcPr>
            <w:tcW w:w="1134" w:type="dxa"/>
          </w:tcPr>
          <w:p w14:paraId="702FF83D" w14:textId="63AFD171" w:rsidR="004C6943" w:rsidRDefault="004C6943" w:rsidP="004C6943">
            <w:pPr>
              <w:jc w:val="right"/>
            </w:pPr>
            <w:r w:rsidRPr="00E8774D">
              <w:rPr>
                <w:rFonts w:ascii="Calibri" w:eastAsia="Times New Roman" w:hAnsi="Calibri" w:cs="Times New Roman"/>
                <w:bdr w:val="nil"/>
              </w:rPr>
              <w:t>Invendu</w:t>
            </w:r>
          </w:p>
        </w:tc>
        <w:tc>
          <w:tcPr>
            <w:tcW w:w="1422" w:type="dxa"/>
          </w:tcPr>
          <w:p w14:paraId="7B5332FE" w14:textId="77777777" w:rsidR="004C6943" w:rsidRDefault="004C6943" w:rsidP="004C6943">
            <w:pPr>
              <w:jc w:val="right"/>
            </w:pPr>
          </w:p>
        </w:tc>
      </w:tr>
      <w:tr w:rsidR="009B345A" w14:paraId="024D5CF7" w14:textId="77777777" w:rsidTr="006F356C">
        <w:tc>
          <w:tcPr>
            <w:tcW w:w="846" w:type="dxa"/>
          </w:tcPr>
          <w:p w14:paraId="1FC6A661" w14:textId="77777777" w:rsidR="00A8108A" w:rsidRPr="00325C06" w:rsidRDefault="00000000">
            <w:pPr>
              <w:rPr>
                <w:b/>
                <w:noProof/>
              </w:rPr>
            </w:pPr>
            <w:r w:rsidRPr="00E039B3">
              <w:rPr>
                <w:rFonts w:ascii="Calibri" w:eastAsia="Times New Roman" w:hAnsi="Calibri" w:cs="Times New Roman"/>
                <w:b/>
                <w:bdr w:val="nil"/>
              </w:rPr>
              <w:lastRenderedPageBreak/>
              <w:t>52</w:t>
            </w:r>
          </w:p>
        </w:tc>
        <w:tc>
          <w:tcPr>
            <w:tcW w:w="1276" w:type="dxa"/>
          </w:tcPr>
          <w:p w14:paraId="22E99BBA" w14:textId="77777777" w:rsidR="00A8108A" w:rsidRDefault="00000000">
            <w:r>
              <w:rPr>
                <w:rFonts w:ascii="Calibri" w:eastAsia="Times New Roman" w:hAnsi="Calibri" w:cs="Times New Roman"/>
                <w:noProof/>
                <w:bdr w:val="nil"/>
              </w:rPr>
              <w:drawing>
                <wp:inline distT="0" distB="0" distL="0" distR="0" wp14:anchorId="76D2D10D" wp14:editId="10AAC794">
                  <wp:extent cx="652145" cy="863133"/>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6"/>
                          <a:stretch>
                            <a:fillRect/>
                          </a:stretch>
                        </pic:blipFill>
                        <pic:spPr>
                          <a:xfrm>
                            <a:off x="0" y="0"/>
                            <a:ext cx="652145" cy="863133"/>
                          </a:xfrm>
                          <a:prstGeom prst="rect">
                            <a:avLst/>
                          </a:prstGeom>
                        </pic:spPr>
                      </pic:pic>
                    </a:graphicData>
                  </a:graphic>
                </wp:inline>
              </w:drawing>
            </w:r>
          </w:p>
        </w:tc>
        <w:tc>
          <w:tcPr>
            <w:tcW w:w="6095" w:type="dxa"/>
          </w:tcPr>
          <w:p w14:paraId="7707E2CB" w14:textId="77777777" w:rsidR="00A8108A" w:rsidRDefault="00000000">
            <w:r>
              <w:rPr>
                <w:rFonts w:ascii="Calibri" w:eastAsia="Times New Roman" w:hAnsi="Calibri" w:cs="Times New Roman"/>
                <w:bdr w:val="nil"/>
              </w:rPr>
              <w:t xml:space="preserve">École italienne du XVIIe siècle </w:t>
            </w:r>
          </w:p>
          <w:p w14:paraId="049476B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Christ portant sa croix</w:t>
            </w:r>
          </w:p>
          <w:p w14:paraId="4E9C073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cuivre</w:t>
            </w:r>
          </w:p>
          <w:p w14:paraId="52CD27D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23.5 ; Larg. : 18 cm</w:t>
            </w:r>
          </w:p>
        </w:tc>
        <w:tc>
          <w:tcPr>
            <w:tcW w:w="1134" w:type="dxa"/>
          </w:tcPr>
          <w:p w14:paraId="237F1830" w14:textId="77777777" w:rsidR="00A8108A" w:rsidRDefault="00A8108A" w:rsidP="0058379E">
            <w:pPr>
              <w:jc w:val="right"/>
            </w:pPr>
          </w:p>
        </w:tc>
        <w:tc>
          <w:tcPr>
            <w:tcW w:w="1422" w:type="dxa"/>
          </w:tcPr>
          <w:p w14:paraId="5DCFA72D" w14:textId="77777777" w:rsidR="00A8108A" w:rsidRDefault="00000000" w:rsidP="0058379E">
            <w:pPr>
              <w:jc w:val="right"/>
            </w:pPr>
            <w:r>
              <w:rPr>
                <w:rFonts w:ascii="Calibri" w:eastAsia="Times New Roman" w:hAnsi="Calibri" w:cs="Times New Roman"/>
                <w:bdr w:val="nil"/>
              </w:rPr>
              <w:t>400</w:t>
            </w:r>
          </w:p>
        </w:tc>
      </w:tr>
      <w:tr w:rsidR="009B345A" w14:paraId="55A8974F" w14:textId="77777777" w:rsidTr="006F356C">
        <w:tc>
          <w:tcPr>
            <w:tcW w:w="846" w:type="dxa"/>
          </w:tcPr>
          <w:p w14:paraId="6CF42D9E" w14:textId="77777777" w:rsidR="00A8108A" w:rsidRPr="00325C06" w:rsidRDefault="00000000">
            <w:pPr>
              <w:rPr>
                <w:b/>
                <w:noProof/>
              </w:rPr>
            </w:pPr>
            <w:r w:rsidRPr="00E039B3">
              <w:rPr>
                <w:rFonts w:ascii="Calibri" w:eastAsia="Times New Roman" w:hAnsi="Calibri" w:cs="Times New Roman"/>
                <w:b/>
                <w:bdr w:val="nil"/>
              </w:rPr>
              <w:t>53</w:t>
            </w:r>
          </w:p>
        </w:tc>
        <w:tc>
          <w:tcPr>
            <w:tcW w:w="1276" w:type="dxa"/>
          </w:tcPr>
          <w:p w14:paraId="6E8707F3" w14:textId="77777777" w:rsidR="00A8108A" w:rsidRDefault="00000000">
            <w:r>
              <w:rPr>
                <w:rFonts w:ascii="Calibri" w:eastAsia="Times New Roman" w:hAnsi="Calibri" w:cs="Times New Roman"/>
                <w:noProof/>
                <w:bdr w:val="nil"/>
              </w:rPr>
              <w:drawing>
                <wp:inline distT="0" distB="0" distL="0" distR="0" wp14:anchorId="02B722F4" wp14:editId="46C4A83B">
                  <wp:extent cx="652145" cy="865679"/>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7"/>
                          <a:stretch>
                            <a:fillRect/>
                          </a:stretch>
                        </pic:blipFill>
                        <pic:spPr>
                          <a:xfrm>
                            <a:off x="0" y="0"/>
                            <a:ext cx="652145" cy="865679"/>
                          </a:xfrm>
                          <a:prstGeom prst="rect">
                            <a:avLst/>
                          </a:prstGeom>
                        </pic:spPr>
                      </pic:pic>
                    </a:graphicData>
                  </a:graphic>
                </wp:inline>
              </w:drawing>
            </w:r>
          </w:p>
        </w:tc>
        <w:tc>
          <w:tcPr>
            <w:tcW w:w="6095" w:type="dxa"/>
          </w:tcPr>
          <w:p w14:paraId="4D48E84B" w14:textId="77777777" w:rsidR="00A8108A" w:rsidRDefault="00000000">
            <w:r>
              <w:rPr>
                <w:rFonts w:ascii="Calibri" w:eastAsia="Times New Roman" w:hAnsi="Calibri" w:cs="Times New Roman"/>
                <w:bdr w:val="nil"/>
              </w:rPr>
              <w:t>École Émilienne vers 1600, suiveur du CORREGE (1489-1534)</w:t>
            </w:r>
          </w:p>
          <w:p w14:paraId="0104583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Sainte famille</w:t>
            </w:r>
          </w:p>
          <w:p w14:paraId="1EB82C9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1A92653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72 ; Larg. : 55 cm</w:t>
            </w:r>
          </w:p>
        </w:tc>
        <w:tc>
          <w:tcPr>
            <w:tcW w:w="1134" w:type="dxa"/>
          </w:tcPr>
          <w:p w14:paraId="7D417FE0" w14:textId="77777777" w:rsidR="00A8108A" w:rsidRDefault="00A8108A" w:rsidP="0058379E">
            <w:pPr>
              <w:jc w:val="right"/>
            </w:pPr>
          </w:p>
        </w:tc>
        <w:tc>
          <w:tcPr>
            <w:tcW w:w="1422" w:type="dxa"/>
          </w:tcPr>
          <w:p w14:paraId="54D39FDC" w14:textId="77777777" w:rsidR="00A8108A" w:rsidRDefault="00000000" w:rsidP="0058379E">
            <w:pPr>
              <w:jc w:val="right"/>
            </w:pPr>
            <w:r>
              <w:rPr>
                <w:rFonts w:ascii="Calibri" w:eastAsia="Times New Roman" w:hAnsi="Calibri" w:cs="Times New Roman"/>
                <w:bdr w:val="nil"/>
              </w:rPr>
              <w:t>1700</w:t>
            </w:r>
          </w:p>
        </w:tc>
      </w:tr>
      <w:tr w:rsidR="009B345A" w14:paraId="4F616DDF" w14:textId="77777777" w:rsidTr="006F356C">
        <w:tc>
          <w:tcPr>
            <w:tcW w:w="846" w:type="dxa"/>
          </w:tcPr>
          <w:p w14:paraId="3FC18A1D" w14:textId="77777777" w:rsidR="00A8108A" w:rsidRPr="00325C06" w:rsidRDefault="00000000">
            <w:pPr>
              <w:rPr>
                <w:b/>
                <w:noProof/>
              </w:rPr>
            </w:pPr>
            <w:r w:rsidRPr="00E039B3">
              <w:rPr>
                <w:rFonts w:ascii="Calibri" w:eastAsia="Times New Roman" w:hAnsi="Calibri" w:cs="Times New Roman"/>
                <w:b/>
                <w:bdr w:val="nil"/>
              </w:rPr>
              <w:t>54</w:t>
            </w:r>
          </w:p>
        </w:tc>
        <w:tc>
          <w:tcPr>
            <w:tcW w:w="1276" w:type="dxa"/>
          </w:tcPr>
          <w:p w14:paraId="7EDC6142" w14:textId="77777777" w:rsidR="00A8108A" w:rsidRDefault="00000000">
            <w:r>
              <w:rPr>
                <w:rFonts w:ascii="Calibri" w:eastAsia="Times New Roman" w:hAnsi="Calibri" w:cs="Times New Roman"/>
                <w:noProof/>
                <w:bdr w:val="nil"/>
              </w:rPr>
              <w:drawing>
                <wp:inline distT="0" distB="0" distL="0" distR="0" wp14:anchorId="0176C51E" wp14:editId="4474C6AC">
                  <wp:extent cx="652145" cy="471052"/>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8"/>
                          <a:stretch>
                            <a:fillRect/>
                          </a:stretch>
                        </pic:blipFill>
                        <pic:spPr>
                          <a:xfrm>
                            <a:off x="0" y="0"/>
                            <a:ext cx="652145" cy="471052"/>
                          </a:xfrm>
                          <a:prstGeom prst="rect">
                            <a:avLst/>
                          </a:prstGeom>
                        </pic:spPr>
                      </pic:pic>
                    </a:graphicData>
                  </a:graphic>
                </wp:inline>
              </w:drawing>
            </w:r>
          </w:p>
        </w:tc>
        <w:tc>
          <w:tcPr>
            <w:tcW w:w="6095" w:type="dxa"/>
          </w:tcPr>
          <w:p w14:paraId="678C224D" w14:textId="77777777" w:rsidR="00A8108A" w:rsidRDefault="00000000">
            <w:r>
              <w:rPr>
                <w:rFonts w:ascii="Calibri" w:eastAsia="Times New Roman" w:hAnsi="Calibri" w:cs="Times New Roman"/>
                <w:bdr w:val="nil"/>
              </w:rPr>
              <w:t>École italienne du XVIIe siècle, entourage de BASSANO Leandro (1557-1622)</w:t>
            </w:r>
          </w:p>
          <w:p w14:paraId="060CD19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Jacob et Esaüe</w:t>
            </w:r>
          </w:p>
          <w:p w14:paraId="34D1841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Cuivre</w:t>
            </w:r>
          </w:p>
          <w:p w14:paraId="64C5585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17 ; Larg. : 23,5 cm</w:t>
            </w:r>
          </w:p>
        </w:tc>
        <w:tc>
          <w:tcPr>
            <w:tcW w:w="1134" w:type="dxa"/>
          </w:tcPr>
          <w:p w14:paraId="01DA2632" w14:textId="66726AAC" w:rsidR="00A8108A" w:rsidRDefault="004C6943" w:rsidP="0058379E">
            <w:pPr>
              <w:jc w:val="right"/>
            </w:pPr>
            <w:r>
              <w:rPr>
                <w:rFonts w:ascii="Calibri" w:eastAsia="Times New Roman" w:hAnsi="Calibri" w:cs="Times New Roman"/>
                <w:bdr w:val="nil"/>
              </w:rPr>
              <w:t>Invendu</w:t>
            </w:r>
          </w:p>
        </w:tc>
        <w:tc>
          <w:tcPr>
            <w:tcW w:w="1422" w:type="dxa"/>
          </w:tcPr>
          <w:p w14:paraId="28F80EED" w14:textId="77777777" w:rsidR="00A8108A" w:rsidRDefault="00A8108A" w:rsidP="0058379E">
            <w:pPr>
              <w:jc w:val="right"/>
            </w:pPr>
          </w:p>
        </w:tc>
      </w:tr>
      <w:tr w:rsidR="009B345A" w14:paraId="231B7882" w14:textId="77777777" w:rsidTr="006F356C">
        <w:tc>
          <w:tcPr>
            <w:tcW w:w="846" w:type="dxa"/>
          </w:tcPr>
          <w:p w14:paraId="67C0D156" w14:textId="77777777" w:rsidR="00A8108A" w:rsidRPr="00325C06" w:rsidRDefault="00000000">
            <w:pPr>
              <w:rPr>
                <w:b/>
                <w:noProof/>
              </w:rPr>
            </w:pPr>
            <w:r w:rsidRPr="00E039B3">
              <w:rPr>
                <w:rFonts w:ascii="Calibri" w:eastAsia="Times New Roman" w:hAnsi="Calibri" w:cs="Times New Roman"/>
                <w:b/>
                <w:bdr w:val="nil"/>
              </w:rPr>
              <w:t>55</w:t>
            </w:r>
          </w:p>
        </w:tc>
        <w:tc>
          <w:tcPr>
            <w:tcW w:w="1276" w:type="dxa"/>
          </w:tcPr>
          <w:p w14:paraId="6B2BBB76" w14:textId="77777777" w:rsidR="00A8108A" w:rsidRDefault="00000000">
            <w:r>
              <w:rPr>
                <w:rFonts w:ascii="Calibri" w:eastAsia="Times New Roman" w:hAnsi="Calibri" w:cs="Times New Roman"/>
                <w:noProof/>
                <w:bdr w:val="nil"/>
              </w:rPr>
              <w:drawing>
                <wp:inline distT="0" distB="0" distL="0" distR="0" wp14:anchorId="4EF685DB" wp14:editId="627A11E6">
                  <wp:extent cx="652145" cy="500794"/>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59"/>
                          <a:stretch>
                            <a:fillRect/>
                          </a:stretch>
                        </pic:blipFill>
                        <pic:spPr>
                          <a:xfrm>
                            <a:off x="0" y="0"/>
                            <a:ext cx="652145" cy="500794"/>
                          </a:xfrm>
                          <a:prstGeom prst="rect">
                            <a:avLst/>
                          </a:prstGeom>
                        </pic:spPr>
                      </pic:pic>
                    </a:graphicData>
                  </a:graphic>
                </wp:inline>
              </w:drawing>
            </w:r>
          </w:p>
        </w:tc>
        <w:tc>
          <w:tcPr>
            <w:tcW w:w="6095" w:type="dxa"/>
          </w:tcPr>
          <w:p w14:paraId="07C39B4D" w14:textId="77777777" w:rsidR="00A8108A" w:rsidRDefault="00000000">
            <w:r>
              <w:rPr>
                <w:rFonts w:ascii="Calibri" w:eastAsia="Times New Roman" w:hAnsi="Calibri" w:cs="Times New Roman"/>
                <w:bdr w:val="nil"/>
              </w:rPr>
              <w:t>RESCHI Pandolfo (1643-1696)</w:t>
            </w:r>
          </w:p>
          <w:p w14:paraId="76298F2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L'embuscade</w:t>
            </w:r>
          </w:p>
          <w:p w14:paraId="336564C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53D89E6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49 ; Larg. : 62 cm</w:t>
            </w:r>
          </w:p>
        </w:tc>
        <w:tc>
          <w:tcPr>
            <w:tcW w:w="1134" w:type="dxa"/>
          </w:tcPr>
          <w:p w14:paraId="3840D8E3" w14:textId="77777777" w:rsidR="00A8108A" w:rsidRDefault="00A8108A" w:rsidP="0058379E">
            <w:pPr>
              <w:jc w:val="right"/>
            </w:pPr>
          </w:p>
        </w:tc>
        <w:tc>
          <w:tcPr>
            <w:tcW w:w="1422" w:type="dxa"/>
          </w:tcPr>
          <w:p w14:paraId="2ACD5AA7" w14:textId="77777777" w:rsidR="00A8108A" w:rsidRDefault="00000000" w:rsidP="0058379E">
            <w:pPr>
              <w:jc w:val="right"/>
            </w:pPr>
            <w:r>
              <w:rPr>
                <w:rFonts w:ascii="Calibri" w:eastAsia="Times New Roman" w:hAnsi="Calibri" w:cs="Times New Roman"/>
                <w:bdr w:val="nil"/>
              </w:rPr>
              <w:t>2600</w:t>
            </w:r>
          </w:p>
        </w:tc>
      </w:tr>
      <w:tr w:rsidR="004C6943" w14:paraId="15B1E82A" w14:textId="77777777" w:rsidTr="006F356C">
        <w:tc>
          <w:tcPr>
            <w:tcW w:w="846" w:type="dxa"/>
          </w:tcPr>
          <w:p w14:paraId="6FEAE3C6" w14:textId="77777777" w:rsidR="004C6943" w:rsidRPr="00325C06" w:rsidRDefault="004C6943" w:rsidP="004C6943">
            <w:pPr>
              <w:rPr>
                <w:b/>
                <w:noProof/>
              </w:rPr>
            </w:pPr>
            <w:r w:rsidRPr="00E039B3">
              <w:rPr>
                <w:rFonts w:ascii="Calibri" w:eastAsia="Times New Roman" w:hAnsi="Calibri" w:cs="Times New Roman"/>
                <w:b/>
                <w:bdr w:val="nil"/>
              </w:rPr>
              <w:t>56</w:t>
            </w:r>
          </w:p>
        </w:tc>
        <w:tc>
          <w:tcPr>
            <w:tcW w:w="1276" w:type="dxa"/>
          </w:tcPr>
          <w:p w14:paraId="213106E3" w14:textId="77777777" w:rsidR="004C6943" w:rsidRDefault="004C6943" w:rsidP="004C6943">
            <w:r>
              <w:rPr>
                <w:rFonts w:ascii="Calibri" w:eastAsia="Times New Roman" w:hAnsi="Calibri" w:cs="Times New Roman"/>
                <w:noProof/>
                <w:bdr w:val="nil"/>
              </w:rPr>
              <w:drawing>
                <wp:inline distT="0" distB="0" distL="0" distR="0" wp14:anchorId="000DA19D" wp14:editId="25FDBD95">
                  <wp:extent cx="652145" cy="815181"/>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0"/>
                          <a:stretch>
                            <a:fillRect/>
                          </a:stretch>
                        </pic:blipFill>
                        <pic:spPr>
                          <a:xfrm>
                            <a:off x="0" y="0"/>
                            <a:ext cx="652145" cy="815181"/>
                          </a:xfrm>
                          <a:prstGeom prst="rect">
                            <a:avLst/>
                          </a:prstGeom>
                        </pic:spPr>
                      </pic:pic>
                    </a:graphicData>
                  </a:graphic>
                </wp:inline>
              </w:drawing>
            </w:r>
          </w:p>
        </w:tc>
        <w:tc>
          <w:tcPr>
            <w:tcW w:w="6095" w:type="dxa"/>
          </w:tcPr>
          <w:p w14:paraId="70E1F1ED" w14:textId="77777777" w:rsidR="004C6943" w:rsidRDefault="004C6943" w:rsidP="004C6943">
            <w:r>
              <w:rPr>
                <w:rFonts w:ascii="Calibri" w:eastAsia="Times New Roman" w:hAnsi="Calibri" w:cs="Times New Roman"/>
                <w:bdr w:val="nil"/>
              </w:rPr>
              <w:t xml:space="preserve">École napolitaine du XVIIe siècle </w:t>
            </w:r>
          </w:p>
          <w:p w14:paraId="270B0B88"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Portrait d'homme</w:t>
            </w:r>
          </w:p>
          <w:p w14:paraId="6DC632C0"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Huile sur panneau octogonale</w:t>
            </w:r>
          </w:p>
          <w:p w14:paraId="6795E17D"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25.5 ; Larg. : 18.5 cm</w:t>
            </w:r>
          </w:p>
        </w:tc>
        <w:tc>
          <w:tcPr>
            <w:tcW w:w="1134" w:type="dxa"/>
          </w:tcPr>
          <w:p w14:paraId="7BF86E6B" w14:textId="32A49BDC" w:rsidR="004C6943" w:rsidRDefault="004C6943" w:rsidP="004C6943">
            <w:pPr>
              <w:jc w:val="right"/>
            </w:pPr>
            <w:r w:rsidRPr="006A19B2">
              <w:rPr>
                <w:rFonts w:ascii="Calibri" w:eastAsia="Times New Roman" w:hAnsi="Calibri" w:cs="Times New Roman"/>
                <w:bdr w:val="nil"/>
              </w:rPr>
              <w:t>Invendu</w:t>
            </w:r>
          </w:p>
        </w:tc>
        <w:tc>
          <w:tcPr>
            <w:tcW w:w="1422" w:type="dxa"/>
          </w:tcPr>
          <w:p w14:paraId="04B1024D" w14:textId="77777777" w:rsidR="004C6943" w:rsidRDefault="004C6943" w:rsidP="004C6943">
            <w:pPr>
              <w:jc w:val="right"/>
            </w:pPr>
          </w:p>
        </w:tc>
      </w:tr>
      <w:tr w:rsidR="004C6943" w14:paraId="257EB88F" w14:textId="77777777" w:rsidTr="006F356C">
        <w:tc>
          <w:tcPr>
            <w:tcW w:w="846" w:type="dxa"/>
          </w:tcPr>
          <w:p w14:paraId="652462D4" w14:textId="77777777" w:rsidR="004C6943" w:rsidRPr="00325C06" w:rsidRDefault="004C6943" w:rsidP="004C6943">
            <w:pPr>
              <w:rPr>
                <w:b/>
                <w:noProof/>
              </w:rPr>
            </w:pPr>
            <w:r w:rsidRPr="00E039B3">
              <w:rPr>
                <w:rFonts w:ascii="Calibri" w:eastAsia="Times New Roman" w:hAnsi="Calibri" w:cs="Times New Roman"/>
                <w:b/>
                <w:bdr w:val="nil"/>
              </w:rPr>
              <w:t>57</w:t>
            </w:r>
          </w:p>
        </w:tc>
        <w:tc>
          <w:tcPr>
            <w:tcW w:w="1276" w:type="dxa"/>
          </w:tcPr>
          <w:p w14:paraId="3FF05B79" w14:textId="77777777" w:rsidR="004C6943" w:rsidRDefault="004C6943" w:rsidP="004C6943">
            <w:r>
              <w:rPr>
                <w:rFonts w:ascii="Calibri" w:eastAsia="Times New Roman" w:hAnsi="Calibri" w:cs="Times New Roman"/>
                <w:noProof/>
                <w:bdr w:val="nil"/>
              </w:rPr>
              <w:drawing>
                <wp:inline distT="0" distB="0" distL="0" distR="0" wp14:anchorId="125EC3CA" wp14:editId="5889E882">
                  <wp:extent cx="652145" cy="822032"/>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1"/>
                          <a:stretch>
                            <a:fillRect/>
                          </a:stretch>
                        </pic:blipFill>
                        <pic:spPr>
                          <a:xfrm>
                            <a:off x="0" y="0"/>
                            <a:ext cx="652145" cy="822032"/>
                          </a:xfrm>
                          <a:prstGeom prst="rect">
                            <a:avLst/>
                          </a:prstGeom>
                        </pic:spPr>
                      </pic:pic>
                    </a:graphicData>
                  </a:graphic>
                </wp:inline>
              </w:drawing>
            </w:r>
          </w:p>
        </w:tc>
        <w:tc>
          <w:tcPr>
            <w:tcW w:w="6095" w:type="dxa"/>
          </w:tcPr>
          <w:p w14:paraId="02F1FF7C" w14:textId="77777777" w:rsidR="004C6943" w:rsidRDefault="004C6943" w:rsidP="004C6943">
            <w:r>
              <w:rPr>
                <w:rFonts w:ascii="Calibri" w:eastAsia="Times New Roman" w:hAnsi="Calibri" w:cs="Times New Roman"/>
                <w:bdr w:val="nil"/>
              </w:rPr>
              <w:t>École italienne vers 1700</w:t>
            </w:r>
          </w:p>
          <w:p w14:paraId="18E2F950"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Portrait de philosophe</w:t>
            </w:r>
          </w:p>
          <w:p w14:paraId="56832D8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 marouflée sur panneau en tondo</w:t>
            </w:r>
          </w:p>
          <w:p w14:paraId="017799F9"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Diam. : 22 cm</w:t>
            </w:r>
          </w:p>
        </w:tc>
        <w:tc>
          <w:tcPr>
            <w:tcW w:w="1134" w:type="dxa"/>
          </w:tcPr>
          <w:p w14:paraId="645AA2D2" w14:textId="3248DB24" w:rsidR="004C6943" w:rsidRDefault="004C6943" w:rsidP="004C6943">
            <w:pPr>
              <w:jc w:val="right"/>
            </w:pPr>
            <w:r w:rsidRPr="006A19B2">
              <w:rPr>
                <w:rFonts w:ascii="Calibri" w:eastAsia="Times New Roman" w:hAnsi="Calibri" w:cs="Times New Roman"/>
                <w:bdr w:val="nil"/>
              </w:rPr>
              <w:t>Invendu</w:t>
            </w:r>
          </w:p>
        </w:tc>
        <w:tc>
          <w:tcPr>
            <w:tcW w:w="1422" w:type="dxa"/>
          </w:tcPr>
          <w:p w14:paraId="0425496E" w14:textId="77777777" w:rsidR="004C6943" w:rsidRDefault="004C6943" w:rsidP="004C6943">
            <w:pPr>
              <w:jc w:val="right"/>
            </w:pPr>
          </w:p>
        </w:tc>
      </w:tr>
      <w:tr w:rsidR="009B345A" w14:paraId="2169BC30" w14:textId="77777777" w:rsidTr="006F356C">
        <w:tc>
          <w:tcPr>
            <w:tcW w:w="846" w:type="dxa"/>
          </w:tcPr>
          <w:p w14:paraId="097B1740" w14:textId="77777777" w:rsidR="00A8108A" w:rsidRPr="00325C06" w:rsidRDefault="00000000">
            <w:pPr>
              <w:rPr>
                <w:b/>
                <w:noProof/>
              </w:rPr>
            </w:pPr>
            <w:r w:rsidRPr="00E039B3">
              <w:rPr>
                <w:rFonts w:ascii="Calibri" w:eastAsia="Times New Roman" w:hAnsi="Calibri" w:cs="Times New Roman"/>
                <w:b/>
                <w:bdr w:val="nil"/>
              </w:rPr>
              <w:t>58</w:t>
            </w:r>
          </w:p>
        </w:tc>
        <w:tc>
          <w:tcPr>
            <w:tcW w:w="1276" w:type="dxa"/>
          </w:tcPr>
          <w:p w14:paraId="5237A8CC" w14:textId="77777777" w:rsidR="00A8108A" w:rsidRDefault="00000000">
            <w:r>
              <w:rPr>
                <w:rFonts w:ascii="Calibri" w:eastAsia="Times New Roman" w:hAnsi="Calibri" w:cs="Times New Roman"/>
                <w:noProof/>
                <w:bdr w:val="nil"/>
              </w:rPr>
              <w:drawing>
                <wp:inline distT="0" distB="0" distL="0" distR="0" wp14:anchorId="3DA9B20C" wp14:editId="322042A3">
                  <wp:extent cx="652145" cy="925758"/>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2"/>
                          <a:stretch>
                            <a:fillRect/>
                          </a:stretch>
                        </pic:blipFill>
                        <pic:spPr>
                          <a:xfrm>
                            <a:off x="0" y="0"/>
                            <a:ext cx="652145" cy="925758"/>
                          </a:xfrm>
                          <a:prstGeom prst="rect">
                            <a:avLst/>
                          </a:prstGeom>
                        </pic:spPr>
                      </pic:pic>
                    </a:graphicData>
                  </a:graphic>
                </wp:inline>
              </w:drawing>
            </w:r>
          </w:p>
        </w:tc>
        <w:tc>
          <w:tcPr>
            <w:tcW w:w="6095" w:type="dxa"/>
          </w:tcPr>
          <w:p w14:paraId="3C537CF1" w14:textId="77777777" w:rsidR="00A8108A" w:rsidRDefault="00000000">
            <w:r>
              <w:rPr>
                <w:rFonts w:ascii="Calibri" w:eastAsia="Times New Roman" w:hAnsi="Calibri" w:cs="Times New Roman"/>
                <w:bdr w:val="nil"/>
              </w:rPr>
              <w:t>École italienne du XVIIIe siècle</w:t>
            </w:r>
          </w:p>
          <w:p w14:paraId="69ECF36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d'enfant</w:t>
            </w:r>
          </w:p>
          <w:p w14:paraId="4243A08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3772EFA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122.5 ; Larg. : 87,5 cm</w:t>
            </w:r>
          </w:p>
          <w:p w14:paraId="4F61B15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134" w:type="dxa"/>
          </w:tcPr>
          <w:p w14:paraId="71DE1DBD" w14:textId="77777777" w:rsidR="00A8108A" w:rsidRDefault="00A8108A" w:rsidP="0058379E">
            <w:pPr>
              <w:jc w:val="right"/>
            </w:pPr>
          </w:p>
        </w:tc>
        <w:tc>
          <w:tcPr>
            <w:tcW w:w="1422" w:type="dxa"/>
          </w:tcPr>
          <w:p w14:paraId="7127DD82" w14:textId="77777777" w:rsidR="00A8108A" w:rsidRDefault="00000000" w:rsidP="0058379E">
            <w:pPr>
              <w:jc w:val="right"/>
            </w:pPr>
            <w:r>
              <w:rPr>
                <w:rFonts w:ascii="Calibri" w:eastAsia="Times New Roman" w:hAnsi="Calibri" w:cs="Times New Roman"/>
                <w:bdr w:val="nil"/>
              </w:rPr>
              <w:t>1200</w:t>
            </w:r>
          </w:p>
        </w:tc>
      </w:tr>
      <w:tr w:rsidR="004C6943" w14:paraId="4B599B10" w14:textId="77777777" w:rsidTr="006F356C">
        <w:tc>
          <w:tcPr>
            <w:tcW w:w="846" w:type="dxa"/>
          </w:tcPr>
          <w:p w14:paraId="70654FEE" w14:textId="77777777" w:rsidR="004C6943" w:rsidRPr="00325C06" w:rsidRDefault="004C6943" w:rsidP="004C6943">
            <w:pPr>
              <w:rPr>
                <w:b/>
                <w:noProof/>
              </w:rPr>
            </w:pPr>
            <w:r w:rsidRPr="00E039B3">
              <w:rPr>
                <w:rFonts w:ascii="Calibri" w:eastAsia="Times New Roman" w:hAnsi="Calibri" w:cs="Times New Roman"/>
                <w:b/>
                <w:bdr w:val="nil"/>
              </w:rPr>
              <w:t>59</w:t>
            </w:r>
          </w:p>
        </w:tc>
        <w:tc>
          <w:tcPr>
            <w:tcW w:w="1276" w:type="dxa"/>
          </w:tcPr>
          <w:p w14:paraId="79B85D23" w14:textId="77777777" w:rsidR="004C6943" w:rsidRDefault="004C6943" w:rsidP="004C6943">
            <w:r>
              <w:rPr>
                <w:rFonts w:ascii="Calibri" w:eastAsia="Times New Roman" w:hAnsi="Calibri" w:cs="Times New Roman"/>
                <w:noProof/>
                <w:bdr w:val="nil"/>
              </w:rPr>
              <w:drawing>
                <wp:inline distT="0" distB="0" distL="0" distR="0" wp14:anchorId="1AA93D9C" wp14:editId="69AD4DB4">
                  <wp:extent cx="652145" cy="873408"/>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3"/>
                          <a:stretch>
                            <a:fillRect/>
                          </a:stretch>
                        </pic:blipFill>
                        <pic:spPr>
                          <a:xfrm>
                            <a:off x="0" y="0"/>
                            <a:ext cx="652145" cy="873408"/>
                          </a:xfrm>
                          <a:prstGeom prst="rect">
                            <a:avLst/>
                          </a:prstGeom>
                        </pic:spPr>
                      </pic:pic>
                    </a:graphicData>
                  </a:graphic>
                </wp:inline>
              </w:drawing>
            </w:r>
          </w:p>
        </w:tc>
        <w:tc>
          <w:tcPr>
            <w:tcW w:w="6095" w:type="dxa"/>
          </w:tcPr>
          <w:p w14:paraId="30D9F556" w14:textId="77777777" w:rsidR="004C6943" w:rsidRDefault="004C6943" w:rsidP="004C6943">
            <w:r>
              <w:rPr>
                <w:rFonts w:ascii="Calibri" w:eastAsia="Times New Roman" w:hAnsi="Calibri" w:cs="Times New Roman"/>
                <w:bdr w:val="nil"/>
              </w:rPr>
              <w:t>RAGGI Giovanni (1712-1792) attribué à</w:t>
            </w:r>
          </w:p>
          <w:p w14:paraId="34A5B43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Portrait d'homme en manteau rose et doré</w:t>
            </w:r>
          </w:p>
          <w:p w14:paraId="53FE8E5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 ovale</w:t>
            </w:r>
          </w:p>
          <w:p w14:paraId="67A8B2CB"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Porte une inscription ancienne au revers du châssis "Gio: Batta R.ggi"</w:t>
            </w:r>
          </w:p>
          <w:p w14:paraId="4DDFFF3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105,5 ; Larg. : 81 cm</w:t>
            </w:r>
          </w:p>
          <w:p w14:paraId="254FE42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Sans cadre</w:t>
            </w:r>
          </w:p>
          <w:p w14:paraId="04EFDACD"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(manques et restaurations)</w:t>
            </w:r>
          </w:p>
          <w:p w14:paraId="00A993EA" w14:textId="77777777" w:rsidR="004C6943" w:rsidRDefault="004C6943" w:rsidP="004C6943">
            <w:pPr>
              <w:rPr>
                <w:rFonts w:ascii="Calibri" w:eastAsia="Times New Roman" w:hAnsi="Calibri" w:cs="Times New Roman"/>
                <w:noProof/>
                <w:bdr w:val="nil"/>
              </w:rPr>
            </w:pPr>
          </w:p>
          <w:p w14:paraId="049C1648"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Giovanni Raggi, ou Giovanni Gerolamo Raggi est un élève de Vittorio Ghislandi, dit Fra Galgario à Bergame</w:t>
            </w:r>
          </w:p>
          <w:p w14:paraId="730F8A5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puis de Giambattista Tiepolo à Venise.</w:t>
            </w:r>
          </w:p>
        </w:tc>
        <w:tc>
          <w:tcPr>
            <w:tcW w:w="1134" w:type="dxa"/>
          </w:tcPr>
          <w:p w14:paraId="363A39AC" w14:textId="5DA9F46A" w:rsidR="004C6943" w:rsidRDefault="004C6943" w:rsidP="004C6943">
            <w:pPr>
              <w:jc w:val="right"/>
            </w:pPr>
            <w:r w:rsidRPr="00B15466">
              <w:rPr>
                <w:rFonts w:ascii="Calibri" w:eastAsia="Times New Roman" w:hAnsi="Calibri" w:cs="Times New Roman"/>
                <w:bdr w:val="nil"/>
              </w:rPr>
              <w:t>Invendu</w:t>
            </w:r>
          </w:p>
        </w:tc>
        <w:tc>
          <w:tcPr>
            <w:tcW w:w="1422" w:type="dxa"/>
          </w:tcPr>
          <w:p w14:paraId="72C359D1" w14:textId="77777777" w:rsidR="004C6943" w:rsidRDefault="004C6943" w:rsidP="004C6943">
            <w:pPr>
              <w:jc w:val="right"/>
            </w:pPr>
          </w:p>
        </w:tc>
      </w:tr>
      <w:tr w:rsidR="004C6943" w14:paraId="3FA75ACA" w14:textId="77777777" w:rsidTr="006F356C">
        <w:tc>
          <w:tcPr>
            <w:tcW w:w="846" w:type="dxa"/>
          </w:tcPr>
          <w:p w14:paraId="479EA3A2" w14:textId="77777777" w:rsidR="004C6943" w:rsidRPr="00325C06" w:rsidRDefault="004C6943" w:rsidP="004C6943">
            <w:pPr>
              <w:rPr>
                <w:b/>
                <w:noProof/>
              </w:rPr>
            </w:pPr>
            <w:r w:rsidRPr="00E039B3">
              <w:rPr>
                <w:rFonts w:ascii="Calibri" w:eastAsia="Times New Roman" w:hAnsi="Calibri" w:cs="Times New Roman"/>
                <w:b/>
                <w:bdr w:val="nil"/>
              </w:rPr>
              <w:lastRenderedPageBreak/>
              <w:t>60</w:t>
            </w:r>
          </w:p>
        </w:tc>
        <w:tc>
          <w:tcPr>
            <w:tcW w:w="1276" w:type="dxa"/>
          </w:tcPr>
          <w:p w14:paraId="2BF84A21" w14:textId="77777777" w:rsidR="004C6943" w:rsidRDefault="004C6943" w:rsidP="004C6943">
            <w:r>
              <w:rPr>
                <w:rFonts w:ascii="Calibri" w:eastAsia="Times New Roman" w:hAnsi="Calibri" w:cs="Times New Roman"/>
                <w:noProof/>
                <w:bdr w:val="nil"/>
              </w:rPr>
              <w:drawing>
                <wp:inline distT="0" distB="0" distL="0" distR="0" wp14:anchorId="388AEFE5" wp14:editId="4522078C">
                  <wp:extent cx="652145" cy="863133"/>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4"/>
                          <a:stretch>
                            <a:fillRect/>
                          </a:stretch>
                        </pic:blipFill>
                        <pic:spPr>
                          <a:xfrm>
                            <a:off x="0" y="0"/>
                            <a:ext cx="652145" cy="863133"/>
                          </a:xfrm>
                          <a:prstGeom prst="rect">
                            <a:avLst/>
                          </a:prstGeom>
                        </pic:spPr>
                      </pic:pic>
                    </a:graphicData>
                  </a:graphic>
                </wp:inline>
              </w:drawing>
            </w:r>
          </w:p>
        </w:tc>
        <w:tc>
          <w:tcPr>
            <w:tcW w:w="6095" w:type="dxa"/>
          </w:tcPr>
          <w:p w14:paraId="6F40AA61" w14:textId="77777777" w:rsidR="004C6943" w:rsidRDefault="004C6943" w:rsidP="004C6943">
            <w:r>
              <w:rPr>
                <w:rFonts w:ascii="Calibri" w:eastAsia="Times New Roman" w:hAnsi="Calibri" w:cs="Times New Roman"/>
                <w:bdr w:val="nil"/>
              </w:rPr>
              <w:t>École bolonaise du XVIIIe siècle</w:t>
            </w:r>
          </w:p>
          <w:p w14:paraId="1ED535A4"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Figure de sibylle</w:t>
            </w:r>
          </w:p>
          <w:p w14:paraId="7477855B"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w:t>
            </w:r>
          </w:p>
          <w:p w14:paraId="2843D76A"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Porte une inscription au crayon  au revers du cadre "Cima"</w:t>
            </w:r>
          </w:p>
          <w:p w14:paraId="4DABD1F4" w14:textId="77777777" w:rsidR="004C6943" w:rsidRDefault="004C6943" w:rsidP="004C6943">
            <w:pPr>
              <w:rPr>
                <w:rFonts w:ascii="Calibri" w:eastAsia="Times New Roman" w:hAnsi="Calibri" w:cs="Times New Roman"/>
                <w:noProof/>
                <w:bdr w:val="nil"/>
              </w:rPr>
            </w:pPr>
          </w:p>
          <w:p w14:paraId="53A24C5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50 ; Larg. 37 cm</w:t>
            </w:r>
          </w:p>
        </w:tc>
        <w:tc>
          <w:tcPr>
            <w:tcW w:w="1134" w:type="dxa"/>
          </w:tcPr>
          <w:p w14:paraId="14568EA1" w14:textId="4A00F13E" w:rsidR="004C6943" w:rsidRDefault="004C6943" w:rsidP="004C6943">
            <w:pPr>
              <w:jc w:val="right"/>
            </w:pPr>
            <w:r w:rsidRPr="00B15466">
              <w:rPr>
                <w:rFonts w:ascii="Calibri" w:eastAsia="Times New Roman" w:hAnsi="Calibri" w:cs="Times New Roman"/>
                <w:bdr w:val="nil"/>
              </w:rPr>
              <w:t>Invendu</w:t>
            </w:r>
          </w:p>
        </w:tc>
        <w:tc>
          <w:tcPr>
            <w:tcW w:w="1422" w:type="dxa"/>
          </w:tcPr>
          <w:p w14:paraId="57AA69BD" w14:textId="77777777" w:rsidR="004C6943" w:rsidRDefault="004C6943" w:rsidP="004C6943">
            <w:pPr>
              <w:jc w:val="right"/>
            </w:pPr>
          </w:p>
        </w:tc>
      </w:tr>
      <w:tr w:rsidR="009B345A" w14:paraId="2B7F551A" w14:textId="77777777" w:rsidTr="006F356C">
        <w:tc>
          <w:tcPr>
            <w:tcW w:w="846" w:type="dxa"/>
          </w:tcPr>
          <w:p w14:paraId="1252DD23" w14:textId="77777777" w:rsidR="00A8108A" w:rsidRPr="00325C06" w:rsidRDefault="00000000">
            <w:pPr>
              <w:rPr>
                <w:b/>
                <w:noProof/>
              </w:rPr>
            </w:pPr>
            <w:r w:rsidRPr="00E039B3">
              <w:rPr>
                <w:rFonts w:ascii="Calibri" w:eastAsia="Times New Roman" w:hAnsi="Calibri" w:cs="Times New Roman"/>
                <w:b/>
                <w:bdr w:val="nil"/>
              </w:rPr>
              <w:t>61</w:t>
            </w:r>
          </w:p>
        </w:tc>
        <w:tc>
          <w:tcPr>
            <w:tcW w:w="1276" w:type="dxa"/>
          </w:tcPr>
          <w:p w14:paraId="0FFA54D2" w14:textId="77777777" w:rsidR="00A8108A" w:rsidRDefault="00000000">
            <w:r>
              <w:rPr>
                <w:rFonts w:ascii="Calibri" w:eastAsia="Times New Roman" w:hAnsi="Calibri" w:cs="Times New Roman"/>
                <w:noProof/>
                <w:bdr w:val="nil"/>
              </w:rPr>
              <w:drawing>
                <wp:inline distT="0" distB="0" distL="0" distR="0" wp14:anchorId="45885A27" wp14:editId="1AF77146">
                  <wp:extent cx="652145" cy="828998"/>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5"/>
                          <a:stretch>
                            <a:fillRect/>
                          </a:stretch>
                        </pic:blipFill>
                        <pic:spPr>
                          <a:xfrm>
                            <a:off x="0" y="0"/>
                            <a:ext cx="652145" cy="828998"/>
                          </a:xfrm>
                          <a:prstGeom prst="rect">
                            <a:avLst/>
                          </a:prstGeom>
                        </pic:spPr>
                      </pic:pic>
                    </a:graphicData>
                  </a:graphic>
                </wp:inline>
              </w:drawing>
            </w:r>
          </w:p>
        </w:tc>
        <w:tc>
          <w:tcPr>
            <w:tcW w:w="6095" w:type="dxa"/>
          </w:tcPr>
          <w:p w14:paraId="1194AC3F" w14:textId="77777777" w:rsidR="00A8108A" w:rsidRDefault="00000000">
            <w:r>
              <w:rPr>
                <w:rFonts w:ascii="Calibri" w:eastAsia="Times New Roman" w:hAnsi="Calibri" w:cs="Times New Roman"/>
                <w:bdr w:val="nil"/>
              </w:rPr>
              <w:t>École italienne du XVIIIe siècle</w:t>
            </w:r>
          </w:p>
          <w:p w14:paraId="0FA0A9F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Jeune fille à la corbeille de raisins</w:t>
            </w:r>
          </w:p>
          <w:p w14:paraId="21A4D0E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4AEF10E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64,5 ; Larg. : 52 cm</w:t>
            </w:r>
          </w:p>
          <w:p w14:paraId="50681F5F" w14:textId="77777777" w:rsidR="009B345A" w:rsidRDefault="009B345A">
            <w:pPr>
              <w:rPr>
                <w:rFonts w:ascii="Calibri" w:eastAsia="Times New Roman" w:hAnsi="Calibri" w:cs="Times New Roman"/>
                <w:noProof/>
                <w:bdr w:val="nil"/>
              </w:rPr>
            </w:pPr>
          </w:p>
        </w:tc>
        <w:tc>
          <w:tcPr>
            <w:tcW w:w="1134" w:type="dxa"/>
          </w:tcPr>
          <w:p w14:paraId="458854DB" w14:textId="77777777" w:rsidR="00A8108A" w:rsidRDefault="00A8108A" w:rsidP="0058379E">
            <w:pPr>
              <w:jc w:val="right"/>
            </w:pPr>
          </w:p>
        </w:tc>
        <w:tc>
          <w:tcPr>
            <w:tcW w:w="1422" w:type="dxa"/>
          </w:tcPr>
          <w:p w14:paraId="1A2C2B21" w14:textId="77777777" w:rsidR="00A8108A" w:rsidRDefault="00000000" w:rsidP="0058379E">
            <w:pPr>
              <w:jc w:val="right"/>
            </w:pPr>
            <w:r>
              <w:rPr>
                <w:rFonts w:ascii="Calibri" w:eastAsia="Times New Roman" w:hAnsi="Calibri" w:cs="Times New Roman"/>
                <w:bdr w:val="nil"/>
              </w:rPr>
              <w:t>1000</w:t>
            </w:r>
          </w:p>
        </w:tc>
      </w:tr>
      <w:tr w:rsidR="004C6943" w14:paraId="754F1980" w14:textId="77777777" w:rsidTr="006F356C">
        <w:tc>
          <w:tcPr>
            <w:tcW w:w="846" w:type="dxa"/>
          </w:tcPr>
          <w:p w14:paraId="4EF07E31" w14:textId="77777777" w:rsidR="004C6943" w:rsidRPr="00325C06" w:rsidRDefault="004C6943" w:rsidP="004C6943">
            <w:pPr>
              <w:rPr>
                <w:b/>
                <w:noProof/>
              </w:rPr>
            </w:pPr>
            <w:r w:rsidRPr="00E039B3">
              <w:rPr>
                <w:rFonts w:ascii="Calibri" w:eastAsia="Times New Roman" w:hAnsi="Calibri" w:cs="Times New Roman"/>
                <w:b/>
                <w:bdr w:val="nil"/>
              </w:rPr>
              <w:t>62</w:t>
            </w:r>
          </w:p>
        </w:tc>
        <w:tc>
          <w:tcPr>
            <w:tcW w:w="1276" w:type="dxa"/>
          </w:tcPr>
          <w:p w14:paraId="7B25FD08" w14:textId="77777777" w:rsidR="004C6943" w:rsidRDefault="004C6943" w:rsidP="004C6943">
            <w:r>
              <w:rPr>
                <w:rFonts w:ascii="Calibri" w:eastAsia="Times New Roman" w:hAnsi="Calibri" w:cs="Times New Roman"/>
                <w:noProof/>
                <w:bdr w:val="nil"/>
              </w:rPr>
              <w:drawing>
                <wp:inline distT="0" distB="0" distL="0" distR="0" wp14:anchorId="21C13B83" wp14:editId="0D14C318">
                  <wp:extent cx="652145" cy="710570"/>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6"/>
                          <a:stretch>
                            <a:fillRect/>
                          </a:stretch>
                        </pic:blipFill>
                        <pic:spPr>
                          <a:xfrm>
                            <a:off x="0" y="0"/>
                            <a:ext cx="652145" cy="710570"/>
                          </a:xfrm>
                          <a:prstGeom prst="rect">
                            <a:avLst/>
                          </a:prstGeom>
                        </pic:spPr>
                      </pic:pic>
                    </a:graphicData>
                  </a:graphic>
                </wp:inline>
              </w:drawing>
            </w:r>
          </w:p>
        </w:tc>
        <w:tc>
          <w:tcPr>
            <w:tcW w:w="6095" w:type="dxa"/>
          </w:tcPr>
          <w:p w14:paraId="7B6916EF" w14:textId="77777777" w:rsidR="004C6943" w:rsidRDefault="004C6943" w:rsidP="004C6943">
            <w:r>
              <w:rPr>
                <w:rFonts w:ascii="Calibri" w:eastAsia="Times New Roman" w:hAnsi="Calibri" w:cs="Times New Roman"/>
                <w:bdr w:val="nil"/>
              </w:rPr>
              <w:t>École italienne du XVIIème siècle</w:t>
            </w:r>
          </w:p>
          <w:p w14:paraId="09A1D8EC"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Puto</w:t>
            </w:r>
          </w:p>
          <w:p w14:paraId="210B8039"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Huile sur toile</w:t>
            </w:r>
          </w:p>
          <w:p w14:paraId="5142BDC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25 ; Larg. : 22 cm</w:t>
            </w:r>
          </w:p>
        </w:tc>
        <w:tc>
          <w:tcPr>
            <w:tcW w:w="1134" w:type="dxa"/>
          </w:tcPr>
          <w:p w14:paraId="08788365" w14:textId="383C5067" w:rsidR="004C6943" w:rsidRDefault="004C6943" w:rsidP="004C6943">
            <w:pPr>
              <w:jc w:val="right"/>
            </w:pPr>
            <w:r w:rsidRPr="004C74EB">
              <w:rPr>
                <w:rFonts w:ascii="Calibri" w:eastAsia="Times New Roman" w:hAnsi="Calibri" w:cs="Times New Roman"/>
                <w:bdr w:val="nil"/>
              </w:rPr>
              <w:t>Invendu</w:t>
            </w:r>
          </w:p>
        </w:tc>
        <w:tc>
          <w:tcPr>
            <w:tcW w:w="1422" w:type="dxa"/>
          </w:tcPr>
          <w:p w14:paraId="12558153" w14:textId="77777777" w:rsidR="004C6943" w:rsidRDefault="004C6943" w:rsidP="004C6943">
            <w:pPr>
              <w:jc w:val="right"/>
            </w:pPr>
          </w:p>
        </w:tc>
      </w:tr>
      <w:tr w:rsidR="004C6943" w14:paraId="409C4681" w14:textId="77777777" w:rsidTr="006F356C">
        <w:tc>
          <w:tcPr>
            <w:tcW w:w="846" w:type="dxa"/>
          </w:tcPr>
          <w:p w14:paraId="76924739" w14:textId="77777777" w:rsidR="004C6943" w:rsidRPr="00325C06" w:rsidRDefault="004C6943" w:rsidP="004C6943">
            <w:pPr>
              <w:rPr>
                <w:b/>
                <w:noProof/>
              </w:rPr>
            </w:pPr>
            <w:r w:rsidRPr="00E039B3">
              <w:rPr>
                <w:rFonts w:ascii="Calibri" w:eastAsia="Times New Roman" w:hAnsi="Calibri" w:cs="Times New Roman"/>
                <w:b/>
                <w:bdr w:val="nil"/>
              </w:rPr>
              <w:t>63</w:t>
            </w:r>
          </w:p>
        </w:tc>
        <w:tc>
          <w:tcPr>
            <w:tcW w:w="1276" w:type="dxa"/>
          </w:tcPr>
          <w:p w14:paraId="64C33C22" w14:textId="77777777" w:rsidR="004C6943" w:rsidRDefault="004C6943" w:rsidP="004C6943">
            <w:r>
              <w:rPr>
                <w:rFonts w:ascii="Calibri" w:eastAsia="Times New Roman" w:hAnsi="Calibri" w:cs="Times New Roman"/>
                <w:noProof/>
                <w:bdr w:val="nil"/>
              </w:rPr>
              <w:drawing>
                <wp:inline distT="0" distB="0" distL="0" distR="0" wp14:anchorId="708D3387" wp14:editId="73FEAAA4">
                  <wp:extent cx="652145" cy="858086"/>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7"/>
                          <a:stretch>
                            <a:fillRect/>
                          </a:stretch>
                        </pic:blipFill>
                        <pic:spPr>
                          <a:xfrm>
                            <a:off x="0" y="0"/>
                            <a:ext cx="652145" cy="858086"/>
                          </a:xfrm>
                          <a:prstGeom prst="rect">
                            <a:avLst/>
                          </a:prstGeom>
                        </pic:spPr>
                      </pic:pic>
                    </a:graphicData>
                  </a:graphic>
                </wp:inline>
              </w:drawing>
            </w:r>
          </w:p>
        </w:tc>
        <w:tc>
          <w:tcPr>
            <w:tcW w:w="6095" w:type="dxa"/>
          </w:tcPr>
          <w:p w14:paraId="30E6C9E1" w14:textId="77777777" w:rsidR="004C6943" w:rsidRDefault="004C6943" w:rsidP="004C6943">
            <w:r>
              <w:rPr>
                <w:rFonts w:ascii="Calibri" w:eastAsia="Times New Roman" w:hAnsi="Calibri" w:cs="Times New Roman"/>
                <w:bdr w:val="nil"/>
              </w:rPr>
              <w:t>École vénitienne du XVIIIeme siècle, entourage de Giulio CARPIONI</w:t>
            </w:r>
          </w:p>
          <w:p w14:paraId="20DB9B4D"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Le sacrifice d'Iphigenie</w:t>
            </w:r>
          </w:p>
          <w:p w14:paraId="23E1954B"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w:t>
            </w:r>
          </w:p>
          <w:p w14:paraId="20291A3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 xml:space="preserve">Hauteur : 55,5 cm Largeur : 49,5 cm </w:t>
            </w:r>
          </w:p>
          <w:p w14:paraId="63DE894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(restaurations anciennes, petits accidents en haut à gauche)</w:t>
            </w:r>
          </w:p>
        </w:tc>
        <w:tc>
          <w:tcPr>
            <w:tcW w:w="1134" w:type="dxa"/>
          </w:tcPr>
          <w:p w14:paraId="6B44C9C5" w14:textId="071699B6" w:rsidR="004C6943" w:rsidRDefault="004C6943" w:rsidP="004C6943">
            <w:pPr>
              <w:jc w:val="right"/>
            </w:pPr>
            <w:r w:rsidRPr="004C74EB">
              <w:rPr>
                <w:rFonts w:ascii="Calibri" w:eastAsia="Times New Roman" w:hAnsi="Calibri" w:cs="Times New Roman"/>
                <w:bdr w:val="nil"/>
              </w:rPr>
              <w:t>Invendu</w:t>
            </w:r>
          </w:p>
        </w:tc>
        <w:tc>
          <w:tcPr>
            <w:tcW w:w="1422" w:type="dxa"/>
          </w:tcPr>
          <w:p w14:paraId="48FD8320" w14:textId="77777777" w:rsidR="004C6943" w:rsidRDefault="004C6943" w:rsidP="004C6943">
            <w:pPr>
              <w:jc w:val="right"/>
            </w:pPr>
          </w:p>
        </w:tc>
      </w:tr>
      <w:tr w:rsidR="009B345A" w14:paraId="34B88A90" w14:textId="77777777" w:rsidTr="006F356C">
        <w:tc>
          <w:tcPr>
            <w:tcW w:w="846" w:type="dxa"/>
          </w:tcPr>
          <w:p w14:paraId="4649A193" w14:textId="77777777" w:rsidR="00A8108A" w:rsidRPr="00325C06" w:rsidRDefault="00000000">
            <w:pPr>
              <w:rPr>
                <w:b/>
                <w:noProof/>
              </w:rPr>
            </w:pPr>
            <w:r w:rsidRPr="00E039B3">
              <w:rPr>
                <w:rFonts w:ascii="Calibri" w:eastAsia="Times New Roman" w:hAnsi="Calibri" w:cs="Times New Roman"/>
                <w:b/>
                <w:bdr w:val="nil"/>
              </w:rPr>
              <w:t>64</w:t>
            </w:r>
          </w:p>
        </w:tc>
        <w:tc>
          <w:tcPr>
            <w:tcW w:w="1276" w:type="dxa"/>
          </w:tcPr>
          <w:p w14:paraId="11C84EA9" w14:textId="77777777" w:rsidR="00A8108A" w:rsidRDefault="00000000">
            <w:r>
              <w:rPr>
                <w:rFonts w:ascii="Calibri" w:eastAsia="Times New Roman" w:hAnsi="Calibri" w:cs="Times New Roman"/>
                <w:noProof/>
                <w:bdr w:val="nil"/>
              </w:rPr>
              <w:drawing>
                <wp:inline distT="0" distB="0" distL="0" distR="0" wp14:anchorId="0BE5454D" wp14:editId="75A047DA">
                  <wp:extent cx="652145" cy="500794"/>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8"/>
                          <a:stretch>
                            <a:fillRect/>
                          </a:stretch>
                        </pic:blipFill>
                        <pic:spPr>
                          <a:xfrm>
                            <a:off x="0" y="0"/>
                            <a:ext cx="652145" cy="500794"/>
                          </a:xfrm>
                          <a:prstGeom prst="rect">
                            <a:avLst/>
                          </a:prstGeom>
                        </pic:spPr>
                      </pic:pic>
                    </a:graphicData>
                  </a:graphic>
                </wp:inline>
              </w:drawing>
            </w:r>
          </w:p>
        </w:tc>
        <w:tc>
          <w:tcPr>
            <w:tcW w:w="6095" w:type="dxa"/>
          </w:tcPr>
          <w:p w14:paraId="4C7E5D18" w14:textId="77777777" w:rsidR="00A8108A" w:rsidRDefault="00000000">
            <w:r>
              <w:rPr>
                <w:rFonts w:ascii="Calibri" w:eastAsia="Times New Roman" w:hAnsi="Calibri" w:cs="Times New Roman"/>
                <w:bdr w:val="nil"/>
              </w:rPr>
              <w:t>École vénitienne vers 1720, entourage de PELLEGRINI Giovanni Antonio (1675-1741)</w:t>
            </w:r>
          </w:p>
          <w:p w14:paraId="26C6484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Hercule et Omphale</w:t>
            </w:r>
          </w:p>
          <w:p w14:paraId="1FD058A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16E5349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20 ; Larg. : 26 cm</w:t>
            </w:r>
          </w:p>
        </w:tc>
        <w:tc>
          <w:tcPr>
            <w:tcW w:w="1134" w:type="dxa"/>
          </w:tcPr>
          <w:p w14:paraId="721E5FDC" w14:textId="77777777" w:rsidR="00A8108A" w:rsidRDefault="00A8108A" w:rsidP="0058379E">
            <w:pPr>
              <w:jc w:val="right"/>
            </w:pPr>
          </w:p>
        </w:tc>
        <w:tc>
          <w:tcPr>
            <w:tcW w:w="1422" w:type="dxa"/>
          </w:tcPr>
          <w:p w14:paraId="12507C2D" w14:textId="77777777" w:rsidR="00A8108A" w:rsidRDefault="00000000" w:rsidP="0058379E">
            <w:pPr>
              <w:jc w:val="right"/>
            </w:pPr>
            <w:r>
              <w:rPr>
                <w:rFonts w:ascii="Calibri" w:eastAsia="Times New Roman" w:hAnsi="Calibri" w:cs="Times New Roman"/>
                <w:bdr w:val="nil"/>
              </w:rPr>
              <w:t>550</w:t>
            </w:r>
          </w:p>
        </w:tc>
      </w:tr>
      <w:tr w:rsidR="004C6943" w14:paraId="080F9C31" w14:textId="77777777" w:rsidTr="006F356C">
        <w:tc>
          <w:tcPr>
            <w:tcW w:w="846" w:type="dxa"/>
          </w:tcPr>
          <w:p w14:paraId="26A88357" w14:textId="77777777" w:rsidR="004C6943" w:rsidRPr="00325C06" w:rsidRDefault="004C6943" w:rsidP="004C6943">
            <w:pPr>
              <w:rPr>
                <w:b/>
                <w:noProof/>
              </w:rPr>
            </w:pPr>
            <w:r w:rsidRPr="00E039B3">
              <w:rPr>
                <w:rFonts w:ascii="Calibri" w:eastAsia="Times New Roman" w:hAnsi="Calibri" w:cs="Times New Roman"/>
                <w:b/>
                <w:bdr w:val="nil"/>
              </w:rPr>
              <w:t>65</w:t>
            </w:r>
          </w:p>
        </w:tc>
        <w:tc>
          <w:tcPr>
            <w:tcW w:w="1276" w:type="dxa"/>
          </w:tcPr>
          <w:p w14:paraId="29C36FF5" w14:textId="77777777" w:rsidR="004C6943" w:rsidRDefault="004C6943" w:rsidP="004C6943">
            <w:r>
              <w:rPr>
                <w:rFonts w:ascii="Calibri" w:eastAsia="Times New Roman" w:hAnsi="Calibri" w:cs="Times New Roman"/>
                <w:noProof/>
                <w:bdr w:val="nil"/>
              </w:rPr>
              <w:drawing>
                <wp:inline distT="0" distB="0" distL="0" distR="0" wp14:anchorId="20F16ED5" wp14:editId="6935A5F0">
                  <wp:extent cx="652145" cy="778422"/>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69"/>
                          <a:stretch>
                            <a:fillRect/>
                          </a:stretch>
                        </pic:blipFill>
                        <pic:spPr>
                          <a:xfrm>
                            <a:off x="0" y="0"/>
                            <a:ext cx="652145" cy="778422"/>
                          </a:xfrm>
                          <a:prstGeom prst="rect">
                            <a:avLst/>
                          </a:prstGeom>
                        </pic:spPr>
                      </pic:pic>
                    </a:graphicData>
                  </a:graphic>
                </wp:inline>
              </w:drawing>
            </w:r>
          </w:p>
        </w:tc>
        <w:tc>
          <w:tcPr>
            <w:tcW w:w="6095" w:type="dxa"/>
          </w:tcPr>
          <w:p w14:paraId="49AACB31" w14:textId="77777777" w:rsidR="004C6943" w:rsidRDefault="004C6943" w:rsidP="004C6943">
            <w:r>
              <w:rPr>
                <w:rFonts w:ascii="Calibri" w:eastAsia="Times New Roman" w:hAnsi="Calibri" w:cs="Times New Roman"/>
                <w:bdr w:val="nil"/>
              </w:rPr>
              <w:t>École française du XVIIe siècle, entourage de  DERUET Claude</w:t>
            </w:r>
          </w:p>
          <w:p w14:paraId="3841F1B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Vierge à l'Enfant couronné</w:t>
            </w:r>
          </w:p>
          <w:p w14:paraId="54E1D370"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w:t>
            </w:r>
          </w:p>
          <w:p w14:paraId="76795C1B"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Sans cadre</w:t>
            </w:r>
          </w:p>
          <w:p w14:paraId="28CF71A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53 ; Larg. : 47 cm</w:t>
            </w:r>
          </w:p>
          <w:p w14:paraId="394787E8"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(accidents et restaurations)</w:t>
            </w:r>
          </w:p>
        </w:tc>
        <w:tc>
          <w:tcPr>
            <w:tcW w:w="1134" w:type="dxa"/>
          </w:tcPr>
          <w:p w14:paraId="08359545" w14:textId="1F99F2BB" w:rsidR="004C6943" w:rsidRDefault="004C6943" w:rsidP="004C6943">
            <w:pPr>
              <w:jc w:val="right"/>
            </w:pPr>
            <w:r w:rsidRPr="005067B7">
              <w:rPr>
                <w:rFonts w:ascii="Calibri" w:eastAsia="Times New Roman" w:hAnsi="Calibri" w:cs="Times New Roman"/>
                <w:bdr w:val="nil"/>
              </w:rPr>
              <w:t>Invendu</w:t>
            </w:r>
          </w:p>
        </w:tc>
        <w:tc>
          <w:tcPr>
            <w:tcW w:w="1422" w:type="dxa"/>
          </w:tcPr>
          <w:p w14:paraId="0AAC1E35" w14:textId="77777777" w:rsidR="004C6943" w:rsidRDefault="004C6943" w:rsidP="004C6943">
            <w:pPr>
              <w:jc w:val="right"/>
            </w:pPr>
          </w:p>
        </w:tc>
      </w:tr>
      <w:tr w:rsidR="004C6943" w14:paraId="3EF3EF61" w14:textId="77777777" w:rsidTr="006F356C">
        <w:tc>
          <w:tcPr>
            <w:tcW w:w="846" w:type="dxa"/>
          </w:tcPr>
          <w:p w14:paraId="59E7BB79" w14:textId="77777777" w:rsidR="004C6943" w:rsidRPr="00325C06" w:rsidRDefault="004C6943" w:rsidP="004C6943">
            <w:pPr>
              <w:rPr>
                <w:b/>
                <w:noProof/>
              </w:rPr>
            </w:pPr>
            <w:r w:rsidRPr="00E039B3">
              <w:rPr>
                <w:rFonts w:ascii="Calibri" w:eastAsia="Times New Roman" w:hAnsi="Calibri" w:cs="Times New Roman"/>
                <w:b/>
                <w:bdr w:val="nil"/>
              </w:rPr>
              <w:t>66</w:t>
            </w:r>
          </w:p>
        </w:tc>
        <w:tc>
          <w:tcPr>
            <w:tcW w:w="1276" w:type="dxa"/>
          </w:tcPr>
          <w:p w14:paraId="2A0FE939" w14:textId="77777777" w:rsidR="004C6943" w:rsidRDefault="004C6943" w:rsidP="004C6943">
            <w:r>
              <w:rPr>
                <w:rFonts w:ascii="Calibri" w:eastAsia="Times New Roman" w:hAnsi="Calibri" w:cs="Times New Roman"/>
                <w:noProof/>
                <w:bdr w:val="nil"/>
              </w:rPr>
              <w:drawing>
                <wp:inline distT="0" distB="0" distL="0" distR="0" wp14:anchorId="4A2BC9BE" wp14:editId="0CE76AE6">
                  <wp:extent cx="652145" cy="389211"/>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0"/>
                          <a:stretch>
                            <a:fillRect/>
                          </a:stretch>
                        </pic:blipFill>
                        <pic:spPr>
                          <a:xfrm>
                            <a:off x="0" y="0"/>
                            <a:ext cx="652145" cy="389211"/>
                          </a:xfrm>
                          <a:prstGeom prst="rect">
                            <a:avLst/>
                          </a:prstGeom>
                        </pic:spPr>
                      </pic:pic>
                    </a:graphicData>
                  </a:graphic>
                </wp:inline>
              </w:drawing>
            </w:r>
          </w:p>
        </w:tc>
        <w:tc>
          <w:tcPr>
            <w:tcW w:w="6095" w:type="dxa"/>
          </w:tcPr>
          <w:p w14:paraId="3F73087F" w14:textId="77777777" w:rsidR="004C6943" w:rsidRDefault="004C6943" w:rsidP="004C6943">
            <w:r>
              <w:rPr>
                <w:rFonts w:ascii="Calibri" w:eastAsia="Times New Roman" w:hAnsi="Calibri" w:cs="Times New Roman"/>
                <w:bdr w:val="nil"/>
              </w:rPr>
              <w:t>École espagnole du XVIIe siècle</w:t>
            </w:r>
          </w:p>
          <w:p w14:paraId="3B19D358"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Le Christ en Gloire entre la Vierge, saint Jean et d'autres saints</w:t>
            </w:r>
          </w:p>
          <w:p w14:paraId="68CD9D5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w:t>
            </w:r>
          </w:p>
          <w:p w14:paraId="3319687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67 ; Larg. : 112 cm</w:t>
            </w:r>
          </w:p>
          <w:p w14:paraId="70CAA6D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Sans cadre</w:t>
            </w:r>
          </w:p>
          <w:p w14:paraId="296EF2ED"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(accidents, manques et restaurations)</w:t>
            </w:r>
          </w:p>
          <w:p w14:paraId="206A34C2"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(sous réserve d'expertise)</w:t>
            </w:r>
          </w:p>
        </w:tc>
        <w:tc>
          <w:tcPr>
            <w:tcW w:w="1134" w:type="dxa"/>
          </w:tcPr>
          <w:p w14:paraId="2576B4F8" w14:textId="09C4465F" w:rsidR="004C6943" w:rsidRDefault="004C6943" w:rsidP="004C6943">
            <w:pPr>
              <w:jc w:val="right"/>
            </w:pPr>
            <w:r w:rsidRPr="005067B7">
              <w:rPr>
                <w:rFonts w:ascii="Calibri" w:eastAsia="Times New Roman" w:hAnsi="Calibri" w:cs="Times New Roman"/>
                <w:bdr w:val="nil"/>
              </w:rPr>
              <w:t>Invendu</w:t>
            </w:r>
          </w:p>
        </w:tc>
        <w:tc>
          <w:tcPr>
            <w:tcW w:w="1422" w:type="dxa"/>
          </w:tcPr>
          <w:p w14:paraId="5609544D" w14:textId="77777777" w:rsidR="004C6943" w:rsidRDefault="004C6943" w:rsidP="004C6943">
            <w:pPr>
              <w:jc w:val="right"/>
            </w:pPr>
          </w:p>
        </w:tc>
      </w:tr>
      <w:tr w:rsidR="009B345A" w14:paraId="267D1976" w14:textId="77777777" w:rsidTr="006F356C">
        <w:tc>
          <w:tcPr>
            <w:tcW w:w="846" w:type="dxa"/>
          </w:tcPr>
          <w:p w14:paraId="2F333B2C" w14:textId="77777777" w:rsidR="00A8108A" w:rsidRPr="00325C06" w:rsidRDefault="00000000">
            <w:pPr>
              <w:rPr>
                <w:b/>
                <w:noProof/>
              </w:rPr>
            </w:pPr>
            <w:r w:rsidRPr="00E039B3">
              <w:rPr>
                <w:rFonts w:ascii="Calibri" w:eastAsia="Times New Roman" w:hAnsi="Calibri" w:cs="Times New Roman"/>
                <w:b/>
                <w:bdr w:val="nil"/>
              </w:rPr>
              <w:t>67</w:t>
            </w:r>
          </w:p>
        </w:tc>
        <w:tc>
          <w:tcPr>
            <w:tcW w:w="1276" w:type="dxa"/>
          </w:tcPr>
          <w:p w14:paraId="5B71E624" w14:textId="77777777" w:rsidR="00A8108A" w:rsidRDefault="00000000">
            <w:r>
              <w:rPr>
                <w:rFonts w:ascii="Calibri" w:eastAsia="Times New Roman" w:hAnsi="Calibri" w:cs="Times New Roman"/>
                <w:noProof/>
                <w:bdr w:val="nil"/>
              </w:rPr>
              <w:drawing>
                <wp:inline distT="0" distB="0" distL="0" distR="0" wp14:anchorId="24FCAA1C" wp14:editId="0C16C2A0">
                  <wp:extent cx="652145" cy="441966"/>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1"/>
                          <a:stretch>
                            <a:fillRect/>
                          </a:stretch>
                        </pic:blipFill>
                        <pic:spPr>
                          <a:xfrm>
                            <a:off x="0" y="0"/>
                            <a:ext cx="652145" cy="441966"/>
                          </a:xfrm>
                          <a:prstGeom prst="rect">
                            <a:avLst/>
                          </a:prstGeom>
                        </pic:spPr>
                      </pic:pic>
                    </a:graphicData>
                  </a:graphic>
                </wp:inline>
              </w:drawing>
            </w:r>
          </w:p>
        </w:tc>
        <w:tc>
          <w:tcPr>
            <w:tcW w:w="6095" w:type="dxa"/>
          </w:tcPr>
          <w:p w14:paraId="3B96E725" w14:textId="77777777" w:rsidR="00A8108A" w:rsidRDefault="00000000">
            <w:r>
              <w:rPr>
                <w:rFonts w:ascii="Calibri" w:eastAsia="Times New Roman" w:hAnsi="Calibri" w:cs="Times New Roman"/>
                <w:bdr w:val="nil"/>
              </w:rPr>
              <w:t xml:space="preserve">ARTHOIS d' Jacques (1613 - 1686) attribué à </w:t>
            </w:r>
          </w:p>
          <w:p w14:paraId="272E37C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retour du marché dans un paysage</w:t>
            </w:r>
          </w:p>
          <w:p w14:paraId="331EB61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3C3D7B2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une inscription à l'encre au revers du châssis "De Vanartroys f"</w:t>
            </w:r>
          </w:p>
          <w:p w14:paraId="1DAA9AB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50,5 ; Larg. : 73 cm</w:t>
            </w:r>
          </w:p>
          <w:p w14:paraId="34FDB7D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14:paraId="0481B142" w14:textId="77777777" w:rsidR="00A8108A" w:rsidRDefault="00A8108A" w:rsidP="0058379E">
            <w:pPr>
              <w:jc w:val="right"/>
            </w:pPr>
          </w:p>
        </w:tc>
        <w:tc>
          <w:tcPr>
            <w:tcW w:w="1422" w:type="dxa"/>
          </w:tcPr>
          <w:p w14:paraId="7E79ECC4" w14:textId="77777777" w:rsidR="00A8108A" w:rsidRDefault="00000000" w:rsidP="0058379E">
            <w:pPr>
              <w:jc w:val="right"/>
            </w:pPr>
            <w:r>
              <w:rPr>
                <w:rFonts w:ascii="Calibri" w:eastAsia="Times New Roman" w:hAnsi="Calibri" w:cs="Times New Roman"/>
                <w:bdr w:val="nil"/>
              </w:rPr>
              <w:t>1500</w:t>
            </w:r>
          </w:p>
        </w:tc>
      </w:tr>
      <w:tr w:rsidR="009B345A" w14:paraId="4130E858" w14:textId="77777777" w:rsidTr="006F356C">
        <w:tc>
          <w:tcPr>
            <w:tcW w:w="846" w:type="dxa"/>
          </w:tcPr>
          <w:p w14:paraId="284679E4" w14:textId="77777777" w:rsidR="00A8108A" w:rsidRPr="00325C06" w:rsidRDefault="00000000">
            <w:pPr>
              <w:rPr>
                <w:b/>
                <w:noProof/>
              </w:rPr>
            </w:pPr>
            <w:r w:rsidRPr="00E039B3">
              <w:rPr>
                <w:rFonts w:ascii="Calibri" w:eastAsia="Times New Roman" w:hAnsi="Calibri" w:cs="Times New Roman"/>
                <w:b/>
                <w:bdr w:val="nil"/>
              </w:rPr>
              <w:lastRenderedPageBreak/>
              <w:t>68</w:t>
            </w:r>
          </w:p>
        </w:tc>
        <w:tc>
          <w:tcPr>
            <w:tcW w:w="1276" w:type="dxa"/>
          </w:tcPr>
          <w:p w14:paraId="32BEF83F" w14:textId="77777777" w:rsidR="00A8108A" w:rsidRDefault="00000000">
            <w:r>
              <w:rPr>
                <w:rFonts w:ascii="Calibri" w:eastAsia="Times New Roman" w:hAnsi="Calibri" w:cs="Times New Roman"/>
                <w:noProof/>
                <w:bdr w:val="nil"/>
              </w:rPr>
              <w:drawing>
                <wp:inline distT="0" distB="0" distL="0" distR="0" wp14:anchorId="60352E6B" wp14:editId="7342A4D8">
                  <wp:extent cx="652145" cy="525923"/>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2"/>
                          <a:stretch>
                            <a:fillRect/>
                          </a:stretch>
                        </pic:blipFill>
                        <pic:spPr>
                          <a:xfrm>
                            <a:off x="0" y="0"/>
                            <a:ext cx="652145" cy="525923"/>
                          </a:xfrm>
                          <a:prstGeom prst="rect">
                            <a:avLst/>
                          </a:prstGeom>
                        </pic:spPr>
                      </pic:pic>
                    </a:graphicData>
                  </a:graphic>
                </wp:inline>
              </w:drawing>
            </w:r>
          </w:p>
        </w:tc>
        <w:tc>
          <w:tcPr>
            <w:tcW w:w="6095" w:type="dxa"/>
          </w:tcPr>
          <w:p w14:paraId="63464940" w14:textId="77777777" w:rsidR="00A8108A" w:rsidRDefault="00000000">
            <w:r>
              <w:rPr>
                <w:rFonts w:ascii="Calibri" w:eastAsia="Times New Roman" w:hAnsi="Calibri" w:cs="Times New Roman"/>
                <w:bdr w:val="nil"/>
              </w:rPr>
              <w:t>École française du XIXIème siècle</w:t>
            </w:r>
          </w:p>
          <w:p w14:paraId="1A74F73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Couple de bergers dans un paysage</w:t>
            </w:r>
          </w:p>
          <w:p w14:paraId="143CC01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79A1F44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Monogrammée en bas à droite C.L</w:t>
            </w:r>
          </w:p>
          <w:p w14:paraId="5525B51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Marque du paneteur au dos, porte une étiquette attribuée à Claude Lorrain</w:t>
            </w:r>
          </w:p>
          <w:p w14:paraId="22A1171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19 ; Larg. : 24 cm</w:t>
            </w:r>
          </w:p>
        </w:tc>
        <w:tc>
          <w:tcPr>
            <w:tcW w:w="1134" w:type="dxa"/>
          </w:tcPr>
          <w:p w14:paraId="18FF77C5" w14:textId="41DC71F6" w:rsidR="00A8108A" w:rsidRDefault="004C6943" w:rsidP="0058379E">
            <w:pPr>
              <w:jc w:val="right"/>
            </w:pPr>
            <w:r>
              <w:rPr>
                <w:rFonts w:ascii="Calibri" w:eastAsia="Times New Roman" w:hAnsi="Calibri" w:cs="Times New Roman"/>
                <w:bdr w:val="nil"/>
              </w:rPr>
              <w:t>Invendu</w:t>
            </w:r>
          </w:p>
        </w:tc>
        <w:tc>
          <w:tcPr>
            <w:tcW w:w="1422" w:type="dxa"/>
          </w:tcPr>
          <w:p w14:paraId="1BA26CB4" w14:textId="77777777" w:rsidR="00A8108A" w:rsidRDefault="00A8108A" w:rsidP="0058379E">
            <w:pPr>
              <w:jc w:val="right"/>
            </w:pPr>
          </w:p>
        </w:tc>
      </w:tr>
      <w:tr w:rsidR="009B345A" w14:paraId="284B41C0" w14:textId="77777777" w:rsidTr="006F356C">
        <w:tc>
          <w:tcPr>
            <w:tcW w:w="846" w:type="dxa"/>
          </w:tcPr>
          <w:p w14:paraId="0C4E3F3B" w14:textId="77777777" w:rsidR="00A8108A" w:rsidRPr="00325C06" w:rsidRDefault="00000000">
            <w:pPr>
              <w:rPr>
                <w:b/>
                <w:noProof/>
              </w:rPr>
            </w:pPr>
            <w:r w:rsidRPr="00E039B3">
              <w:rPr>
                <w:rFonts w:ascii="Calibri" w:eastAsia="Times New Roman" w:hAnsi="Calibri" w:cs="Times New Roman"/>
                <w:b/>
                <w:bdr w:val="nil"/>
              </w:rPr>
              <w:t>69</w:t>
            </w:r>
          </w:p>
        </w:tc>
        <w:tc>
          <w:tcPr>
            <w:tcW w:w="1276" w:type="dxa"/>
          </w:tcPr>
          <w:p w14:paraId="30DC63F2" w14:textId="77777777" w:rsidR="00A8108A" w:rsidRDefault="00000000">
            <w:r>
              <w:rPr>
                <w:rFonts w:ascii="Calibri" w:eastAsia="Times New Roman" w:hAnsi="Calibri" w:cs="Times New Roman"/>
                <w:noProof/>
                <w:bdr w:val="nil"/>
              </w:rPr>
              <w:drawing>
                <wp:inline distT="0" distB="0" distL="0" distR="0" wp14:anchorId="5EBAFAD6" wp14:editId="4635D40F">
                  <wp:extent cx="652145" cy="469544"/>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3"/>
                          <a:stretch>
                            <a:fillRect/>
                          </a:stretch>
                        </pic:blipFill>
                        <pic:spPr>
                          <a:xfrm>
                            <a:off x="0" y="0"/>
                            <a:ext cx="652145" cy="469544"/>
                          </a:xfrm>
                          <a:prstGeom prst="rect">
                            <a:avLst/>
                          </a:prstGeom>
                        </pic:spPr>
                      </pic:pic>
                    </a:graphicData>
                  </a:graphic>
                </wp:inline>
              </w:drawing>
            </w:r>
          </w:p>
        </w:tc>
        <w:tc>
          <w:tcPr>
            <w:tcW w:w="6095" w:type="dxa"/>
          </w:tcPr>
          <w:p w14:paraId="11F30685" w14:textId="77777777" w:rsidR="00A8108A" w:rsidRDefault="00000000">
            <w:r>
              <w:rPr>
                <w:rFonts w:ascii="Calibri" w:eastAsia="Times New Roman" w:hAnsi="Calibri" w:cs="Times New Roman"/>
                <w:bdr w:val="nil"/>
              </w:rPr>
              <w:t>École française du XVIIème siècle</w:t>
            </w:r>
          </w:p>
          <w:p w14:paraId="334DDA5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Sainte Madeleine</w:t>
            </w:r>
          </w:p>
          <w:p w14:paraId="4CBEBE2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Gouache sur vélin marouflée sur carton</w:t>
            </w:r>
          </w:p>
          <w:p w14:paraId="4C92E4D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14 ; Larg. : 18 cm</w:t>
            </w:r>
          </w:p>
        </w:tc>
        <w:tc>
          <w:tcPr>
            <w:tcW w:w="1134" w:type="dxa"/>
          </w:tcPr>
          <w:p w14:paraId="3A620F28" w14:textId="77777777" w:rsidR="00A8108A" w:rsidRDefault="00A8108A" w:rsidP="0058379E">
            <w:pPr>
              <w:jc w:val="right"/>
            </w:pPr>
          </w:p>
        </w:tc>
        <w:tc>
          <w:tcPr>
            <w:tcW w:w="1422" w:type="dxa"/>
          </w:tcPr>
          <w:p w14:paraId="5EEC3F75" w14:textId="77777777" w:rsidR="00A8108A" w:rsidRDefault="00000000" w:rsidP="0058379E">
            <w:pPr>
              <w:jc w:val="right"/>
            </w:pPr>
            <w:r>
              <w:rPr>
                <w:rFonts w:ascii="Calibri" w:eastAsia="Times New Roman" w:hAnsi="Calibri" w:cs="Times New Roman"/>
                <w:bdr w:val="nil"/>
              </w:rPr>
              <w:t>350</w:t>
            </w:r>
          </w:p>
        </w:tc>
      </w:tr>
      <w:tr w:rsidR="009B345A" w14:paraId="10F493CA" w14:textId="77777777" w:rsidTr="006F356C">
        <w:tc>
          <w:tcPr>
            <w:tcW w:w="846" w:type="dxa"/>
          </w:tcPr>
          <w:p w14:paraId="6A2618D9" w14:textId="77777777" w:rsidR="00A8108A" w:rsidRPr="00325C06" w:rsidRDefault="00000000">
            <w:pPr>
              <w:rPr>
                <w:b/>
                <w:noProof/>
              </w:rPr>
            </w:pPr>
            <w:r w:rsidRPr="00E039B3">
              <w:rPr>
                <w:rFonts w:ascii="Calibri" w:eastAsia="Times New Roman" w:hAnsi="Calibri" w:cs="Times New Roman"/>
                <w:b/>
                <w:bdr w:val="nil"/>
              </w:rPr>
              <w:t>70</w:t>
            </w:r>
          </w:p>
        </w:tc>
        <w:tc>
          <w:tcPr>
            <w:tcW w:w="1276" w:type="dxa"/>
          </w:tcPr>
          <w:p w14:paraId="52941C37" w14:textId="77777777" w:rsidR="00A8108A" w:rsidRDefault="00000000">
            <w:r>
              <w:rPr>
                <w:rFonts w:ascii="Calibri" w:eastAsia="Times New Roman" w:hAnsi="Calibri" w:cs="Times New Roman"/>
                <w:noProof/>
                <w:bdr w:val="nil"/>
              </w:rPr>
              <w:drawing>
                <wp:inline distT="0" distB="0" distL="0" distR="0" wp14:anchorId="1A152801" wp14:editId="38AC7F10">
                  <wp:extent cx="652145" cy="838472"/>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4"/>
                          <a:stretch>
                            <a:fillRect/>
                          </a:stretch>
                        </pic:blipFill>
                        <pic:spPr>
                          <a:xfrm>
                            <a:off x="0" y="0"/>
                            <a:ext cx="652145" cy="838472"/>
                          </a:xfrm>
                          <a:prstGeom prst="rect">
                            <a:avLst/>
                          </a:prstGeom>
                        </pic:spPr>
                      </pic:pic>
                    </a:graphicData>
                  </a:graphic>
                </wp:inline>
              </w:drawing>
            </w:r>
          </w:p>
        </w:tc>
        <w:tc>
          <w:tcPr>
            <w:tcW w:w="6095" w:type="dxa"/>
          </w:tcPr>
          <w:p w14:paraId="170B4C97" w14:textId="77777777" w:rsidR="00A8108A" w:rsidRDefault="00000000">
            <w:r>
              <w:rPr>
                <w:rFonts w:ascii="Calibri" w:eastAsia="Times New Roman" w:hAnsi="Calibri" w:cs="Times New Roman"/>
                <w:bdr w:val="nil"/>
              </w:rPr>
              <w:t>École française vers 1770, entourage de NONOTTE Donat (1708-1785)</w:t>
            </w:r>
          </w:p>
          <w:p w14:paraId="2785F1D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d'un chirurgien</w:t>
            </w:r>
          </w:p>
          <w:p w14:paraId="589B3BF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565846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91,5 ; Larg. : 71,5 cm</w:t>
            </w:r>
          </w:p>
          <w:p w14:paraId="1392995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(restaurations anciennes)</w:t>
            </w:r>
          </w:p>
        </w:tc>
        <w:tc>
          <w:tcPr>
            <w:tcW w:w="1134" w:type="dxa"/>
          </w:tcPr>
          <w:p w14:paraId="7A108A78" w14:textId="1F0CD6BE" w:rsidR="00A8108A" w:rsidRDefault="004C6943" w:rsidP="0058379E">
            <w:pPr>
              <w:jc w:val="right"/>
            </w:pPr>
            <w:r>
              <w:rPr>
                <w:rFonts w:ascii="Calibri" w:eastAsia="Times New Roman" w:hAnsi="Calibri" w:cs="Times New Roman"/>
                <w:bdr w:val="nil"/>
              </w:rPr>
              <w:t>Invendu</w:t>
            </w:r>
          </w:p>
        </w:tc>
        <w:tc>
          <w:tcPr>
            <w:tcW w:w="1422" w:type="dxa"/>
          </w:tcPr>
          <w:p w14:paraId="679D19D3" w14:textId="77777777" w:rsidR="00A8108A" w:rsidRDefault="00A8108A" w:rsidP="0058379E">
            <w:pPr>
              <w:jc w:val="right"/>
            </w:pPr>
          </w:p>
        </w:tc>
      </w:tr>
      <w:tr w:rsidR="009B345A" w14:paraId="7EF8F97B" w14:textId="77777777" w:rsidTr="006F356C">
        <w:tc>
          <w:tcPr>
            <w:tcW w:w="846" w:type="dxa"/>
          </w:tcPr>
          <w:p w14:paraId="11D66196" w14:textId="77777777" w:rsidR="00A8108A" w:rsidRPr="00325C06" w:rsidRDefault="00000000">
            <w:pPr>
              <w:rPr>
                <w:b/>
                <w:noProof/>
              </w:rPr>
            </w:pPr>
            <w:r w:rsidRPr="00E039B3">
              <w:rPr>
                <w:rFonts w:ascii="Calibri" w:eastAsia="Times New Roman" w:hAnsi="Calibri" w:cs="Times New Roman"/>
                <w:b/>
                <w:bdr w:val="nil"/>
              </w:rPr>
              <w:t>71</w:t>
            </w:r>
          </w:p>
        </w:tc>
        <w:tc>
          <w:tcPr>
            <w:tcW w:w="1276" w:type="dxa"/>
          </w:tcPr>
          <w:p w14:paraId="686A699E" w14:textId="77777777" w:rsidR="00A8108A" w:rsidRDefault="00000000">
            <w:r>
              <w:rPr>
                <w:rFonts w:ascii="Calibri" w:eastAsia="Times New Roman" w:hAnsi="Calibri" w:cs="Times New Roman"/>
                <w:noProof/>
                <w:bdr w:val="nil"/>
              </w:rPr>
              <w:drawing>
                <wp:inline distT="0" distB="0" distL="0" distR="0" wp14:anchorId="4C935457" wp14:editId="4B176B0A">
                  <wp:extent cx="652145" cy="784666"/>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5"/>
                          <a:stretch>
                            <a:fillRect/>
                          </a:stretch>
                        </pic:blipFill>
                        <pic:spPr>
                          <a:xfrm>
                            <a:off x="0" y="0"/>
                            <a:ext cx="652145" cy="784666"/>
                          </a:xfrm>
                          <a:prstGeom prst="rect">
                            <a:avLst/>
                          </a:prstGeom>
                        </pic:spPr>
                      </pic:pic>
                    </a:graphicData>
                  </a:graphic>
                </wp:inline>
              </w:drawing>
            </w:r>
          </w:p>
        </w:tc>
        <w:tc>
          <w:tcPr>
            <w:tcW w:w="6095" w:type="dxa"/>
          </w:tcPr>
          <w:p w14:paraId="5562C018" w14:textId="77777777" w:rsidR="00A8108A" w:rsidRDefault="00000000">
            <w:r>
              <w:rPr>
                <w:rFonts w:ascii="Calibri" w:eastAsia="Times New Roman" w:hAnsi="Calibri" w:cs="Times New Roman"/>
                <w:bdr w:val="nil"/>
              </w:rPr>
              <w:t>Attribue à ELLIGER II Ottmar (1666 - 1732)</w:t>
            </w:r>
          </w:p>
          <w:p w14:paraId="48702F8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Cérès</w:t>
            </w:r>
          </w:p>
          <w:p w14:paraId="12DD6EC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Panneau de chêne, une planche, non parqueté. Sans cadre. </w:t>
            </w:r>
          </w:p>
          <w:p w14:paraId="53F0468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Inscriptions au revers "96" "g.r.i" </w:t>
            </w:r>
          </w:p>
          <w:p w14:paraId="43CE684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31 ; Larg. : 24,5 cm</w:t>
            </w:r>
          </w:p>
          <w:p w14:paraId="608377AF" w14:textId="77777777" w:rsidR="009B345A" w:rsidRDefault="009B345A">
            <w:pPr>
              <w:rPr>
                <w:rFonts w:ascii="Calibri" w:eastAsia="Times New Roman" w:hAnsi="Calibri" w:cs="Times New Roman"/>
                <w:noProof/>
                <w:bdr w:val="nil"/>
              </w:rPr>
            </w:pPr>
          </w:p>
          <w:p w14:paraId="2E935323" w14:textId="77777777" w:rsidR="009B345A" w:rsidRDefault="009B345A">
            <w:pPr>
              <w:rPr>
                <w:rFonts w:ascii="Calibri" w:eastAsia="Times New Roman" w:hAnsi="Calibri" w:cs="Times New Roman"/>
                <w:noProof/>
                <w:bdr w:val="nil"/>
              </w:rPr>
            </w:pPr>
          </w:p>
          <w:p w14:paraId="64E92208" w14:textId="77777777" w:rsidR="009B345A" w:rsidRDefault="009B345A">
            <w:pPr>
              <w:rPr>
                <w:rFonts w:ascii="Calibri" w:eastAsia="Times New Roman" w:hAnsi="Calibri" w:cs="Times New Roman"/>
                <w:noProof/>
                <w:bdr w:val="nil"/>
              </w:rPr>
            </w:pPr>
          </w:p>
        </w:tc>
        <w:tc>
          <w:tcPr>
            <w:tcW w:w="1134" w:type="dxa"/>
          </w:tcPr>
          <w:p w14:paraId="5ECB6F36" w14:textId="77777777" w:rsidR="00A8108A" w:rsidRDefault="00A8108A" w:rsidP="0058379E">
            <w:pPr>
              <w:jc w:val="right"/>
            </w:pPr>
          </w:p>
        </w:tc>
        <w:tc>
          <w:tcPr>
            <w:tcW w:w="1422" w:type="dxa"/>
          </w:tcPr>
          <w:p w14:paraId="3D765072" w14:textId="77777777" w:rsidR="00A8108A" w:rsidRDefault="00000000" w:rsidP="0058379E">
            <w:pPr>
              <w:jc w:val="right"/>
            </w:pPr>
            <w:r>
              <w:rPr>
                <w:rFonts w:ascii="Calibri" w:eastAsia="Times New Roman" w:hAnsi="Calibri" w:cs="Times New Roman"/>
                <w:bdr w:val="nil"/>
              </w:rPr>
              <w:t>1000</w:t>
            </w:r>
          </w:p>
        </w:tc>
      </w:tr>
      <w:tr w:rsidR="009B345A" w14:paraId="62C12815" w14:textId="77777777" w:rsidTr="006F356C">
        <w:tc>
          <w:tcPr>
            <w:tcW w:w="846" w:type="dxa"/>
          </w:tcPr>
          <w:p w14:paraId="3087DC3F" w14:textId="77777777" w:rsidR="00A8108A" w:rsidRPr="00325C06" w:rsidRDefault="00000000">
            <w:pPr>
              <w:rPr>
                <w:b/>
                <w:noProof/>
              </w:rPr>
            </w:pPr>
            <w:r w:rsidRPr="00E039B3">
              <w:rPr>
                <w:rFonts w:ascii="Calibri" w:eastAsia="Times New Roman" w:hAnsi="Calibri" w:cs="Times New Roman"/>
                <w:b/>
                <w:bdr w:val="nil"/>
              </w:rPr>
              <w:t>72</w:t>
            </w:r>
          </w:p>
        </w:tc>
        <w:tc>
          <w:tcPr>
            <w:tcW w:w="1276" w:type="dxa"/>
          </w:tcPr>
          <w:p w14:paraId="67191A67" w14:textId="77777777" w:rsidR="00A8108A" w:rsidRDefault="00000000">
            <w:r>
              <w:rPr>
                <w:rFonts w:ascii="Calibri" w:eastAsia="Times New Roman" w:hAnsi="Calibri" w:cs="Times New Roman"/>
                <w:noProof/>
                <w:bdr w:val="nil"/>
              </w:rPr>
              <w:drawing>
                <wp:inline distT="0" distB="0" distL="0" distR="0" wp14:anchorId="5C724BE0" wp14:editId="27D5CA23">
                  <wp:extent cx="652145" cy="801818"/>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6"/>
                          <a:stretch>
                            <a:fillRect/>
                          </a:stretch>
                        </pic:blipFill>
                        <pic:spPr>
                          <a:xfrm>
                            <a:off x="0" y="0"/>
                            <a:ext cx="652145" cy="801818"/>
                          </a:xfrm>
                          <a:prstGeom prst="rect">
                            <a:avLst/>
                          </a:prstGeom>
                        </pic:spPr>
                      </pic:pic>
                    </a:graphicData>
                  </a:graphic>
                </wp:inline>
              </w:drawing>
            </w:r>
          </w:p>
        </w:tc>
        <w:tc>
          <w:tcPr>
            <w:tcW w:w="6095" w:type="dxa"/>
          </w:tcPr>
          <w:p w14:paraId="4916C021" w14:textId="77777777" w:rsidR="00A8108A" w:rsidRDefault="00000000">
            <w:r>
              <w:rPr>
                <w:rFonts w:ascii="Calibri" w:eastAsia="Times New Roman" w:hAnsi="Calibri" w:cs="Times New Roman"/>
                <w:bdr w:val="nil"/>
              </w:rPr>
              <w:t>ALBRIER Joseph (1791-1863)</w:t>
            </w:r>
          </w:p>
          <w:p w14:paraId="08D57C3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d'Elisabeth Alexandrine de Bourbon-Condé, Mademoiselle de Sens (1705-1765)</w:t>
            </w:r>
          </w:p>
          <w:p w14:paraId="010C309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 d'origine</w:t>
            </w:r>
          </w:p>
          <w:p w14:paraId="4BB0D11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65 ; Larg. : 54 cm </w:t>
            </w:r>
          </w:p>
          <w:p w14:paraId="59516C9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Inscriptions au revers « Elisabeth Alexandrine de Bourbon (Mademoiselle de Sens) 6ème fille de Louis de</w:t>
            </w:r>
          </w:p>
          <w:p w14:paraId="23BED17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Bourbon IIIe du nom. Duc de Bourbon. &amp;. de / Louise Françoise de Bourbon : née le 15 / Septembre 1705 :</w:t>
            </w:r>
          </w:p>
          <w:p w14:paraId="6A7787F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morte le 15 Avril 1765. / sans avoir été mariée. / Peint par Albrier »</w:t>
            </w:r>
          </w:p>
          <w:p w14:paraId="06A7191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Marques au pochoir de la collection Louis Philippe et du château d'Eu</w:t>
            </w:r>
          </w:p>
          <w:p w14:paraId="537A80D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un numéro d'inventaire en haut à gauche 338</w:t>
            </w:r>
          </w:p>
          <w:p w14:paraId="1DAC9643" w14:textId="77777777" w:rsidR="009B345A" w:rsidRDefault="009B345A">
            <w:pPr>
              <w:rPr>
                <w:rFonts w:ascii="Calibri" w:eastAsia="Times New Roman" w:hAnsi="Calibri" w:cs="Times New Roman"/>
                <w:noProof/>
                <w:bdr w:val="nil"/>
              </w:rPr>
            </w:pPr>
          </w:p>
          <w:p w14:paraId="010D54F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w:t>
            </w:r>
          </w:p>
          <w:p w14:paraId="7782672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Collection Louis Philippe d'Orléans, Château d'Eu.</w:t>
            </w:r>
          </w:p>
          <w:p w14:paraId="60BBCC3C" w14:textId="77777777" w:rsidR="009B345A" w:rsidRDefault="009B345A">
            <w:pPr>
              <w:rPr>
                <w:rFonts w:ascii="Calibri" w:eastAsia="Times New Roman" w:hAnsi="Calibri" w:cs="Times New Roman"/>
                <w:noProof/>
                <w:bdr w:val="nil"/>
              </w:rPr>
            </w:pPr>
          </w:p>
          <w:p w14:paraId="1F96FE6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Bibliographie:</w:t>
            </w:r>
          </w:p>
          <w:p w14:paraId="7EAB734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Indicateur de la galerie des portraits, tableaux et bustes qui composent la collection du roi au château d'Eu,</w:t>
            </w:r>
          </w:p>
          <w:p w14:paraId="1271BF1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Paris, 1836, n° 338 (peint d'après un portrait qui est au musée Royal).</w:t>
            </w:r>
          </w:p>
          <w:p w14:paraId="30BD730F" w14:textId="77777777" w:rsidR="009B345A" w:rsidRDefault="009B345A">
            <w:pPr>
              <w:rPr>
                <w:rFonts w:ascii="Calibri" w:eastAsia="Times New Roman" w:hAnsi="Calibri" w:cs="Times New Roman"/>
                <w:noProof/>
                <w:bdr w:val="nil"/>
              </w:rPr>
            </w:pPr>
          </w:p>
          <w:p w14:paraId="6EF3D0C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Peintre d'histoire, de scènes de genre, Joseph Albrier réalise de nombreux portraits pour le musée de</w:t>
            </w:r>
          </w:p>
          <w:p w14:paraId="1A9D435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l'Histoire de France à Versailles. Notre tableau est une reprise du portrait de Pierre Gobert, agrandi sous</w:t>
            </w:r>
          </w:p>
          <w:p w14:paraId="1E2CA9A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Louis Philippe (toile, 138 x 114 cm, musée du château de Versailles).</w:t>
            </w:r>
          </w:p>
        </w:tc>
        <w:tc>
          <w:tcPr>
            <w:tcW w:w="1134" w:type="dxa"/>
          </w:tcPr>
          <w:p w14:paraId="327672F2" w14:textId="77777777" w:rsidR="00A8108A" w:rsidRDefault="00A8108A" w:rsidP="0058379E">
            <w:pPr>
              <w:jc w:val="right"/>
            </w:pPr>
          </w:p>
        </w:tc>
        <w:tc>
          <w:tcPr>
            <w:tcW w:w="1422" w:type="dxa"/>
          </w:tcPr>
          <w:p w14:paraId="052475A0" w14:textId="77777777" w:rsidR="00A8108A" w:rsidRDefault="00000000" w:rsidP="0058379E">
            <w:pPr>
              <w:jc w:val="right"/>
            </w:pPr>
            <w:r>
              <w:rPr>
                <w:rFonts w:ascii="Calibri" w:eastAsia="Times New Roman" w:hAnsi="Calibri" w:cs="Times New Roman"/>
                <w:bdr w:val="nil"/>
              </w:rPr>
              <w:t>2500</w:t>
            </w:r>
          </w:p>
        </w:tc>
      </w:tr>
      <w:tr w:rsidR="009B345A" w14:paraId="3D309F85" w14:textId="77777777" w:rsidTr="006F356C">
        <w:tc>
          <w:tcPr>
            <w:tcW w:w="846" w:type="dxa"/>
          </w:tcPr>
          <w:p w14:paraId="272B86DF" w14:textId="77777777" w:rsidR="00A8108A" w:rsidRPr="00325C06" w:rsidRDefault="00000000">
            <w:pPr>
              <w:rPr>
                <w:b/>
                <w:noProof/>
              </w:rPr>
            </w:pPr>
            <w:r w:rsidRPr="00E039B3">
              <w:rPr>
                <w:rFonts w:ascii="Calibri" w:eastAsia="Times New Roman" w:hAnsi="Calibri" w:cs="Times New Roman"/>
                <w:b/>
                <w:bdr w:val="nil"/>
              </w:rPr>
              <w:t>73</w:t>
            </w:r>
          </w:p>
        </w:tc>
        <w:tc>
          <w:tcPr>
            <w:tcW w:w="1276" w:type="dxa"/>
          </w:tcPr>
          <w:p w14:paraId="4BE1D94D" w14:textId="77777777" w:rsidR="00A8108A" w:rsidRDefault="00000000">
            <w:r>
              <w:rPr>
                <w:rFonts w:ascii="Calibri" w:eastAsia="Times New Roman" w:hAnsi="Calibri" w:cs="Times New Roman"/>
                <w:noProof/>
                <w:bdr w:val="nil"/>
              </w:rPr>
              <w:drawing>
                <wp:inline distT="0" distB="0" distL="0" distR="0" wp14:anchorId="4FB85A8F" wp14:editId="6E77027A">
                  <wp:extent cx="652145" cy="710570"/>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7"/>
                          <a:stretch>
                            <a:fillRect/>
                          </a:stretch>
                        </pic:blipFill>
                        <pic:spPr>
                          <a:xfrm>
                            <a:off x="0" y="0"/>
                            <a:ext cx="652145" cy="710570"/>
                          </a:xfrm>
                          <a:prstGeom prst="rect">
                            <a:avLst/>
                          </a:prstGeom>
                        </pic:spPr>
                      </pic:pic>
                    </a:graphicData>
                  </a:graphic>
                </wp:inline>
              </w:drawing>
            </w:r>
          </w:p>
        </w:tc>
        <w:tc>
          <w:tcPr>
            <w:tcW w:w="6095" w:type="dxa"/>
          </w:tcPr>
          <w:p w14:paraId="325A32F8" w14:textId="77777777" w:rsidR="00A8108A" w:rsidRDefault="00000000">
            <w:r>
              <w:rPr>
                <w:rFonts w:ascii="Calibri" w:eastAsia="Times New Roman" w:hAnsi="Calibri" w:cs="Times New Roman"/>
                <w:bdr w:val="nil"/>
              </w:rPr>
              <w:t>DUVIDAL de MONTFERRIER Julie (1797-1869)</w:t>
            </w:r>
          </w:p>
          <w:p w14:paraId="49621F5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de Louise Marie-Thérèse Bathilde d'Orléans (1750-1822)</w:t>
            </w:r>
          </w:p>
          <w:p w14:paraId="545874B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 d'origine</w:t>
            </w:r>
          </w:p>
          <w:p w14:paraId="608267D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Datée et signée au revers « Peint en 1823, par Melle Duvidal. »</w:t>
            </w:r>
          </w:p>
          <w:p w14:paraId="05D6C1B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un numéro d'inventaire en haut à gauche "397"</w:t>
            </w:r>
          </w:p>
          <w:p w14:paraId="1AD2EAD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Inscriptions au revers de la toile mentionnant le nom de la modèle « Louis-Marie-Thérèse-Bathilde</w:t>
            </w:r>
          </w:p>
          <w:p w14:paraId="2889088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d'Orléans, Duchesse / de Bourbon, Princesse de Condé, fille de Louis-Philippe / Duc d'Orléans, et de Louise</w:t>
            </w:r>
          </w:p>
          <w:p w14:paraId="2C18567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Henriette de Bourbon, née le / 11 juillet 1750, mariée le 24 avril 1770 à Louis - / Henri-Joseph Duc de</w:t>
            </w:r>
          </w:p>
          <w:p w14:paraId="3CB9FB0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Bourbon, Prince de Condé ; morte / le 12 Janvier 1822. »</w:t>
            </w:r>
          </w:p>
          <w:p w14:paraId="45DF452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Marques au pochoir du château d'Eu et de la collection Louis Philippe d'Orléans</w:t>
            </w:r>
          </w:p>
          <w:p w14:paraId="216CE9A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le numéro "300 bis"</w:t>
            </w:r>
          </w:p>
          <w:p w14:paraId="6A4D32A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Inscriptions sur le revers du châssis "château d'Eu"</w:t>
            </w:r>
          </w:p>
          <w:p w14:paraId="2E9D930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60 ; Larg. : 55 cm</w:t>
            </w:r>
          </w:p>
          <w:p w14:paraId="6E1E434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(griffures)</w:t>
            </w:r>
          </w:p>
          <w:p w14:paraId="1A076BBC" w14:textId="77777777" w:rsidR="009B345A" w:rsidRDefault="009B345A">
            <w:pPr>
              <w:rPr>
                <w:rFonts w:ascii="Calibri" w:eastAsia="Times New Roman" w:hAnsi="Calibri" w:cs="Times New Roman"/>
                <w:noProof/>
                <w:bdr w:val="nil"/>
              </w:rPr>
            </w:pPr>
          </w:p>
          <w:p w14:paraId="29BCD1A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w:t>
            </w:r>
          </w:p>
          <w:p w14:paraId="4BC3E30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Collection Louis Philippe d'Orléans, Château d'Eu.</w:t>
            </w:r>
          </w:p>
          <w:p w14:paraId="34E8C0C8" w14:textId="77777777" w:rsidR="009B345A" w:rsidRDefault="009B345A">
            <w:pPr>
              <w:rPr>
                <w:rFonts w:ascii="Calibri" w:eastAsia="Times New Roman" w:hAnsi="Calibri" w:cs="Times New Roman"/>
                <w:noProof/>
                <w:bdr w:val="nil"/>
              </w:rPr>
            </w:pPr>
          </w:p>
          <w:p w14:paraId="6038989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Bibliographie :</w:t>
            </w:r>
          </w:p>
          <w:p w14:paraId="7641B95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Indicateur de la Galerie de Tableaux de SAS Mgr le Duc d'Orléans, au château d'Eu, Paris 1824, n° 238bis</w:t>
            </w:r>
          </w:p>
          <w:p w14:paraId="526FD6B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du modèle avec la mention "Peint en 1823 par Mlle Duvidal d'après un original").</w:t>
            </w:r>
          </w:p>
          <w:p w14:paraId="278DB0A8" w14:textId="77777777" w:rsidR="009B345A" w:rsidRDefault="009B345A">
            <w:pPr>
              <w:rPr>
                <w:rFonts w:ascii="Calibri" w:eastAsia="Times New Roman" w:hAnsi="Calibri" w:cs="Times New Roman"/>
                <w:noProof/>
                <w:bdr w:val="nil"/>
              </w:rPr>
            </w:pPr>
          </w:p>
          <w:p w14:paraId="01BEE60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Élève de Gérard et de Mademoiselle Godefroid, Julie Duvidal de Montferrier figure au Salon pour des</w:t>
            </w:r>
          </w:p>
          <w:p w14:paraId="138AD7C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portraits et des tableaux d'histoire de 1819 à 1827.</w:t>
            </w:r>
          </w:p>
          <w:p w14:paraId="5084F391" w14:textId="77777777" w:rsidR="009B345A" w:rsidRDefault="009B345A">
            <w:pPr>
              <w:rPr>
                <w:rFonts w:ascii="Calibri" w:eastAsia="Times New Roman" w:hAnsi="Calibri" w:cs="Times New Roman"/>
                <w:noProof/>
                <w:bdr w:val="nil"/>
              </w:rPr>
            </w:pPr>
          </w:p>
          <w:p w14:paraId="1780DF5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Elle épouse Abel Hugo, frère de Victor Hugo, en décembre 1827.</w:t>
            </w:r>
          </w:p>
        </w:tc>
        <w:tc>
          <w:tcPr>
            <w:tcW w:w="1134" w:type="dxa"/>
          </w:tcPr>
          <w:p w14:paraId="4604C208" w14:textId="77777777" w:rsidR="00A8108A" w:rsidRDefault="00A8108A" w:rsidP="0058379E">
            <w:pPr>
              <w:jc w:val="right"/>
            </w:pPr>
          </w:p>
        </w:tc>
        <w:tc>
          <w:tcPr>
            <w:tcW w:w="1422" w:type="dxa"/>
          </w:tcPr>
          <w:p w14:paraId="3F9473F0" w14:textId="77777777" w:rsidR="00A8108A" w:rsidRDefault="00000000" w:rsidP="0058379E">
            <w:pPr>
              <w:jc w:val="right"/>
            </w:pPr>
            <w:r>
              <w:rPr>
                <w:rFonts w:ascii="Calibri" w:eastAsia="Times New Roman" w:hAnsi="Calibri" w:cs="Times New Roman"/>
                <w:bdr w:val="nil"/>
              </w:rPr>
              <w:t>4000</w:t>
            </w:r>
          </w:p>
        </w:tc>
      </w:tr>
      <w:tr w:rsidR="009B345A" w14:paraId="078597A3" w14:textId="77777777" w:rsidTr="006F356C">
        <w:tc>
          <w:tcPr>
            <w:tcW w:w="846" w:type="dxa"/>
          </w:tcPr>
          <w:p w14:paraId="0D648949" w14:textId="77777777" w:rsidR="00A8108A" w:rsidRPr="00325C06" w:rsidRDefault="00000000">
            <w:pPr>
              <w:rPr>
                <w:b/>
                <w:noProof/>
              </w:rPr>
            </w:pPr>
            <w:r w:rsidRPr="00E039B3">
              <w:rPr>
                <w:rFonts w:ascii="Calibri" w:eastAsia="Times New Roman" w:hAnsi="Calibri" w:cs="Times New Roman"/>
                <w:b/>
                <w:bdr w:val="nil"/>
              </w:rPr>
              <w:t>74</w:t>
            </w:r>
          </w:p>
        </w:tc>
        <w:tc>
          <w:tcPr>
            <w:tcW w:w="1276" w:type="dxa"/>
          </w:tcPr>
          <w:p w14:paraId="64F3726F" w14:textId="77777777" w:rsidR="00A8108A" w:rsidRDefault="00000000">
            <w:r>
              <w:rPr>
                <w:rFonts w:ascii="Calibri" w:eastAsia="Times New Roman" w:hAnsi="Calibri" w:cs="Times New Roman"/>
                <w:noProof/>
                <w:bdr w:val="nil"/>
              </w:rPr>
              <w:drawing>
                <wp:inline distT="0" distB="0" distL="0" distR="0" wp14:anchorId="66A6FD0D" wp14:editId="2F46C9F2">
                  <wp:extent cx="652145" cy="784666"/>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8"/>
                          <a:stretch>
                            <a:fillRect/>
                          </a:stretch>
                        </pic:blipFill>
                        <pic:spPr>
                          <a:xfrm>
                            <a:off x="0" y="0"/>
                            <a:ext cx="652145" cy="784666"/>
                          </a:xfrm>
                          <a:prstGeom prst="rect">
                            <a:avLst/>
                          </a:prstGeom>
                        </pic:spPr>
                      </pic:pic>
                    </a:graphicData>
                  </a:graphic>
                </wp:inline>
              </w:drawing>
            </w:r>
          </w:p>
        </w:tc>
        <w:tc>
          <w:tcPr>
            <w:tcW w:w="6095" w:type="dxa"/>
          </w:tcPr>
          <w:p w14:paraId="6A7A0003" w14:textId="77777777" w:rsidR="00A8108A" w:rsidRDefault="00000000">
            <w:r>
              <w:rPr>
                <w:rFonts w:ascii="Calibri" w:eastAsia="Times New Roman" w:hAnsi="Calibri" w:cs="Times New Roman"/>
                <w:bdr w:val="nil"/>
              </w:rPr>
              <w:t>École française du XVIIIème siècle, entourage de HALLÉ Noël (1711-1781)</w:t>
            </w:r>
          </w:p>
          <w:p w14:paraId="655F5E4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Tête d'homme barbu</w:t>
            </w:r>
          </w:p>
          <w:p w14:paraId="16B1FA2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44D5A06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46 ; Larg. : 39,5 cm</w:t>
            </w:r>
          </w:p>
        </w:tc>
        <w:tc>
          <w:tcPr>
            <w:tcW w:w="1134" w:type="dxa"/>
          </w:tcPr>
          <w:p w14:paraId="52765B4A" w14:textId="77777777" w:rsidR="00A8108A" w:rsidRDefault="00A8108A" w:rsidP="0058379E">
            <w:pPr>
              <w:jc w:val="right"/>
            </w:pPr>
          </w:p>
        </w:tc>
        <w:tc>
          <w:tcPr>
            <w:tcW w:w="1422" w:type="dxa"/>
          </w:tcPr>
          <w:p w14:paraId="21990C9D" w14:textId="77777777" w:rsidR="00A8108A" w:rsidRDefault="00000000" w:rsidP="0058379E">
            <w:pPr>
              <w:jc w:val="right"/>
            </w:pPr>
            <w:r>
              <w:rPr>
                <w:rFonts w:ascii="Calibri" w:eastAsia="Times New Roman" w:hAnsi="Calibri" w:cs="Times New Roman"/>
                <w:bdr w:val="nil"/>
              </w:rPr>
              <w:t>1500</w:t>
            </w:r>
          </w:p>
        </w:tc>
      </w:tr>
      <w:tr w:rsidR="009B345A" w14:paraId="0F1696BD" w14:textId="77777777" w:rsidTr="006F356C">
        <w:tc>
          <w:tcPr>
            <w:tcW w:w="846" w:type="dxa"/>
          </w:tcPr>
          <w:p w14:paraId="2B170F53" w14:textId="77777777" w:rsidR="00A8108A" w:rsidRPr="00325C06" w:rsidRDefault="00000000">
            <w:pPr>
              <w:rPr>
                <w:b/>
                <w:noProof/>
              </w:rPr>
            </w:pPr>
            <w:r w:rsidRPr="00E039B3">
              <w:rPr>
                <w:rFonts w:ascii="Calibri" w:eastAsia="Times New Roman" w:hAnsi="Calibri" w:cs="Times New Roman"/>
                <w:b/>
                <w:bdr w:val="nil"/>
              </w:rPr>
              <w:lastRenderedPageBreak/>
              <w:t>75</w:t>
            </w:r>
          </w:p>
        </w:tc>
        <w:tc>
          <w:tcPr>
            <w:tcW w:w="1276" w:type="dxa"/>
          </w:tcPr>
          <w:p w14:paraId="2EB3A517" w14:textId="77777777" w:rsidR="00A8108A" w:rsidRDefault="00000000">
            <w:r>
              <w:rPr>
                <w:rFonts w:ascii="Calibri" w:eastAsia="Times New Roman" w:hAnsi="Calibri" w:cs="Times New Roman"/>
                <w:noProof/>
                <w:bdr w:val="nil"/>
              </w:rPr>
              <w:drawing>
                <wp:inline distT="0" distB="0" distL="0" distR="0" wp14:anchorId="49BE03CF" wp14:editId="19A4ED33">
                  <wp:extent cx="652145" cy="748636"/>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79"/>
                          <a:stretch>
                            <a:fillRect/>
                          </a:stretch>
                        </pic:blipFill>
                        <pic:spPr>
                          <a:xfrm>
                            <a:off x="0" y="0"/>
                            <a:ext cx="652145" cy="748636"/>
                          </a:xfrm>
                          <a:prstGeom prst="rect">
                            <a:avLst/>
                          </a:prstGeom>
                        </pic:spPr>
                      </pic:pic>
                    </a:graphicData>
                  </a:graphic>
                </wp:inline>
              </w:drawing>
            </w:r>
          </w:p>
        </w:tc>
        <w:tc>
          <w:tcPr>
            <w:tcW w:w="6095" w:type="dxa"/>
          </w:tcPr>
          <w:p w14:paraId="3CD13733" w14:textId="77777777" w:rsidR="00A8108A" w:rsidRDefault="00000000">
            <w:r>
              <w:rPr>
                <w:rFonts w:ascii="Calibri" w:eastAsia="Times New Roman" w:hAnsi="Calibri" w:cs="Times New Roman"/>
                <w:bdr w:val="nil"/>
              </w:rPr>
              <w:t>École flamande du XVIIIe</w:t>
            </w:r>
          </w:p>
          <w:p w14:paraId="413F832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d'un architecte</w:t>
            </w:r>
          </w:p>
          <w:p w14:paraId="3C986BE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3E6F6D5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56 ; Larg. : 48 cm</w:t>
            </w:r>
          </w:p>
          <w:p w14:paraId="53C314FF" w14:textId="77777777" w:rsidR="009B345A" w:rsidRDefault="009B345A">
            <w:pPr>
              <w:rPr>
                <w:rFonts w:ascii="Calibri" w:eastAsia="Times New Roman" w:hAnsi="Calibri" w:cs="Times New Roman"/>
                <w:noProof/>
                <w:bdr w:val="nil"/>
              </w:rPr>
            </w:pPr>
          </w:p>
        </w:tc>
        <w:tc>
          <w:tcPr>
            <w:tcW w:w="1134" w:type="dxa"/>
          </w:tcPr>
          <w:p w14:paraId="7E096BC6" w14:textId="77777777" w:rsidR="00A8108A" w:rsidRDefault="00A8108A" w:rsidP="0058379E">
            <w:pPr>
              <w:jc w:val="right"/>
            </w:pPr>
          </w:p>
        </w:tc>
        <w:tc>
          <w:tcPr>
            <w:tcW w:w="1422" w:type="dxa"/>
          </w:tcPr>
          <w:p w14:paraId="4A7895C6" w14:textId="77777777" w:rsidR="00A8108A" w:rsidRDefault="00000000" w:rsidP="0058379E">
            <w:pPr>
              <w:jc w:val="right"/>
            </w:pPr>
            <w:r>
              <w:rPr>
                <w:rFonts w:ascii="Calibri" w:eastAsia="Times New Roman" w:hAnsi="Calibri" w:cs="Times New Roman"/>
                <w:bdr w:val="nil"/>
              </w:rPr>
              <w:t>2100</w:t>
            </w:r>
          </w:p>
        </w:tc>
      </w:tr>
      <w:tr w:rsidR="009B345A" w14:paraId="666AB666" w14:textId="77777777" w:rsidTr="006F356C">
        <w:tc>
          <w:tcPr>
            <w:tcW w:w="846" w:type="dxa"/>
          </w:tcPr>
          <w:p w14:paraId="70A180E9" w14:textId="77777777" w:rsidR="00A8108A" w:rsidRPr="00325C06" w:rsidRDefault="00000000">
            <w:pPr>
              <w:rPr>
                <w:b/>
                <w:noProof/>
              </w:rPr>
            </w:pPr>
            <w:r w:rsidRPr="00E039B3">
              <w:rPr>
                <w:rFonts w:ascii="Calibri" w:eastAsia="Times New Roman" w:hAnsi="Calibri" w:cs="Times New Roman"/>
                <w:b/>
                <w:bdr w:val="nil"/>
              </w:rPr>
              <w:t>76</w:t>
            </w:r>
          </w:p>
        </w:tc>
        <w:tc>
          <w:tcPr>
            <w:tcW w:w="1276" w:type="dxa"/>
          </w:tcPr>
          <w:p w14:paraId="7EDB69F2" w14:textId="77777777" w:rsidR="00A8108A" w:rsidRDefault="00000000">
            <w:r>
              <w:rPr>
                <w:rFonts w:ascii="Calibri" w:eastAsia="Times New Roman" w:hAnsi="Calibri" w:cs="Times New Roman"/>
                <w:noProof/>
                <w:bdr w:val="nil"/>
              </w:rPr>
              <w:drawing>
                <wp:inline distT="0" distB="0" distL="0" distR="0" wp14:anchorId="672C7E90" wp14:editId="31004DA1">
                  <wp:extent cx="652145" cy="522180"/>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0"/>
                          <a:stretch>
                            <a:fillRect/>
                          </a:stretch>
                        </pic:blipFill>
                        <pic:spPr>
                          <a:xfrm>
                            <a:off x="0" y="0"/>
                            <a:ext cx="652145" cy="522180"/>
                          </a:xfrm>
                          <a:prstGeom prst="rect">
                            <a:avLst/>
                          </a:prstGeom>
                        </pic:spPr>
                      </pic:pic>
                    </a:graphicData>
                  </a:graphic>
                </wp:inline>
              </w:drawing>
            </w:r>
          </w:p>
        </w:tc>
        <w:tc>
          <w:tcPr>
            <w:tcW w:w="6095" w:type="dxa"/>
          </w:tcPr>
          <w:p w14:paraId="427C5A22" w14:textId="77777777" w:rsidR="00A8108A" w:rsidRDefault="00000000">
            <w:r>
              <w:rPr>
                <w:rFonts w:ascii="Calibri" w:eastAsia="Times New Roman" w:hAnsi="Calibri" w:cs="Times New Roman"/>
                <w:bdr w:val="nil"/>
              </w:rPr>
              <w:t>École FRANCAISE vers 1770, entourage de JEAURAT Étienne</w:t>
            </w:r>
          </w:p>
          <w:p w14:paraId="379A8F8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cantinière</w:t>
            </w:r>
          </w:p>
          <w:p w14:paraId="3F80612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w:t>
            </w:r>
          </w:p>
          <w:p w14:paraId="3B1C7A8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36 ; Larg. : 45 cm</w:t>
            </w:r>
          </w:p>
          <w:p w14:paraId="4E95409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(restaurations)</w:t>
            </w:r>
          </w:p>
        </w:tc>
        <w:tc>
          <w:tcPr>
            <w:tcW w:w="1134" w:type="dxa"/>
          </w:tcPr>
          <w:p w14:paraId="4EDBDFDC" w14:textId="4B159B6D" w:rsidR="00A8108A" w:rsidRDefault="004C6943" w:rsidP="0058379E">
            <w:pPr>
              <w:jc w:val="right"/>
            </w:pPr>
            <w:r>
              <w:rPr>
                <w:rFonts w:ascii="Calibri" w:eastAsia="Times New Roman" w:hAnsi="Calibri" w:cs="Times New Roman"/>
                <w:bdr w:val="nil"/>
              </w:rPr>
              <w:t>Invendu</w:t>
            </w:r>
          </w:p>
        </w:tc>
        <w:tc>
          <w:tcPr>
            <w:tcW w:w="1422" w:type="dxa"/>
          </w:tcPr>
          <w:p w14:paraId="6427D030" w14:textId="77777777" w:rsidR="00A8108A" w:rsidRDefault="00A8108A" w:rsidP="0058379E">
            <w:pPr>
              <w:jc w:val="right"/>
            </w:pPr>
          </w:p>
        </w:tc>
      </w:tr>
      <w:tr w:rsidR="009B345A" w14:paraId="217A7272" w14:textId="77777777" w:rsidTr="006F356C">
        <w:tc>
          <w:tcPr>
            <w:tcW w:w="846" w:type="dxa"/>
          </w:tcPr>
          <w:p w14:paraId="26E455A7" w14:textId="77777777" w:rsidR="00A8108A" w:rsidRPr="00325C06" w:rsidRDefault="00000000">
            <w:pPr>
              <w:rPr>
                <w:b/>
                <w:noProof/>
              </w:rPr>
            </w:pPr>
            <w:r w:rsidRPr="00E039B3">
              <w:rPr>
                <w:rFonts w:ascii="Calibri" w:eastAsia="Times New Roman" w:hAnsi="Calibri" w:cs="Times New Roman"/>
                <w:b/>
                <w:bdr w:val="nil"/>
              </w:rPr>
              <w:t>77</w:t>
            </w:r>
          </w:p>
        </w:tc>
        <w:tc>
          <w:tcPr>
            <w:tcW w:w="1276" w:type="dxa"/>
          </w:tcPr>
          <w:p w14:paraId="20B69F0B" w14:textId="77777777" w:rsidR="00A8108A" w:rsidRDefault="00000000">
            <w:r>
              <w:rPr>
                <w:rFonts w:ascii="Calibri" w:eastAsia="Times New Roman" w:hAnsi="Calibri" w:cs="Times New Roman"/>
                <w:noProof/>
                <w:bdr w:val="nil"/>
              </w:rPr>
              <w:drawing>
                <wp:inline distT="0" distB="0" distL="0" distR="0" wp14:anchorId="73AEE1DE" wp14:editId="171BED53">
                  <wp:extent cx="652145" cy="558981"/>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1"/>
                          <a:stretch>
                            <a:fillRect/>
                          </a:stretch>
                        </pic:blipFill>
                        <pic:spPr>
                          <a:xfrm>
                            <a:off x="0" y="0"/>
                            <a:ext cx="652145" cy="558981"/>
                          </a:xfrm>
                          <a:prstGeom prst="rect">
                            <a:avLst/>
                          </a:prstGeom>
                        </pic:spPr>
                      </pic:pic>
                    </a:graphicData>
                  </a:graphic>
                </wp:inline>
              </w:drawing>
            </w:r>
          </w:p>
        </w:tc>
        <w:tc>
          <w:tcPr>
            <w:tcW w:w="6095" w:type="dxa"/>
          </w:tcPr>
          <w:p w14:paraId="19002564" w14:textId="77777777" w:rsidR="00A8108A" w:rsidRDefault="00000000">
            <w:r>
              <w:rPr>
                <w:rFonts w:ascii="Calibri" w:eastAsia="Times New Roman" w:hAnsi="Calibri" w:cs="Times New Roman"/>
                <w:bdr w:val="nil"/>
              </w:rPr>
              <w:t>École française du XVIIIe siècle</w:t>
            </w:r>
          </w:p>
          <w:p w14:paraId="35A7303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Putti faisant de la balançoire </w:t>
            </w:r>
          </w:p>
          <w:p w14:paraId="69F275D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15A09A1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58 ; Larg. : 69 cm</w:t>
            </w:r>
          </w:p>
        </w:tc>
        <w:tc>
          <w:tcPr>
            <w:tcW w:w="1134" w:type="dxa"/>
          </w:tcPr>
          <w:p w14:paraId="4D445965" w14:textId="77777777" w:rsidR="00A8108A" w:rsidRDefault="00A8108A" w:rsidP="0058379E">
            <w:pPr>
              <w:jc w:val="right"/>
            </w:pPr>
          </w:p>
        </w:tc>
        <w:tc>
          <w:tcPr>
            <w:tcW w:w="1422" w:type="dxa"/>
          </w:tcPr>
          <w:p w14:paraId="522646E4" w14:textId="77777777" w:rsidR="00A8108A" w:rsidRDefault="00000000" w:rsidP="0058379E">
            <w:pPr>
              <w:jc w:val="right"/>
            </w:pPr>
            <w:r>
              <w:rPr>
                <w:rFonts w:ascii="Calibri" w:eastAsia="Times New Roman" w:hAnsi="Calibri" w:cs="Times New Roman"/>
                <w:bdr w:val="nil"/>
              </w:rPr>
              <w:t>1000</w:t>
            </w:r>
          </w:p>
        </w:tc>
      </w:tr>
      <w:tr w:rsidR="004C6943" w14:paraId="462CF50E" w14:textId="77777777" w:rsidTr="006F356C">
        <w:tc>
          <w:tcPr>
            <w:tcW w:w="846" w:type="dxa"/>
          </w:tcPr>
          <w:p w14:paraId="71853C2E" w14:textId="77777777" w:rsidR="004C6943" w:rsidRPr="00325C06" w:rsidRDefault="004C6943" w:rsidP="004C6943">
            <w:pPr>
              <w:rPr>
                <w:b/>
                <w:noProof/>
              </w:rPr>
            </w:pPr>
            <w:r w:rsidRPr="00E039B3">
              <w:rPr>
                <w:rFonts w:ascii="Calibri" w:eastAsia="Times New Roman" w:hAnsi="Calibri" w:cs="Times New Roman"/>
                <w:b/>
                <w:bdr w:val="nil"/>
              </w:rPr>
              <w:t>78</w:t>
            </w:r>
          </w:p>
        </w:tc>
        <w:tc>
          <w:tcPr>
            <w:tcW w:w="1276" w:type="dxa"/>
          </w:tcPr>
          <w:p w14:paraId="1F629677" w14:textId="77777777" w:rsidR="004C6943" w:rsidRDefault="004C6943" w:rsidP="004C6943">
            <w:r>
              <w:rPr>
                <w:rFonts w:ascii="Calibri" w:eastAsia="Times New Roman" w:hAnsi="Calibri" w:cs="Times New Roman"/>
                <w:noProof/>
                <w:bdr w:val="nil"/>
              </w:rPr>
              <w:drawing>
                <wp:inline distT="0" distB="0" distL="0" distR="0" wp14:anchorId="256C3D61" wp14:editId="447B7CDE">
                  <wp:extent cx="652145" cy="808444"/>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2"/>
                          <a:stretch>
                            <a:fillRect/>
                          </a:stretch>
                        </pic:blipFill>
                        <pic:spPr>
                          <a:xfrm>
                            <a:off x="0" y="0"/>
                            <a:ext cx="652145" cy="808444"/>
                          </a:xfrm>
                          <a:prstGeom prst="rect">
                            <a:avLst/>
                          </a:prstGeom>
                        </pic:spPr>
                      </pic:pic>
                    </a:graphicData>
                  </a:graphic>
                </wp:inline>
              </w:drawing>
            </w:r>
          </w:p>
        </w:tc>
        <w:tc>
          <w:tcPr>
            <w:tcW w:w="6095" w:type="dxa"/>
          </w:tcPr>
          <w:p w14:paraId="2433207C" w14:textId="77777777" w:rsidR="004C6943" w:rsidRDefault="004C6943" w:rsidP="004C6943">
            <w:r>
              <w:rPr>
                <w:rFonts w:ascii="Calibri" w:eastAsia="Times New Roman" w:hAnsi="Calibri" w:cs="Times New Roman"/>
                <w:bdr w:val="nil"/>
              </w:rPr>
              <w:t>École française du XVIIIe siècle, d'après WATTEAU Antoine (1684-1721)</w:t>
            </w:r>
          </w:p>
          <w:p w14:paraId="5871F2F0"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Comedia dell' arte</w:t>
            </w:r>
          </w:p>
          <w:p w14:paraId="2681BC6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Huile sur toile</w:t>
            </w:r>
          </w:p>
          <w:p w14:paraId="5A248AE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82 ; Larg. : 66 cm</w:t>
            </w:r>
          </w:p>
        </w:tc>
        <w:tc>
          <w:tcPr>
            <w:tcW w:w="1134" w:type="dxa"/>
          </w:tcPr>
          <w:p w14:paraId="46F10267" w14:textId="69F83B82" w:rsidR="004C6943" w:rsidRDefault="004C6943" w:rsidP="004C6943">
            <w:pPr>
              <w:jc w:val="right"/>
            </w:pPr>
            <w:r w:rsidRPr="00A9603D">
              <w:rPr>
                <w:rFonts w:ascii="Calibri" w:eastAsia="Times New Roman" w:hAnsi="Calibri" w:cs="Times New Roman"/>
                <w:bdr w:val="nil"/>
              </w:rPr>
              <w:t>Invendu</w:t>
            </w:r>
          </w:p>
        </w:tc>
        <w:tc>
          <w:tcPr>
            <w:tcW w:w="1422" w:type="dxa"/>
          </w:tcPr>
          <w:p w14:paraId="26F5FE63" w14:textId="77777777" w:rsidR="004C6943" w:rsidRDefault="004C6943" w:rsidP="004C6943">
            <w:pPr>
              <w:jc w:val="right"/>
            </w:pPr>
          </w:p>
        </w:tc>
      </w:tr>
      <w:tr w:rsidR="004C6943" w14:paraId="0C6984E1" w14:textId="77777777" w:rsidTr="006F356C">
        <w:tc>
          <w:tcPr>
            <w:tcW w:w="846" w:type="dxa"/>
          </w:tcPr>
          <w:p w14:paraId="45C1F2CD" w14:textId="77777777" w:rsidR="004C6943" w:rsidRPr="00325C06" w:rsidRDefault="004C6943" w:rsidP="004C6943">
            <w:pPr>
              <w:rPr>
                <w:b/>
                <w:noProof/>
              </w:rPr>
            </w:pPr>
            <w:r w:rsidRPr="00E039B3">
              <w:rPr>
                <w:rFonts w:ascii="Calibri" w:eastAsia="Times New Roman" w:hAnsi="Calibri" w:cs="Times New Roman"/>
                <w:b/>
                <w:bdr w:val="nil"/>
              </w:rPr>
              <w:t>79</w:t>
            </w:r>
          </w:p>
        </w:tc>
        <w:tc>
          <w:tcPr>
            <w:tcW w:w="1276" w:type="dxa"/>
          </w:tcPr>
          <w:p w14:paraId="3C8C7EB6" w14:textId="77777777" w:rsidR="004C6943" w:rsidRDefault="004C6943" w:rsidP="004C6943">
            <w:r>
              <w:rPr>
                <w:rFonts w:ascii="Calibri" w:eastAsia="Times New Roman" w:hAnsi="Calibri" w:cs="Times New Roman"/>
                <w:noProof/>
                <w:bdr w:val="nil"/>
              </w:rPr>
              <w:drawing>
                <wp:inline distT="0" distB="0" distL="0" distR="0" wp14:anchorId="50722731" wp14:editId="465654C6">
                  <wp:extent cx="652145" cy="860602"/>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3"/>
                          <a:stretch>
                            <a:fillRect/>
                          </a:stretch>
                        </pic:blipFill>
                        <pic:spPr>
                          <a:xfrm>
                            <a:off x="0" y="0"/>
                            <a:ext cx="652145" cy="860602"/>
                          </a:xfrm>
                          <a:prstGeom prst="rect">
                            <a:avLst/>
                          </a:prstGeom>
                        </pic:spPr>
                      </pic:pic>
                    </a:graphicData>
                  </a:graphic>
                </wp:inline>
              </w:drawing>
            </w:r>
          </w:p>
        </w:tc>
        <w:tc>
          <w:tcPr>
            <w:tcW w:w="6095" w:type="dxa"/>
          </w:tcPr>
          <w:p w14:paraId="74E5D698" w14:textId="77777777" w:rsidR="004C6943" w:rsidRDefault="004C6943" w:rsidP="004C6943">
            <w:r>
              <w:rPr>
                <w:rFonts w:ascii="Calibri" w:eastAsia="Times New Roman" w:hAnsi="Calibri" w:cs="Times New Roman"/>
                <w:bdr w:val="nil"/>
              </w:rPr>
              <w:t>École française vers 1800</w:t>
            </w:r>
          </w:p>
          <w:p w14:paraId="30667430"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Baigneuse avec panier de fleurs</w:t>
            </w:r>
          </w:p>
          <w:p w14:paraId="65842FB9"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Gouache</w:t>
            </w:r>
          </w:p>
          <w:p w14:paraId="1B27C7B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27 ; Larg. : 20.5 cm (à vue)</w:t>
            </w:r>
          </w:p>
        </w:tc>
        <w:tc>
          <w:tcPr>
            <w:tcW w:w="1134" w:type="dxa"/>
          </w:tcPr>
          <w:p w14:paraId="602491F6" w14:textId="3F856A7A" w:rsidR="004C6943" w:rsidRDefault="004C6943" w:rsidP="004C6943">
            <w:pPr>
              <w:jc w:val="right"/>
            </w:pPr>
            <w:r w:rsidRPr="00A9603D">
              <w:rPr>
                <w:rFonts w:ascii="Calibri" w:eastAsia="Times New Roman" w:hAnsi="Calibri" w:cs="Times New Roman"/>
                <w:bdr w:val="nil"/>
              </w:rPr>
              <w:t>Invendu</w:t>
            </w:r>
          </w:p>
        </w:tc>
        <w:tc>
          <w:tcPr>
            <w:tcW w:w="1422" w:type="dxa"/>
          </w:tcPr>
          <w:p w14:paraId="76008133" w14:textId="77777777" w:rsidR="004C6943" w:rsidRDefault="004C6943" w:rsidP="004C6943">
            <w:pPr>
              <w:jc w:val="right"/>
            </w:pPr>
          </w:p>
        </w:tc>
      </w:tr>
      <w:tr w:rsidR="004C6943" w14:paraId="7926608F" w14:textId="77777777" w:rsidTr="006F356C">
        <w:tc>
          <w:tcPr>
            <w:tcW w:w="846" w:type="dxa"/>
          </w:tcPr>
          <w:p w14:paraId="471B6F40" w14:textId="77777777" w:rsidR="004C6943" w:rsidRPr="00325C06" w:rsidRDefault="004C6943" w:rsidP="004C6943">
            <w:pPr>
              <w:rPr>
                <w:b/>
                <w:noProof/>
              </w:rPr>
            </w:pPr>
            <w:r w:rsidRPr="00E039B3">
              <w:rPr>
                <w:rFonts w:ascii="Calibri" w:eastAsia="Times New Roman" w:hAnsi="Calibri" w:cs="Times New Roman"/>
                <w:b/>
                <w:bdr w:val="nil"/>
              </w:rPr>
              <w:t>80</w:t>
            </w:r>
          </w:p>
        </w:tc>
        <w:tc>
          <w:tcPr>
            <w:tcW w:w="1276" w:type="dxa"/>
          </w:tcPr>
          <w:p w14:paraId="0287B6FB" w14:textId="77777777" w:rsidR="004C6943" w:rsidRDefault="004C6943" w:rsidP="004C6943">
            <w:r>
              <w:rPr>
                <w:rFonts w:ascii="Calibri" w:eastAsia="Times New Roman" w:hAnsi="Calibri" w:cs="Times New Roman"/>
                <w:noProof/>
                <w:bdr w:val="nil"/>
              </w:rPr>
              <w:drawing>
                <wp:inline distT="0" distB="0" distL="0" distR="0" wp14:anchorId="78FEFED3" wp14:editId="6982EF1E">
                  <wp:extent cx="652145" cy="765562"/>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4"/>
                          <a:stretch>
                            <a:fillRect/>
                          </a:stretch>
                        </pic:blipFill>
                        <pic:spPr>
                          <a:xfrm>
                            <a:off x="0" y="0"/>
                            <a:ext cx="652145" cy="765562"/>
                          </a:xfrm>
                          <a:prstGeom prst="rect">
                            <a:avLst/>
                          </a:prstGeom>
                        </pic:spPr>
                      </pic:pic>
                    </a:graphicData>
                  </a:graphic>
                </wp:inline>
              </w:drawing>
            </w:r>
          </w:p>
        </w:tc>
        <w:tc>
          <w:tcPr>
            <w:tcW w:w="6095" w:type="dxa"/>
          </w:tcPr>
          <w:p w14:paraId="2B836EA9" w14:textId="77777777" w:rsidR="004C6943" w:rsidRDefault="004C6943" w:rsidP="004C6943">
            <w:r>
              <w:rPr>
                <w:rFonts w:ascii="Calibri" w:eastAsia="Times New Roman" w:hAnsi="Calibri" w:cs="Times New Roman"/>
                <w:bdr w:val="nil"/>
              </w:rPr>
              <w:t>École française de la fin du XVIIIème siècle, entourage de PIERRE Jean-Baptiste Marie (1714-1789)</w:t>
            </w:r>
          </w:p>
          <w:p w14:paraId="6C391B1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Figure de Bacchus</w:t>
            </w:r>
          </w:p>
          <w:p w14:paraId="65D04B9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w:t>
            </w:r>
          </w:p>
          <w:p w14:paraId="02EFE534"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Porte une inscription au revers "Couture C" lettre inscrite à gauche</w:t>
            </w:r>
          </w:p>
          <w:p w14:paraId="4838A21B"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59 ; Larg. : 59 cm</w:t>
            </w:r>
          </w:p>
          <w:p w14:paraId="3FAFB1B7"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Sans cadre</w:t>
            </w:r>
          </w:p>
        </w:tc>
        <w:tc>
          <w:tcPr>
            <w:tcW w:w="1134" w:type="dxa"/>
          </w:tcPr>
          <w:p w14:paraId="52418409" w14:textId="08AD135D" w:rsidR="004C6943" w:rsidRDefault="004C6943" w:rsidP="004C6943">
            <w:pPr>
              <w:jc w:val="right"/>
            </w:pPr>
            <w:r w:rsidRPr="00A9603D">
              <w:rPr>
                <w:rFonts w:ascii="Calibri" w:eastAsia="Times New Roman" w:hAnsi="Calibri" w:cs="Times New Roman"/>
                <w:bdr w:val="nil"/>
              </w:rPr>
              <w:t>Invendu</w:t>
            </w:r>
          </w:p>
        </w:tc>
        <w:tc>
          <w:tcPr>
            <w:tcW w:w="1422" w:type="dxa"/>
          </w:tcPr>
          <w:p w14:paraId="36731CD8" w14:textId="77777777" w:rsidR="004C6943" w:rsidRDefault="004C6943" w:rsidP="004C6943">
            <w:pPr>
              <w:jc w:val="right"/>
            </w:pPr>
          </w:p>
        </w:tc>
      </w:tr>
      <w:tr w:rsidR="004C6943" w14:paraId="26E04CD7" w14:textId="77777777" w:rsidTr="006F356C">
        <w:tc>
          <w:tcPr>
            <w:tcW w:w="846" w:type="dxa"/>
          </w:tcPr>
          <w:p w14:paraId="505342D6" w14:textId="77777777" w:rsidR="004C6943" w:rsidRPr="00325C06" w:rsidRDefault="004C6943" w:rsidP="004C6943">
            <w:pPr>
              <w:rPr>
                <w:b/>
                <w:noProof/>
              </w:rPr>
            </w:pPr>
            <w:r w:rsidRPr="00E039B3">
              <w:rPr>
                <w:rFonts w:ascii="Calibri" w:eastAsia="Times New Roman" w:hAnsi="Calibri" w:cs="Times New Roman"/>
                <w:b/>
                <w:bdr w:val="nil"/>
              </w:rPr>
              <w:t>81</w:t>
            </w:r>
          </w:p>
        </w:tc>
        <w:tc>
          <w:tcPr>
            <w:tcW w:w="1276" w:type="dxa"/>
          </w:tcPr>
          <w:p w14:paraId="2537F35F" w14:textId="77777777" w:rsidR="004C6943" w:rsidRDefault="004C6943" w:rsidP="004C6943">
            <w:r>
              <w:rPr>
                <w:rFonts w:ascii="Calibri" w:eastAsia="Times New Roman" w:hAnsi="Calibri" w:cs="Times New Roman"/>
                <w:noProof/>
                <w:bdr w:val="nil"/>
              </w:rPr>
              <w:drawing>
                <wp:inline distT="0" distB="0" distL="0" distR="0" wp14:anchorId="5F1C4583" wp14:editId="5AA396D8">
                  <wp:extent cx="652145" cy="1011949"/>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5"/>
                          <a:stretch>
                            <a:fillRect/>
                          </a:stretch>
                        </pic:blipFill>
                        <pic:spPr>
                          <a:xfrm>
                            <a:off x="0" y="0"/>
                            <a:ext cx="652145" cy="1011949"/>
                          </a:xfrm>
                          <a:prstGeom prst="rect">
                            <a:avLst/>
                          </a:prstGeom>
                        </pic:spPr>
                      </pic:pic>
                    </a:graphicData>
                  </a:graphic>
                </wp:inline>
              </w:drawing>
            </w:r>
          </w:p>
        </w:tc>
        <w:tc>
          <w:tcPr>
            <w:tcW w:w="6095" w:type="dxa"/>
          </w:tcPr>
          <w:p w14:paraId="6E803F01" w14:textId="77777777" w:rsidR="004C6943" w:rsidRDefault="004C6943" w:rsidP="004C6943">
            <w:r>
              <w:rPr>
                <w:rFonts w:ascii="Calibri" w:eastAsia="Times New Roman" w:hAnsi="Calibri" w:cs="Times New Roman"/>
                <w:bdr w:val="nil"/>
              </w:rPr>
              <w:t>École française du XVIIIème, suiveur de OUDRY Jean-Baptiste (1686-1755)</w:t>
            </w:r>
          </w:p>
          <w:p w14:paraId="48FDEBBE"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Poissons, canards et perroquet dans un paysage</w:t>
            </w:r>
          </w:p>
          <w:p w14:paraId="5049C4E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w:t>
            </w:r>
          </w:p>
          <w:p w14:paraId="39135C1C"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90,5 ; Larg. : 58 cm</w:t>
            </w:r>
          </w:p>
          <w:p w14:paraId="36C16C9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Sans cadre</w:t>
            </w:r>
          </w:p>
        </w:tc>
        <w:tc>
          <w:tcPr>
            <w:tcW w:w="1134" w:type="dxa"/>
          </w:tcPr>
          <w:p w14:paraId="3570F06C" w14:textId="2D95EA5B" w:rsidR="004C6943" w:rsidRDefault="004C6943" w:rsidP="004C6943">
            <w:pPr>
              <w:jc w:val="right"/>
            </w:pPr>
            <w:r w:rsidRPr="00A9603D">
              <w:rPr>
                <w:rFonts w:ascii="Calibri" w:eastAsia="Times New Roman" w:hAnsi="Calibri" w:cs="Times New Roman"/>
                <w:bdr w:val="nil"/>
              </w:rPr>
              <w:t>Invendu</w:t>
            </w:r>
          </w:p>
        </w:tc>
        <w:tc>
          <w:tcPr>
            <w:tcW w:w="1422" w:type="dxa"/>
          </w:tcPr>
          <w:p w14:paraId="48C41ED9" w14:textId="77777777" w:rsidR="004C6943" w:rsidRDefault="004C6943" w:rsidP="004C6943">
            <w:pPr>
              <w:jc w:val="right"/>
            </w:pPr>
          </w:p>
        </w:tc>
      </w:tr>
      <w:tr w:rsidR="004C6943" w14:paraId="16DD792B" w14:textId="77777777" w:rsidTr="006F356C">
        <w:tc>
          <w:tcPr>
            <w:tcW w:w="846" w:type="dxa"/>
          </w:tcPr>
          <w:p w14:paraId="05F09E10" w14:textId="77777777" w:rsidR="004C6943" w:rsidRPr="00325C06" w:rsidRDefault="004C6943" w:rsidP="004C6943">
            <w:pPr>
              <w:rPr>
                <w:b/>
                <w:noProof/>
              </w:rPr>
            </w:pPr>
            <w:r w:rsidRPr="00E039B3">
              <w:rPr>
                <w:rFonts w:ascii="Calibri" w:eastAsia="Times New Roman" w:hAnsi="Calibri" w:cs="Times New Roman"/>
                <w:b/>
                <w:bdr w:val="nil"/>
              </w:rPr>
              <w:t>82</w:t>
            </w:r>
          </w:p>
        </w:tc>
        <w:tc>
          <w:tcPr>
            <w:tcW w:w="1276" w:type="dxa"/>
          </w:tcPr>
          <w:p w14:paraId="7AEC8A00" w14:textId="77777777" w:rsidR="004C6943" w:rsidRDefault="004C6943" w:rsidP="004C6943">
            <w:r>
              <w:rPr>
                <w:rFonts w:ascii="Calibri" w:eastAsia="Times New Roman" w:hAnsi="Calibri" w:cs="Times New Roman"/>
                <w:noProof/>
                <w:bdr w:val="nil"/>
              </w:rPr>
              <w:drawing>
                <wp:inline distT="0" distB="0" distL="0" distR="0" wp14:anchorId="50DEB7A8" wp14:editId="0B38840C">
                  <wp:extent cx="652145" cy="533573"/>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6"/>
                          <a:stretch>
                            <a:fillRect/>
                          </a:stretch>
                        </pic:blipFill>
                        <pic:spPr>
                          <a:xfrm>
                            <a:off x="0" y="0"/>
                            <a:ext cx="652145" cy="533573"/>
                          </a:xfrm>
                          <a:prstGeom prst="rect">
                            <a:avLst/>
                          </a:prstGeom>
                        </pic:spPr>
                      </pic:pic>
                    </a:graphicData>
                  </a:graphic>
                </wp:inline>
              </w:drawing>
            </w:r>
          </w:p>
        </w:tc>
        <w:tc>
          <w:tcPr>
            <w:tcW w:w="6095" w:type="dxa"/>
          </w:tcPr>
          <w:p w14:paraId="5F77190F" w14:textId="77777777" w:rsidR="004C6943" w:rsidRDefault="004C6943" w:rsidP="004C6943">
            <w:r>
              <w:rPr>
                <w:rFonts w:ascii="Calibri" w:eastAsia="Times New Roman" w:hAnsi="Calibri" w:cs="Times New Roman"/>
                <w:bdr w:val="nil"/>
              </w:rPr>
              <w:t>Attribue  à CHAPPE Jean (actif a Reims dans la seconde moitie du XVIIeme siecle)</w:t>
            </w:r>
          </w:p>
          <w:p w14:paraId="7709466A"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Épagneul sur un coussin</w:t>
            </w:r>
          </w:p>
          <w:p w14:paraId="39DF34EA"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w:t>
            </w:r>
          </w:p>
          <w:p w14:paraId="42FDB7C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Sans cadre</w:t>
            </w:r>
          </w:p>
          <w:p w14:paraId="1A7FD457"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38 ; Larg. : 45,5 cm</w:t>
            </w:r>
          </w:p>
          <w:p w14:paraId="3501C3EE"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Porte des inscriptions au revers du châssis "B.lier chien de Marie Antoinette reine de France"</w:t>
            </w:r>
          </w:p>
          <w:p w14:paraId="1FC64F63" w14:textId="77777777" w:rsidR="004C6943" w:rsidRDefault="004C6943" w:rsidP="004C6943">
            <w:pPr>
              <w:rPr>
                <w:rFonts w:ascii="Calibri" w:eastAsia="Times New Roman" w:hAnsi="Calibri" w:cs="Times New Roman"/>
                <w:noProof/>
                <w:bdr w:val="nil"/>
              </w:rPr>
            </w:pPr>
          </w:p>
          <w:p w14:paraId="15E05F36"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lastRenderedPageBreak/>
              <w:t xml:space="preserve">Jean Chappe naquit à Reims. Son oeuvre est encore peu connue. Le musée des Beaux-Arts de Reims conservait jusqu'en 1914 deux natures mortes dont l'une signée et datée 1688 (Voir M. Fare, La nature morte au XVIIeme siecle, Fribourg, 1974, p. 356). Nous pouvons rapprocher notre tableau de l'Epagneul aboyant (Toile, de même dimensions) signé et daté 169... et conservé dans une collection particulière (voir E. Coatalem, La nature morte française au XVIIe siècle, Dijon, 2014, reproduit p. 144). </w:t>
            </w:r>
          </w:p>
          <w:p w14:paraId="5BB150B7" w14:textId="77777777" w:rsidR="004C6943" w:rsidRDefault="004C6943" w:rsidP="004C6943">
            <w:pPr>
              <w:rPr>
                <w:rFonts w:ascii="Calibri" w:eastAsia="Times New Roman" w:hAnsi="Calibri" w:cs="Times New Roman"/>
                <w:noProof/>
                <w:bdr w:val="nil"/>
              </w:rPr>
            </w:pPr>
          </w:p>
        </w:tc>
        <w:tc>
          <w:tcPr>
            <w:tcW w:w="1134" w:type="dxa"/>
          </w:tcPr>
          <w:p w14:paraId="3C725BDD" w14:textId="6EBEA578" w:rsidR="004C6943" w:rsidRDefault="004C6943" w:rsidP="004C6943">
            <w:pPr>
              <w:jc w:val="right"/>
            </w:pPr>
            <w:r w:rsidRPr="00A9603D">
              <w:rPr>
                <w:rFonts w:ascii="Calibri" w:eastAsia="Times New Roman" w:hAnsi="Calibri" w:cs="Times New Roman"/>
                <w:bdr w:val="nil"/>
              </w:rPr>
              <w:lastRenderedPageBreak/>
              <w:t>Invendu</w:t>
            </w:r>
          </w:p>
        </w:tc>
        <w:tc>
          <w:tcPr>
            <w:tcW w:w="1422" w:type="dxa"/>
          </w:tcPr>
          <w:p w14:paraId="0A3B0FE5" w14:textId="77777777" w:rsidR="004C6943" w:rsidRDefault="004C6943" w:rsidP="004C6943">
            <w:pPr>
              <w:jc w:val="right"/>
            </w:pPr>
          </w:p>
        </w:tc>
      </w:tr>
      <w:tr w:rsidR="004C6943" w14:paraId="7E197A68" w14:textId="77777777" w:rsidTr="006F356C">
        <w:tc>
          <w:tcPr>
            <w:tcW w:w="846" w:type="dxa"/>
          </w:tcPr>
          <w:p w14:paraId="497E2A35" w14:textId="77777777" w:rsidR="004C6943" w:rsidRPr="00325C06" w:rsidRDefault="004C6943" w:rsidP="004C6943">
            <w:pPr>
              <w:rPr>
                <w:b/>
                <w:noProof/>
              </w:rPr>
            </w:pPr>
            <w:r w:rsidRPr="00E039B3">
              <w:rPr>
                <w:rFonts w:ascii="Calibri" w:eastAsia="Times New Roman" w:hAnsi="Calibri" w:cs="Times New Roman"/>
                <w:b/>
                <w:bdr w:val="nil"/>
              </w:rPr>
              <w:t>83</w:t>
            </w:r>
          </w:p>
        </w:tc>
        <w:tc>
          <w:tcPr>
            <w:tcW w:w="1276" w:type="dxa"/>
          </w:tcPr>
          <w:p w14:paraId="082606F4" w14:textId="77777777" w:rsidR="004C6943" w:rsidRDefault="004C6943" w:rsidP="004C6943">
            <w:r>
              <w:rPr>
                <w:rFonts w:ascii="Calibri" w:eastAsia="Times New Roman" w:hAnsi="Calibri" w:cs="Times New Roman"/>
                <w:noProof/>
                <w:bdr w:val="nil"/>
              </w:rPr>
              <w:drawing>
                <wp:inline distT="0" distB="0" distL="0" distR="0" wp14:anchorId="122E75F0" wp14:editId="1B6F26CC">
                  <wp:extent cx="652145" cy="481881"/>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7"/>
                          <a:stretch>
                            <a:fillRect/>
                          </a:stretch>
                        </pic:blipFill>
                        <pic:spPr>
                          <a:xfrm>
                            <a:off x="0" y="0"/>
                            <a:ext cx="652145" cy="481881"/>
                          </a:xfrm>
                          <a:prstGeom prst="rect">
                            <a:avLst/>
                          </a:prstGeom>
                        </pic:spPr>
                      </pic:pic>
                    </a:graphicData>
                  </a:graphic>
                </wp:inline>
              </w:drawing>
            </w:r>
          </w:p>
        </w:tc>
        <w:tc>
          <w:tcPr>
            <w:tcW w:w="6095" w:type="dxa"/>
          </w:tcPr>
          <w:p w14:paraId="35E56DFF" w14:textId="77777777" w:rsidR="004C6943" w:rsidRDefault="004C6943" w:rsidP="004C6943">
            <w:r>
              <w:rPr>
                <w:rFonts w:ascii="Calibri" w:eastAsia="Times New Roman" w:hAnsi="Calibri" w:cs="Times New Roman"/>
                <w:bdr w:val="nil"/>
              </w:rPr>
              <w:t>École française du XVIIIe siècle, entourage de ROBERT Hubert (1733-1808)</w:t>
            </w:r>
          </w:p>
          <w:p w14:paraId="3DB9A1AF"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Intérieur de cour</w:t>
            </w:r>
          </w:p>
          <w:p w14:paraId="157C8C72"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Panneau de noyer filassé</w:t>
            </w:r>
          </w:p>
          <w:p w14:paraId="6624AB08"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Porte un cachet de cire rouge au revers du panneau</w:t>
            </w:r>
          </w:p>
          <w:p w14:paraId="27C245E6"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Porte une ancienne attribution à Jean Jacques de Boissieu</w:t>
            </w:r>
          </w:p>
          <w:p w14:paraId="630042EC"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15 ; Larg. : 20,5 cm</w:t>
            </w:r>
          </w:p>
        </w:tc>
        <w:tc>
          <w:tcPr>
            <w:tcW w:w="1134" w:type="dxa"/>
          </w:tcPr>
          <w:p w14:paraId="1C1444AF" w14:textId="5A214308" w:rsidR="004C6943" w:rsidRDefault="004C6943" w:rsidP="004C6943">
            <w:pPr>
              <w:jc w:val="right"/>
            </w:pPr>
            <w:r w:rsidRPr="00A9603D">
              <w:rPr>
                <w:rFonts w:ascii="Calibri" w:eastAsia="Times New Roman" w:hAnsi="Calibri" w:cs="Times New Roman"/>
                <w:bdr w:val="nil"/>
              </w:rPr>
              <w:t>Invendu</w:t>
            </w:r>
          </w:p>
        </w:tc>
        <w:tc>
          <w:tcPr>
            <w:tcW w:w="1422" w:type="dxa"/>
          </w:tcPr>
          <w:p w14:paraId="509BA518" w14:textId="77777777" w:rsidR="004C6943" w:rsidRDefault="004C6943" w:rsidP="004C6943">
            <w:pPr>
              <w:jc w:val="right"/>
            </w:pPr>
          </w:p>
        </w:tc>
      </w:tr>
      <w:tr w:rsidR="009B345A" w14:paraId="42956820" w14:textId="77777777" w:rsidTr="006F356C">
        <w:tc>
          <w:tcPr>
            <w:tcW w:w="846" w:type="dxa"/>
          </w:tcPr>
          <w:p w14:paraId="3279EF2E" w14:textId="77777777" w:rsidR="00A8108A" w:rsidRPr="00325C06" w:rsidRDefault="00000000">
            <w:pPr>
              <w:rPr>
                <w:b/>
                <w:noProof/>
              </w:rPr>
            </w:pPr>
            <w:r w:rsidRPr="00E039B3">
              <w:rPr>
                <w:rFonts w:ascii="Calibri" w:eastAsia="Times New Roman" w:hAnsi="Calibri" w:cs="Times New Roman"/>
                <w:b/>
                <w:bdr w:val="nil"/>
              </w:rPr>
              <w:t>84</w:t>
            </w:r>
          </w:p>
        </w:tc>
        <w:tc>
          <w:tcPr>
            <w:tcW w:w="1276" w:type="dxa"/>
          </w:tcPr>
          <w:p w14:paraId="0AD973E2" w14:textId="77777777" w:rsidR="00A8108A" w:rsidRDefault="00000000">
            <w:r>
              <w:rPr>
                <w:rFonts w:ascii="Calibri" w:eastAsia="Times New Roman" w:hAnsi="Calibri" w:cs="Times New Roman"/>
                <w:noProof/>
                <w:bdr w:val="nil"/>
              </w:rPr>
              <w:drawing>
                <wp:inline distT="0" distB="0" distL="0" distR="0" wp14:anchorId="123012D7" wp14:editId="594F7475">
                  <wp:extent cx="652145" cy="470297"/>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8"/>
                          <a:stretch>
                            <a:fillRect/>
                          </a:stretch>
                        </pic:blipFill>
                        <pic:spPr>
                          <a:xfrm>
                            <a:off x="0" y="0"/>
                            <a:ext cx="652145" cy="470297"/>
                          </a:xfrm>
                          <a:prstGeom prst="rect">
                            <a:avLst/>
                          </a:prstGeom>
                        </pic:spPr>
                      </pic:pic>
                    </a:graphicData>
                  </a:graphic>
                </wp:inline>
              </w:drawing>
            </w:r>
          </w:p>
        </w:tc>
        <w:tc>
          <w:tcPr>
            <w:tcW w:w="6095" w:type="dxa"/>
          </w:tcPr>
          <w:p w14:paraId="533F531B" w14:textId="77777777" w:rsidR="00A8108A" w:rsidRDefault="00000000">
            <w:r>
              <w:rPr>
                <w:rFonts w:ascii="Calibri" w:eastAsia="Times New Roman" w:hAnsi="Calibri" w:cs="Times New Roman"/>
                <w:bdr w:val="nil"/>
              </w:rPr>
              <w:t>École française du XIXe siècle</w:t>
            </w:r>
          </w:p>
          <w:p w14:paraId="3F6420E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Eliezer et Rebecca, d'après un maître</w:t>
            </w:r>
          </w:p>
          <w:p w14:paraId="7F4E2B0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Paire d'aquarelles, signées, situées et datées « F.Favard/Riom 1859 »</w:t>
            </w:r>
          </w:p>
          <w:p w14:paraId="74D6B7B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98 ; Larg. : 130 cm</w:t>
            </w:r>
          </w:p>
          <w:p w14:paraId="6C51C1A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(insolées, mouillures)</w:t>
            </w:r>
          </w:p>
        </w:tc>
        <w:tc>
          <w:tcPr>
            <w:tcW w:w="1134" w:type="dxa"/>
          </w:tcPr>
          <w:p w14:paraId="177F71CC" w14:textId="77777777" w:rsidR="00A8108A" w:rsidRDefault="00A8108A" w:rsidP="0058379E">
            <w:pPr>
              <w:jc w:val="right"/>
            </w:pPr>
          </w:p>
        </w:tc>
        <w:tc>
          <w:tcPr>
            <w:tcW w:w="1422" w:type="dxa"/>
          </w:tcPr>
          <w:p w14:paraId="0F3D6D43" w14:textId="77777777" w:rsidR="00A8108A" w:rsidRDefault="00000000" w:rsidP="0058379E">
            <w:pPr>
              <w:jc w:val="right"/>
            </w:pPr>
            <w:r>
              <w:rPr>
                <w:rFonts w:ascii="Calibri" w:eastAsia="Times New Roman" w:hAnsi="Calibri" w:cs="Times New Roman"/>
                <w:bdr w:val="nil"/>
              </w:rPr>
              <w:t>600</w:t>
            </w:r>
          </w:p>
        </w:tc>
      </w:tr>
      <w:tr w:rsidR="009B345A" w14:paraId="18A6528D" w14:textId="77777777" w:rsidTr="006F356C">
        <w:tc>
          <w:tcPr>
            <w:tcW w:w="846" w:type="dxa"/>
          </w:tcPr>
          <w:p w14:paraId="78C863B8" w14:textId="77777777" w:rsidR="00A8108A" w:rsidRPr="00325C06" w:rsidRDefault="00000000">
            <w:pPr>
              <w:rPr>
                <w:b/>
                <w:noProof/>
              </w:rPr>
            </w:pPr>
            <w:r w:rsidRPr="00E039B3">
              <w:rPr>
                <w:rFonts w:ascii="Calibri" w:eastAsia="Times New Roman" w:hAnsi="Calibri" w:cs="Times New Roman"/>
                <w:b/>
                <w:bdr w:val="nil"/>
              </w:rPr>
              <w:t>85</w:t>
            </w:r>
          </w:p>
        </w:tc>
        <w:tc>
          <w:tcPr>
            <w:tcW w:w="1276" w:type="dxa"/>
          </w:tcPr>
          <w:p w14:paraId="3AA690B7" w14:textId="77777777" w:rsidR="00A8108A" w:rsidRDefault="00000000">
            <w:r>
              <w:rPr>
                <w:rFonts w:ascii="Calibri" w:eastAsia="Times New Roman" w:hAnsi="Calibri" w:cs="Times New Roman"/>
                <w:noProof/>
                <w:bdr w:val="nil"/>
              </w:rPr>
              <w:drawing>
                <wp:inline distT="0" distB="0" distL="0" distR="0" wp14:anchorId="583388BD" wp14:editId="4C11AB80">
                  <wp:extent cx="652145" cy="442632"/>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89"/>
                          <a:stretch>
                            <a:fillRect/>
                          </a:stretch>
                        </pic:blipFill>
                        <pic:spPr>
                          <a:xfrm>
                            <a:off x="0" y="0"/>
                            <a:ext cx="652145" cy="442632"/>
                          </a:xfrm>
                          <a:prstGeom prst="rect">
                            <a:avLst/>
                          </a:prstGeom>
                        </pic:spPr>
                      </pic:pic>
                    </a:graphicData>
                  </a:graphic>
                </wp:inline>
              </w:drawing>
            </w:r>
          </w:p>
        </w:tc>
        <w:tc>
          <w:tcPr>
            <w:tcW w:w="6095" w:type="dxa"/>
          </w:tcPr>
          <w:p w14:paraId="230A9486" w14:textId="77777777" w:rsidR="00A8108A" w:rsidRDefault="00000000">
            <w:r>
              <w:rPr>
                <w:rFonts w:ascii="Calibri" w:eastAsia="Times New Roman" w:hAnsi="Calibri" w:cs="Times New Roman"/>
                <w:bdr w:val="nil"/>
              </w:rPr>
              <w:t>NOEL Alexandre Jean (1752-1834)</w:t>
            </w:r>
          </w:p>
          <w:p w14:paraId="67F09C9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Entrée d'un port à portique et Citadelle</w:t>
            </w:r>
          </w:p>
          <w:p w14:paraId="14B32FE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Gouache et aquarelle sur papier</w:t>
            </w:r>
          </w:p>
          <w:p w14:paraId="3940B65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36.5 ; Larg. : 54 cm (à vue)</w:t>
            </w:r>
          </w:p>
        </w:tc>
        <w:tc>
          <w:tcPr>
            <w:tcW w:w="1134" w:type="dxa"/>
          </w:tcPr>
          <w:p w14:paraId="029FD4CB" w14:textId="56DC6E52" w:rsidR="00A8108A" w:rsidRDefault="004C6943" w:rsidP="0058379E">
            <w:pPr>
              <w:jc w:val="right"/>
            </w:pPr>
            <w:r>
              <w:rPr>
                <w:rFonts w:ascii="Calibri" w:eastAsia="Times New Roman" w:hAnsi="Calibri" w:cs="Times New Roman"/>
                <w:bdr w:val="nil"/>
              </w:rPr>
              <w:t>Invendu</w:t>
            </w:r>
          </w:p>
        </w:tc>
        <w:tc>
          <w:tcPr>
            <w:tcW w:w="1422" w:type="dxa"/>
          </w:tcPr>
          <w:p w14:paraId="48B3112A" w14:textId="77777777" w:rsidR="00A8108A" w:rsidRDefault="00A8108A" w:rsidP="0058379E">
            <w:pPr>
              <w:jc w:val="right"/>
            </w:pPr>
          </w:p>
        </w:tc>
      </w:tr>
      <w:tr w:rsidR="009B345A" w14:paraId="4598A93B" w14:textId="77777777" w:rsidTr="006F356C">
        <w:tc>
          <w:tcPr>
            <w:tcW w:w="846" w:type="dxa"/>
          </w:tcPr>
          <w:p w14:paraId="3FB9B0FB" w14:textId="77777777" w:rsidR="00A8108A" w:rsidRPr="00325C06" w:rsidRDefault="00000000">
            <w:pPr>
              <w:rPr>
                <w:b/>
                <w:noProof/>
              </w:rPr>
            </w:pPr>
            <w:r w:rsidRPr="00E039B3">
              <w:rPr>
                <w:rFonts w:ascii="Calibri" w:eastAsia="Times New Roman" w:hAnsi="Calibri" w:cs="Times New Roman"/>
                <w:b/>
                <w:bdr w:val="nil"/>
              </w:rPr>
              <w:t>86</w:t>
            </w:r>
          </w:p>
        </w:tc>
        <w:tc>
          <w:tcPr>
            <w:tcW w:w="1276" w:type="dxa"/>
          </w:tcPr>
          <w:p w14:paraId="51C76B25" w14:textId="77777777" w:rsidR="00A8108A" w:rsidRDefault="00000000">
            <w:r>
              <w:rPr>
                <w:rFonts w:ascii="Calibri" w:eastAsia="Times New Roman" w:hAnsi="Calibri" w:cs="Times New Roman"/>
                <w:noProof/>
                <w:bdr w:val="nil"/>
              </w:rPr>
              <w:drawing>
                <wp:inline distT="0" distB="0" distL="0" distR="0" wp14:anchorId="5CED3C78" wp14:editId="1435A1CF">
                  <wp:extent cx="652145" cy="494882"/>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0"/>
                          <a:stretch>
                            <a:fillRect/>
                          </a:stretch>
                        </pic:blipFill>
                        <pic:spPr>
                          <a:xfrm>
                            <a:off x="0" y="0"/>
                            <a:ext cx="652145" cy="494882"/>
                          </a:xfrm>
                          <a:prstGeom prst="rect">
                            <a:avLst/>
                          </a:prstGeom>
                        </pic:spPr>
                      </pic:pic>
                    </a:graphicData>
                  </a:graphic>
                </wp:inline>
              </w:drawing>
            </w:r>
          </w:p>
        </w:tc>
        <w:tc>
          <w:tcPr>
            <w:tcW w:w="6095" w:type="dxa"/>
          </w:tcPr>
          <w:p w14:paraId="6A663BBD" w14:textId="77777777" w:rsidR="00A8108A" w:rsidRDefault="00000000">
            <w:r>
              <w:rPr>
                <w:rFonts w:ascii="Calibri" w:eastAsia="Times New Roman" w:hAnsi="Calibri" w:cs="Times New Roman"/>
                <w:bdr w:val="nil"/>
              </w:rPr>
              <w:t>MICHEL Georges (1763-1843)</w:t>
            </w:r>
          </w:p>
          <w:p w14:paraId="6F0E9E9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Paysage au moulin, Montmartre</w:t>
            </w:r>
          </w:p>
          <w:p w14:paraId="1EE629D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Papier marouflé sur toile</w:t>
            </w:r>
          </w:p>
          <w:p w14:paraId="7EE119F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 en bas à droite</w:t>
            </w:r>
          </w:p>
          <w:p w14:paraId="1CADFD4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25 ; Larg. : 37cm</w:t>
            </w:r>
          </w:p>
        </w:tc>
        <w:tc>
          <w:tcPr>
            <w:tcW w:w="1134" w:type="dxa"/>
          </w:tcPr>
          <w:p w14:paraId="59DAAA5E" w14:textId="77777777" w:rsidR="00A8108A" w:rsidRDefault="00A8108A" w:rsidP="0058379E">
            <w:pPr>
              <w:jc w:val="right"/>
            </w:pPr>
          </w:p>
        </w:tc>
        <w:tc>
          <w:tcPr>
            <w:tcW w:w="1422" w:type="dxa"/>
          </w:tcPr>
          <w:p w14:paraId="34C6B19D" w14:textId="77777777" w:rsidR="00A8108A" w:rsidRDefault="00000000" w:rsidP="0058379E">
            <w:pPr>
              <w:jc w:val="right"/>
            </w:pPr>
            <w:r>
              <w:rPr>
                <w:rFonts w:ascii="Calibri" w:eastAsia="Times New Roman" w:hAnsi="Calibri" w:cs="Times New Roman"/>
                <w:bdr w:val="nil"/>
              </w:rPr>
              <w:t>850</w:t>
            </w:r>
          </w:p>
        </w:tc>
      </w:tr>
      <w:tr w:rsidR="004C6943" w14:paraId="5A804709" w14:textId="77777777" w:rsidTr="006F356C">
        <w:tc>
          <w:tcPr>
            <w:tcW w:w="846" w:type="dxa"/>
          </w:tcPr>
          <w:p w14:paraId="0CA10412" w14:textId="77777777" w:rsidR="004C6943" w:rsidRPr="00325C06" w:rsidRDefault="004C6943" w:rsidP="004C6943">
            <w:pPr>
              <w:rPr>
                <w:b/>
                <w:noProof/>
              </w:rPr>
            </w:pPr>
            <w:r w:rsidRPr="00E039B3">
              <w:rPr>
                <w:rFonts w:ascii="Calibri" w:eastAsia="Times New Roman" w:hAnsi="Calibri" w:cs="Times New Roman"/>
                <w:b/>
                <w:bdr w:val="nil"/>
              </w:rPr>
              <w:t>87</w:t>
            </w:r>
          </w:p>
        </w:tc>
        <w:tc>
          <w:tcPr>
            <w:tcW w:w="1276" w:type="dxa"/>
          </w:tcPr>
          <w:p w14:paraId="1825CC88" w14:textId="77777777" w:rsidR="004C6943" w:rsidRDefault="004C6943" w:rsidP="004C6943">
            <w:r>
              <w:rPr>
                <w:rFonts w:ascii="Calibri" w:eastAsia="Times New Roman" w:hAnsi="Calibri" w:cs="Times New Roman"/>
                <w:noProof/>
                <w:bdr w:val="nil"/>
              </w:rPr>
              <w:drawing>
                <wp:inline distT="0" distB="0" distL="0" distR="0" wp14:anchorId="688D5059" wp14:editId="1050517C">
                  <wp:extent cx="652145" cy="536500"/>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1"/>
                          <a:stretch>
                            <a:fillRect/>
                          </a:stretch>
                        </pic:blipFill>
                        <pic:spPr>
                          <a:xfrm>
                            <a:off x="0" y="0"/>
                            <a:ext cx="652145" cy="536500"/>
                          </a:xfrm>
                          <a:prstGeom prst="rect">
                            <a:avLst/>
                          </a:prstGeom>
                        </pic:spPr>
                      </pic:pic>
                    </a:graphicData>
                  </a:graphic>
                </wp:inline>
              </w:drawing>
            </w:r>
          </w:p>
        </w:tc>
        <w:tc>
          <w:tcPr>
            <w:tcW w:w="6095" w:type="dxa"/>
          </w:tcPr>
          <w:p w14:paraId="7D243466" w14:textId="77777777" w:rsidR="004C6943" w:rsidRDefault="004C6943" w:rsidP="004C6943">
            <w:r>
              <w:rPr>
                <w:rFonts w:ascii="Calibri" w:eastAsia="Times New Roman" w:hAnsi="Calibri" w:cs="Times New Roman"/>
                <w:bdr w:val="nil"/>
              </w:rPr>
              <w:t>École française vers 1800</w:t>
            </w:r>
          </w:p>
          <w:p w14:paraId="70FB39B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Berger et son troupeau</w:t>
            </w:r>
          </w:p>
          <w:p w14:paraId="70E1394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Huile sur toile</w:t>
            </w:r>
          </w:p>
          <w:p w14:paraId="0B5E597E"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59 ; Larg. : 73 cm</w:t>
            </w:r>
          </w:p>
        </w:tc>
        <w:tc>
          <w:tcPr>
            <w:tcW w:w="1134" w:type="dxa"/>
          </w:tcPr>
          <w:p w14:paraId="3D9BF963" w14:textId="7D4CB4C3" w:rsidR="004C6943" w:rsidRDefault="004C6943" w:rsidP="004C6943">
            <w:pPr>
              <w:jc w:val="right"/>
            </w:pPr>
            <w:r w:rsidRPr="00534DB8">
              <w:rPr>
                <w:rFonts w:ascii="Calibri" w:eastAsia="Times New Roman" w:hAnsi="Calibri" w:cs="Times New Roman"/>
                <w:bdr w:val="nil"/>
              </w:rPr>
              <w:t>Invendu</w:t>
            </w:r>
          </w:p>
        </w:tc>
        <w:tc>
          <w:tcPr>
            <w:tcW w:w="1422" w:type="dxa"/>
          </w:tcPr>
          <w:p w14:paraId="23BB10CD" w14:textId="77777777" w:rsidR="004C6943" w:rsidRDefault="004C6943" w:rsidP="004C6943">
            <w:pPr>
              <w:jc w:val="right"/>
            </w:pPr>
          </w:p>
        </w:tc>
      </w:tr>
      <w:tr w:rsidR="004C6943" w14:paraId="68B7F00E" w14:textId="77777777" w:rsidTr="006F356C">
        <w:tc>
          <w:tcPr>
            <w:tcW w:w="846" w:type="dxa"/>
          </w:tcPr>
          <w:p w14:paraId="063217D0" w14:textId="77777777" w:rsidR="004C6943" w:rsidRPr="00325C06" w:rsidRDefault="004C6943" w:rsidP="004C6943">
            <w:pPr>
              <w:rPr>
                <w:b/>
                <w:noProof/>
              </w:rPr>
            </w:pPr>
            <w:r w:rsidRPr="00E039B3">
              <w:rPr>
                <w:rFonts w:ascii="Calibri" w:eastAsia="Times New Roman" w:hAnsi="Calibri" w:cs="Times New Roman"/>
                <w:b/>
                <w:bdr w:val="nil"/>
              </w:rPr>
              <w:t>88</w:t>
            </w:r>
          </w:p>
        </w:tc>
        <w:tc>
          <w:tcPr>
            <w:tcW w:w="1276" w:type="dxa"/>
          </w:tcPr>
          <w:p w14:paraId="4AC83D7C" w14:textId="77777777" w:rsidR="004C6943" w:rsidRDefault="004C6943" w:rsidP="004C6943">
            <w:r>
              <w:rPr>
                <w:rFonts w:ascii="Calibri" w:eastAsia="Times New Roman" w:hAnsi="Calibri" w:cs="Times New Roman"/>
                <w:noProof/>
                <w:bdr w:val="nil"/>
              </w:rPr>
              <w:drawing>
                <wp:inline distT="0" distB="0" distL="0" distR="0" wp14:anchorId="7452ABC7" wp14:editId="2294F82A">
                  <wp:extent cx="652145" cy="461423"/>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2"/>
                          <a:stretch>
                            <a:fillRect/>
                          </a:stretch>
                        </pic:blipFill>
                        <pic:spPr>
                          <a:xfrm>
                            <a:off x="0" y="0"/>
                            <a:ext cx="652145" cy="461423"/>
                          </a:xfrm>
                          <a:prstGeom prst="rect">
                            <a:avLst/>
                          </a:prstGeom>
                        </pic:spPr>
                      </pic:pic>
                    </a:graphicData>
                  </a:graphic>
                </wp:inline>
              </w:drawing>
            </w:r>
          </w:p>
        </w:tc>
        <w:tc>
          <w:tcPr>
            <w:tcW w:w="6095" w:type="dxa"/>
          </w:tcPr>
          <w:p w14:paraId="7EEB9D5A" w14:textId="77777777" w:rsidR="004C6943" w:rsidRDefault="004C6943" w:rsidP="004C6943">
            <w:r>
              <w:rPr>
                <w:rFonts w:ascii="Calibri" w:eastAsia="Times New Roman" w:hAnsi="Calibri" w:cs="Times New Roman"/>
                <w:bdr w:val="nil"/>
              </w:rPr>
              <w:t>École Française, entourage de DUPRÉ Jules (1811-1889)</w:t>
            </w:r>
          </w:p>
          <w:p w14:paraId="300087B2"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Paysage</w:t>
            </w:r>
          </w:p>
          <w:p w14:paraId="1F62973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Huile sur panneau</w:t>
            </w:r>
          </w:p>
          <w:p w14:paraId="244F49B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11 ; Larg. : 6cm</w:t>
            </w:r>
          </w:p>
        </w:tc>
        <w:tc>
          <w:tcPr>
            <w:tcW w:w="1134" w:type="dxa"/>
          </w:tcPr>
          <w:p w14:paraId="10CB77DA" w14:textId="08BCA5FE" w:rsidR="004C6943" w:rsidRDefault="004C6943" w:rsidP="004C6943">
            <w:pPr>
              <w:jc w:val="right"/>
            </w:pPr>
            <w:r w:rsidRPr="00534DB8">
              <w:rPr>
                <w:rFonts w:ascii="Calibri" w:eastAsia="Times New Roman" w:hAnsi="Calibri" w:cs="Times New Roman"/>
                <w:bdr w:val="nil"/>
              </w:rPr>
              <w:t>Invendu</w:t>
            </w:r>
          </w:p>
        </w:tc>
        <w:tc>
          <w:tcPr>
            <w:tcW w:w="1422" w:type="dxa"/>
          </w:tcPr>
          <w:p w14:paraId="68C1AA87" w14:textId="77777777" w:rsidR="004C6943" w:rsidRDefault="004C6943" w:rsidP="004C6943">
            <w:pPr>
              <w:jc w:val="right"/>
            </w:pPr>
          </w:p>
        </w:tc>
      </w:tr>
      <w:tr w:rsidR="009B345A" w14:paraId="33A77285" w14:textId="77777777" w:rsidTr="006F356C">
        <w:tc>
          <w:tcPr>
            <w:tcW w:w="846" w:type="dxa"/>
          </w:tcPr>
          <w:p w14:paraId="73814251" w14:textId="77777777" w:rsidR="00A8108A" w:rsidRPr="00325C06" w:rsidRDefault="00000000">
            <w:pPr>
              <w:rPr>
                <w:b/>
                <w:noProof/>
              </w:rPr>
            </w:pPr>
            <w:r w:rsidRPr="00E039B3">
              <w:rPr>
                <w:rFonts w:ascii="Calibri" w:eastAsia="Times New Roman" w:hAnsi="Calibri" w:cs="Times New Roman"/>
                <w:b/>
                <w:bdr w:val="nil"/>
              </w:rPr>
              <w:t>89</w:t>
            </w:r>
          </w:p>
        </w:tc>
        <w:tc>
          <w:tcPr>
            <w:tcW w:w="1276" w:type="dxa"/>
          </w:tcPr>
          <w:p w14:paraId="40DA1995" w14:textId="77777777" w:rsidR="00A8108A" w:rsidRDefault="00000000">
            <w:r>
              <w:rPr>
                <w:rFonts w:ascii="Calibri" w:eastAsia="Times New Roman" w:hAnsi="Calibri" w:cs="Times New Roman"/>
                <w:noProof/>
                <w:bdr w:val="nil"/>
              </w:rPr>
              <w:drawing>
                <wp:inline distT="0" distB="0" distL="0" distR="0" wp14:anchorId="48013B4C" wp14:editId="724CBCDB">
                  <wp:extent cx="652145" cy="487484"/>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3"/>
                          <a:stretch>
                            <a:fillRect/>
                          </a:stretch>
                        </pic:blipFill>
                        <pic:spPr>
                          <a:xfrm>
                            <a:off x="0" y="0"/>
                            <a:ext cx="652145" cy="487484"/>
                          </a:xfrm>
                          <a:prstGeom prst="rect">
                            <a:avLst/>
                          </a:prstGeom>
                        </pic:spPr>
                      </pic:pic>
                    </a:graphicData>
                  </a:graphic>
                </wp:inline>
              </w:drawing>
            </w:r>
          </w:p>
        </w:tc>
        <w:tc>
          <w:tcPr>
            <w:tcW w:w="6095" w:type="dxa"/>
          </w:tcPr>
          <w:p w14:paraId="0A144239" w14:textId="77777777" w:rsidR="00A8108A" w:rsidRDefault="00000000">
            <w:r>
              <w:rPr>
                <w:rFonts w:ascii="Calibri" w:eastAsia="Times New Roman" w:hAnsi="Calibri" w:cs="Times New Roman"/>
                <w:bdr w:val="nil"/>
              </w:rPr>
              <w:t>École française du XIXe siècle, suiveur De MARNE Jean-Louis (1752-1829)</w:t>
            </w:r>
          </w:p>
          <w:p w14:paraId="463D370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Paysage fluvial</w:t>
            </w:r>
          </w:p>
          <w:p w14:paraId="357616B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0E51286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25 ; Larg. : 32 cm</w:t>
            </w:r>
          </w:p>
          <w:p w14:paraId="5A88597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Cadre d'origine</w:t>
            </w:r>
          </w:p>
        </w:tc>
        <w:tc>
          <w:tcPr>
            <w:tcW w:w="1134" w:type="dxa"/>
          </w:tcPr>
          <w:p w14:paraId="3BDD7789" w14:textId="77777777" w:rsidR="00A8108A" w:rsidRDefault="00A8108A" w:rsidP="0058379E">
            <w:pPr>
              <w:jc w:val="right"/>
            </w:pPr>
          </w:p>
        </w:tc>
        <w:tc>
          <w:tcPr>
            <w:tcW w:w="1422" w:type="dxa"/>
          </w:tcPr>
          <w:p w14:paraId="3A3F90EC" w14:textId="77777777" w:rsidR="00A8108A" w:rsidRDefault="00000000" w:rsidP="0058379E">
            <w:pPr>
              <w:jc w:val="right"/>
            </w:pPr>
            <w:r>
              <w:rPr>
                <w:rFonts w:ascii="Calibri" w:eastAsia="Times New Roman" w:hAnsi="Calibri" w:cs="Times New Roman"/>
                <w:bdr w:val="nil"/>
              </w:rPr>
              <w:t>200</w:t>
            </w:r>
          </w:p>
        </w:tc>
      </w:tr>
      <w:tr w:rsidR="009B345A" w14:paraId="33CF08AD" w14:textId="77777777" w:rsidTr="006F356C">
        <w:tc>
          <w:tcPr>
            <w:tcW w:w="846" w:type="dxa"/>
          </w:tcPr>
          <w:p w14:paraId="39E1286A" w14:textId="77777777" w:rsidR="00A8108A" w:rsidRPr="00325C06" w:rsidRDefault="00000000">
            <w:pPr>
              <w:rPr>
                <w:b/>
                <w:noProof/>
              </w:rPr>
            </w:pPr>
            <w:r w:rsidRPr="00E039B3">
              <w:rPr>
                <w:rFonts w:ascii="Calibri" w:eastAsia="Times New Roman" w:hAnsi="Calibri" w:cs="Times New Roman"/>
                <w:b/>
                <w:bdr w:val="nil"/>
              </w:rPr>
              <w:t>90</w:t>
            </w:r>
          </w:p>
        </w:tc>
        <w:tc>
          <w:tcPr>
            <w:tcW w:w="1276" w:type="dxa"/>
          </w:tcPr>
          <w:p w14:paraId="0DD84B05" w14:textId="77777777" w:rsidR="00A8108A" w:rsidRDefault="00000000">
            <w:r>
              <w:rPr>
                <w:rFonts w:ascii="Calibri" w:eastAsia="Times New Roman" w:hAnsi="Calibri" w:cs="Times New Roman"/>
                <w:noProof/>
                <w:bdr w:val="nil"/>
              </w:rPr>
              <w:drawing>
                <wp:inline distT="0" distB="0" distL="0" distR="0" wp14:anchorId="04F60D21" wp14:editId="6E62704B">
                  <wp:extent cx="652145" cy="504236"/>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4"/>
                          <a:stretch>
                            <a:fillRect/>
                          </a:stretch>
                        </pic:blipFill>
                        <pic:spPr>
                          <a:xfrm>
                            <a:off x="0" y="0"/>
                            <a:ext cx="652145" cy="504236"/>
                          </a:xfrm>
                          <a:prstGeom prst="rect">
                            <a:avLst/>
                          </a:prstGeom>
                        </pic:spPr>
                      </pic:pic>
                    </a:graphicData>
                  </a:graphic>
                </wp:inline>
              </w:drawing>
            </w:r>
          </w:p>
        </w:tc>
        <w:tc>
          <w:tcPr>
            <w:tcW w:w="6095" w:type="dxa"/>
          </w:tcPr>
          <w:p w14:paraId="3DC2B07F" w14:textId="77777777" w:rsidR="00A8108A" w:rsidRDefault="00000000">
            <w:r>
              <w:rPr>
                <w:rFonts w:ascii="Calibri" w:eastAsia="Times New Roman" w:hAnsi="Calibri" w:cs="Times New Roman"/>
                <w:bdr w:val="nil"/>
              </w:rPr>
              <w:t>SIGNOL Emile (Paris, 1804 - Montmorency - Val-d'Oise - 1892)</w:t>
            </w:r>
          </w:p>
          <w:p w14:paraId="70F9BC0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Joseph refusant de livrer Benjamin</w:t>
            </w:r>
          </w:p>
          <w:p w14:paraId="37AEFB6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 d'origine (Haro à Paris)</w:t>
            </w:r>
          </w:p>
          <w:p w14:paraId="4EEECA4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Porte des inscriptions au revers du châssis "Hommage à Mr Blondel 957 / Signol, 2ème prix 1829, élève de</w:t>
            </w:r>
          </w:p>
          <w:p w14:paraId="39D2B9F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Blondel et de Gros"</w:t>
            </w:r>
          </w:p>
          <w:p w14:paraId="64343C9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27 ; Larg. : 34,5 cm</w:t>
            </w:r>
          </w:p>
          <w:p w14:paraId="4304AE1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Sans cadre</w:t>
            </w:r>
          </w:p>
          <w:p w14:paraId="259693C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(manques et restaurations)</w:t>
            </w:r>
          </w:p>
          <w:p w14:paraId="1CAFE55A" w14:textId="77777777" w:rsidR="009B345A" w:rsidRDefault="009B345A">
            <w:pPr>
              <w:rPr>
                <w:rFonts w:ascii="Calibri" w:eastAsia="Times New Roman" w:hAnsi="Calibri" w:cs="Times New Roman"/>
                <w:noProof/>
                <w:bdr w:val="nil"/>
              </w:rPr>
            </w:pPr>
          </w:p>
          <w:p w14:paraId="22FE800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Provenance: </w:t>
            </w:r>
          </w:p>
          <w:p w14:paraId="1882F16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Donné par l'artiste à Joseph-Merry Blondel,</w:t>
            </w:r>
          </w:p>
          <w:p w14:paraId="7272BF5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Vente à Paris, "Catalogue de tableaux... qui composaient le cabinet et l'atelier de M. Blondel,...",</w:t>
            </w:r>
          </w:p>
          <w:p w14:paraId="3724950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Commissaire-priseur Ducroq, expert Defer, 12 et 13 décembre 1853, n°123 : "Départ de Joseph - esquisse du</w:t>
            </w:r>
          </w:p>
          <w:p w14:paraId="1174F3A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deuxième grand prix de 1829 par M.Signol.</w:t>
            </w:r>
          </w:p>
          <w:p w14:paraId="4EB3E831" w14:textId="77777777" w:rsidR="009B345A" w:rsidRDefault="009B345A">
            <w:pPr>
              <w:rPr>
                <w:rFonts w:ascii="Calibri" w:eastAsia="Times New Roman" w:hAnsi="Calibri" w:cs="Times New Roman"/>
                <w:noProof/>
                <w:bdr w:val="nil"/>
              </w:rPr>
            </w:pPr>
          </w:p>
          <w:p w14:paraId="66DF852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Bibliographie :</w:t>
            </w:r>
          </w:p>
          <w:p w14:paraId="2805065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Philippe Grunchec, « Les Concours des Prix de Rome 1797-1863, Tome II », Ecole nationale supérieure des</w:t>
            </w:r>
          </w:p>
          <w:p w14:paraId="63D0D5C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beaux-arts, Paris, 1989, page 101 à 105 (ill en rapport, p.103, pl.4).</w:t>
            </w:r>
          </w:p>
          <w:p w14:paraId="5DA6FB07" w14:textId="77777777" w:rsidR="009B345A" w:rsidRDefault="009B345A">
            <w:pPr>
              <w:rPr>
                <w:rFonts w:ascii="Calibri" w:eastAsia="Times New Roman" w:hAnsi="Calibri" w:cs="Times New Roman"/>
                <w:noProof/>
                <w:bdr w:val="nil"/>
              </w:rPr>
            </w:pPr>
          </w:p>
          <w:p w14:paraId="69F9286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Notre tableau est l'esquisse d'Emile Signol pour sa participation au Concours du Prix de Rome de 1829,</w:t>
            </w:r>
          </w:p>
          <w:p w14:paraId="169041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dont les deux vainqueurs furent Jean-Louis Bezard et Théophile Vauchelet, Signol devant se contenter d'un</w:t>
            </w:r>
          </w:p>
          <w:p w14:paraId="372AC10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second Grand Prix. Il remportera l'épreuve l'année suivante, en 1830.</w:t>
            </w:r>
          </w:p>
          <w:p w14:paraId="7E3CCA0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grand format réglementaire a disparu, mais sa composition est connue par un calque conservé à l'Ecole</w:t>
            </w:r>
          </w:p>
          <w:p w14:paraId="7D1EE1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des Beaux-Arts de Paris (n° inventaire PC 18081-1829-1).</w:t>
            </w:r>
          </w:p>
        </w:tc>
        <w:tc>
          <w:tcPr>
            <w:tcW w:w="1134" w:type="dxa"/>
          </w:tcPr>
          <w:p w14:paraId="24BB1B0B" w14:textId="77777777" w:rsidR="00A8108A" w:rsidRDefault="00A8108A" w:rsidP="0058379E">
            <w:pPr>
              <w:jc w:val="right"/>
            </w:pPr>
          </w:p>
        </w:tc>
        <w:tc>
          <w:tcPr>
            <w:tcW w:w="1422" w:type="dxa"/>
          </w:tcPr>
          <w:p w14:paraId="390945FF" w14:textId="77777777" w:rsidR="00A8108A" w:rsidRDefault="00000000" w:rsidP="0058379E">
            <w:pPr>
              <w:jc w:val="right"/>
            </w:pPr>
            <w:r>
              <w:rPr>
                <w:rFonts w:ascii="Calibri" w:eastAsia="Times New Roman" w:hAnsi="Calibri" w:cs="Times New Roman"/>
                <w:bdr w:val="nil"/>
              </w:rPr>
              <w:t>1100</w:t>
            </w:r>
          </w:p>
        </w:tc>
      </w:tr>
      <w:tr w:rsidR="004C6943" w14:paraId="4EB19BC1" w14:textId="77777777" w:rsidTr="006F356C">
        <w:tc>
          <w:tcPr>
            <w:tcW w:w="846" w:type="dxa"/>
          </w:tcPr>
          <w:p w14:paraId="288CA1CD" w14:textId="77777777" w:rsidR="004C6943" w:rsidRPr="00325C06" w:rsidRDefault="004C6943" w:rsidP="004C6943">
            <w:pPr>
              <w:rPr>
                <w:b/>
                <w:noProof/>
              </w:rPr>
            </w:pPr>
            <w:r w:rsidRPr="00E039B3">
              <w:rPr>
                <w:rFonts w:ascii="Calibri" w:eastAsia="Times New Roman" w:hAnsi="Calibri" w:cs="Times New Roman"/>
                <w:b/>
                <w:bdr w:val="nil"/>
              </w:rPr>
              <w:t>91</w:t>
            </w:r>
          </w:p>
        </w:tc>
        <w:tc>
          <w:tcPr>
            <w:tcW w:w="1276" w:type="dxa"/>
          </w:tcPr>
          <w:p w14:paraId="3627FDDB" w14:textId="77777777" w:rsidR="004C6943" w:rsidRDefault="004C6943" w:rsidP="004C6943">
            <w:r>
              <w:rPr>
                <w:rFonts w:ascii="Calibri" w:eastAsia="Times New Roman" w:hAnsi="Calibri" w:cs="Times New Roman"/>
                <w:noProof/>
                <w:bdr w:val="nil"/>
              </w:rPr>
              <w:drawing>
                <wp:inline distT="0" distB="0" distL="0" distR="0" wp14:anchorId="517AEE1F" wp14:editId="740E0548">
                  <wp:extent cx="652145" cy="769745"/>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5"/>
                          <a:stretch>
                            <a:fillRect/>
                          </a:stretch>
                        </pic:blipFill>
                        <pic:spPr>
                          <a:xfrm>
                            <a:off x="0" y="0"/>
                            <a:ext cx="652145" cy="769745"/>
                          </a:xfrm>
                          <a:prstGeom prst="rect">
                            <a:avLst/>
                          </a:prstGeom>
                        </pic:spPr>
                      </pic:pic>
                    </a:graphicData>
                  </a:graphic>
                </wp:inline>
              </w:drawing>
            </w:r>
          </w:p>
        </w:tc>
        <w:tc>
          <w:tcPr>
            <w:tcW w:w="6095" w:type="dxa"/>
          </w:tcPr>
          <w:p w14:paraId="37427FDE" w14:textId="77777777" w:rsidR="004C6943" w:rsidRDefault="004C6943" w:rsidP="004C6943">
            <w:r>
              <w:rPr>
                <w:rFonts w:ascii="Calibri" w:eastAsia="Times New Roman" w:hAnsi="Calibri" w:cs="Times New Roman"/>
                <w:bdr w:val="nil"/>
              </w:rPr>
              <w:t>École française vers 1790</w:t>
            </w:r>
          </w:p>
          <w:p w14:paraId="0D30422A"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Paysage fluvial avec un homme et sa longue vue</w:t>
            </w:r>
          </w:p>
          <w:p w14:paraId="0F6708EC"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Toile d'origine</w:t>
            </w:r>
          </w:p>
          <w:p w14:paraId="7ECDFA08"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33 ; Larg. : 24,5 cm</w:t>
            </w:r>
          </w:p>
        </w:tc>
        <w:tc>
          <w:tcPr>
            <w:tcW w:w="1134" w:type="dxa"/>
          </w:tcPr>
          <w:p w14:paraId="3EFDFCDE" w14:textId="382156B5" w:rsidR="004C6943" w:rsidRDefault="004C6943" w:rsidP="004C6943">
            <w:pPr>
              <w:jc w:val="right"/>
            </w:pPr>
            <w:r w:rsidRPr="009E6CCA">
              <w:rPr>
                <w:rFonts w:ascii="Calibri" w:eastAsia="Times New Roman" w:hAnsi="Calibri" w:cs="Times New Roman"/>
                <w:bdr w:val="nil"/>
              </w:rPr>
              <w:t>Invendu</w:t>
            </w:r>
          </w:p>
        </w:tc>
        <w:tc>
          <w:tcPr>
            <w:tcW w:w="1422" w:type="dxa"/>
          </w:tcPr>
          <w:p w14:paraId="30DAA325" w14:textId="77777777" w:rsidR="004C6943" w:rsidRDefault="004C6943" w:rsidP="004C6943">
            <w:pPr>
              <w:jc w:val="right"/>
            </w:pPr>
          </w:p>
        </w:tc>
      </w:tr>
      <w:tr w:rsidR="004C6943" w14:paraId="09B7CC82" w14:textId="77777777" w:rsidTr="006F356C">
        <w:tc>
          <w:tcPr>
            <w:tcW w:w="846" w:type="dxa"/>
          </w:tcPr>
          <w:p w14:paraId="0EB128BD" w14:textId="77777777" w:rsidR="004C6943" w:rsidRPr="00325C06" w:rsidRDefault="004C6943" w:rsidP="004C6943">
            <w:pPr>
              <w:rPr>
                <w:b/>
                <w:noProof/>
              </w:rPr>
            </w:pPr>
            <w:r w:rsidRPr="00E039B3">
              <w:rPr>
                <w:rFonts w:ascii="Calibri" w:eastAsia="Times New Roman" w:hAnsi="Calibri" w:cs="Times New Roman"/>
                <w:b/>
                <w:bdr w:val="nil"/>
              </w:rPr>
              <w:t>92</w:t>
            </w:r>
          </w:p>
        </w:tc>
        <w:tc>
          <w:tcPr>
            <w:tcW w:w="1276" w:type="dxa"/>
          </w:tcPr>
          <w:p w14:paraId="3D74842C" w14:textId="77777777" w:rsidR="004C6943" w:rsidRDefault="004C6943" w:rsidP="004C6943">
            <w:r>
              <w:rPr>
                <w:rFonts w:ascii="Calibri" w:eastAsia="Times New Roman" w:hAnsi="Calibri" w:cs="Times New Roman"/>
                <w:noProof/>
                <w:bdr w:val="nil"/>
              </w:rPr>
              <w:drawing>
                <wp:inline distT="0" distB="0" distL="0" distR="0" wp14:anchorId="58ED9C2E" wp14:editId="2E8D88D3">
                  <wp:extent cx="652145" cy="836083"/>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6"/>
                          <a:stretch>
                            <a:fillRect/>
                          </a:stretch>
                        </pic:blipFill>
                        <pic:spPr>
                          <a:xfrm>
                            <a:off x="0" y="0"/>
                            <a:ext cx="652145" cy="836083"/>
                          </a:xfrm>
                          <a:prstGeom prst="rect">
                            <a:avLst/>
                          </a:prstGeom>
                        </pic:spPr>
                      </pic:pic>
                    </a:graphicData>
                  </a:graphic>
                </wp:inline>
              </w:drawing>
            </w:r>
          </w:p>
        </w:tc>
        <w:tc>
          <w:tcPr>
            <w:tcW w:w="6095" w:type="dxa"/>
          </w:tcPr>
          <w:p w14:paraId="39FF5796" w14:textId="77777777" w:rsidR="004C6943" w:rsidRDefault="004C6943" w:rsidP="004C6943">
            <w:r>
              <w:rPr>
                <w:rFonts w:ascii="Calibri" w:eastAsia="Times New Roman" w:hAnsi="Calibri" w:cs="Times New Roman"/>
                <w:bdr w:val="nil"/>
              </w:rPr>
              <w:t>École française vers 1720, entourage de VIVIEN Joseph (1657-1734)</w:t>
            </w:r>
          </w:p>
          <w:p w14:paraId="13CFF9E6"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Portait dit de Stainville (Frère du comte de Stainville vice roi de Hongrie)</w:t>
            </w:r>
          </w:p>
          <w:p w14:paraId="2CB2AF51"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Huile sur toile</w:t>
            </w:r>
          </w:p>
          <w:p w14:paraId="5DFC8A32"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83 , Larg. : 65,5 cm</w:t>
            </w:r>
          </w:p>
        </w:tc>
        <w:tc>
          <w:tcPr>
            <w:tcW w:w="1134" w:type="dxa"/>
          </w:tcPr>
          <w:p w14:paraId="3C4E7CDA" w14:textId="3D1658C0" w:rsidR="004C6943" w:rsidRDefault="004C6943" w:rsidP="004C6943">
            <w:pPr>
              <w:jc w:val="right"/>
            </w:pPr>
            <w:r w:rsidRPr="009E6CCA">
              <w:rPr>
                <w:rFonts w:ascii="Calibri" w:eastAsia="Times New Roman" w:hAnsi="Calibri" w:cs="Times New Roman"/>
                <w:bdr w:val="nil"/>
              </w:rPr>
              <w:t>Invendu</w:t>
            </w:r>
          </w:p>
        </w:tc>
        <w:tc>
          <w:tcPr>
            <w:tcW w:w="1422" w:type="dxa"/>
          </w:tcPr>
          <w:p w14:paraId="2A18851F" w14:textId="77777777" w:rsidR="004C6943" w:rsidRDefault="004C6943" w:rsidP="004C6943">
            <w:pPr>
              <w:jc w:val="right"/>
            </w:pPr>
          </w:p>
        </w:tc>
      </w:tr>
      <w:tr w:rsidR="004C6943" w14:paraId="41E9640A" w14:textId="77777777" w:rsidTr="006F356C">
        <w:tc>
          <w:tcPr>
            <w:tcW w:w="846" w:type="dxa"/>
          </w:tcPr>
          <w:p w14:paraId="6B2D4D53" w14:textId="77777777" w:rsidR="004C6943" w:rsidRPr="00325C06" w:rsidRDefault="004C6943" w:rsidP="004C6943">
            <w:pPr>
              <w:rPr>
                <w:b/>
                <w:noProof/>
              </w:rPr>
            </w:pPr>
            <w:r w:rsidRPr="00E039B3">
              <w:rPr>
                <w:rFonts w:ascii="Calibri" w:eastAsia="Times New Roman" w:hAnsi="Calibri" w:cs="Times New Roman"/>
                <w:b/>
                <w:bdr w:val="nil"/>
              </w:rPr>
              <w:t>93</w:t>
            </w:r>
          </w:p>
        </w:tc>
        <w:tc>
          <w:tcPr>
            <w:tcW w:w="1276" w:type="dxa"/>
          </w:tcPr>
          <w:p w14:paraId="43FC4889" w14:textId="77777777" w:rsidR="004C6943" w:rsidRDefault="004C6943" w:rsidP="004C6943">
            <w:r>
              <w:rPr>
                <w:rFonts w:ascii="Calibri" w:eastAsia="Times New Roman" w:hAnsi="Calibri" w:cs="Times New Roman"/>
                <w:noProof/>
                <w:bdr w:val="nil"/>
              </w:rPr>
              <w:drawing>
                <wp:inline distT="0" distB="0" distL="0" distR="0" wp14:anchorId="06C6C0A7" wp14:editId="11D96A69">
                  <wp:extent cx="652145" cy="790559"/>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7"/>
                          <a:stretch>
                            <a:fillRect/>
                          </a:stretch>
                        </pic:blipFill>
                        <pic:spPr>
                          <a:xfrm>
                            <a:off x="0" y="0"/>
                            <a:ext cx="652145" cy="790559"/>
                          </a:xfrm>
                          <a:prstGeom prst="rect">
                            <a:avLst/>
                          </a:prstGeom>
                        </pic:spPr>
                      </pic:pic>
                    </a:graphicData>
                  </a:graphic>
                </wp:inline>
              </w:drawing>
            </w:r>
          </w:p>
        </w:tc>
        <w:tc>
          <w:tcPr>
            <w:tcW w:w="6095" w:type="dxa"/>
          </w:tcPr>
          <w:p w14:paraId="40779273" w14:textId="77777777" w:rsidR="004C6943" w:rsidRDefault="004C6943" w:rsidP="004C6943">
            <w:r>
              <w:rPr>
                <w:rFonts w:ascii="Calibri" w:eastAsia="Times New Roman" w:hAnsi="Calibri" w:cs="Times New Roman"/>
                <w:bdr w:val="nil"/>
              </w:rPr>
              <w:t>GIGOUX Jean (1806-1894) attribué à</w:t>
            </w:r>
          </w:p>
          <w:p w14:paraId="463A281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Portrait d'homme barbu</w:t>
            </w:r>
          </w:p>
          <w:p w14:paraId="4020937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Papier marouflé sur toile</w:t>
            </w:r>
          </w:p>
          <w:p w14:paraId="3CC5C39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Porte une étiquette a vienne en bas à droite "Collection / de / Mme Vve de Balzac"</w:t>
            </w:r>
          </w:p>
          <w:p w14:paraId="09ECB09A"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Inscription au revers du châssis "Courbet"</w:t>
            </w:r>
          </w:p>
          <w:p w14:paraId="583FC16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Haut. : 41,5 ; Larg. : 33 cm</w:t>
            </w:r>
          </w:p>
          <w:p w14:paraId="20EACAB5"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lastRenderedPageBreak/>
              <w:t>Sans cadre</w:t>
            </w:r>
          </w:p>
          <w:p w14:paraId="6A6F5020" w14:textId="77777777" w:rsidR="004C6943" w:rsidRDefault="004C6943" w:rsidP="004C6943">
            <w:pPr>
              <w:rPr>
                <w:rFonts w:ascii="Calibri" w:eastAsia="Times New Roman" w:hAnsi="Calibri" w:cs="Times New Roman"/>
                <w:noProof/>
                <w:bdr w:val="nil"/>
              </w:rPr>
            </w:pPr>
          </w:p>
          <w:p w14:paraId="4B61DBAD"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Provenance :</w:t>
            </w:r>
          </w:p>
          <w:p w14:paraId="043565F3" w14:textId="77777777" w:rsidR="004C6943" w:rsidRDefault="004C6943" w:rsidP="004C6943">
            <w:pPr>
              <w:rPr>
                <w:rFonts w:ascii="Calibri" w:eastAsia="Times New Roman" w:hAnsi="Calibri" w:cs="Times New Roman"/>
                <w:noProof/>
                <w:bdr w:val="nil"/>
              </w:rPr>
            </w:pPr>
            <w:r>
              <w:rPr>
                <w:rFonts w:ascii="Calibri" w:eastAsia="Times New Roman" w:hAnsi="Calibri" w:cs="Times New Roman"/>
                <w:bdr w:val="nil"/>
              </w:rPr>
              <w:t>Collection de Madame Hanska (selon l'étiquette sur la face du tableau).</w:t>
            </w:r>
          </w:p>
        </w:tc>
        <w:tc>
          <w:tcPr>
            <w:tcW w:w="1134" w:type="dxa"/>
          </w:tcPr>
          <w:p w14:paraId="0F94D68D" w14:textId="421AA7A7" w:rsidR="004C6943" w:rsidRDefault="004C6943" w:rsidP="004C6943">
            <w:pPr>
              <w:jc w:val="right"/>
            </w:pPr>
            <w:r w:rsidRPr="009E6CCA">
              <w:rPr>
                <w:rFonts w:ascii="Calibri" w:eastAsia="Times New Roman" w:hAnsi="Calibri" w:cs="Times New Roman"/>
                <w:bdr w:val="nil"/>
              </w:rPr>
              <w:lastRenderedPageBreak/>
              <w:t>Invendu</w:t>
            </w:r>
          </w:p>
        </w:tc>
        <w:tc>
          <w:tcPr>
            <w:tcW w:w="1422" w:type="dxa"/>
          </w:tcPr>
          <w:p w14:paraId="5BF78655" w14:textId="77777777" w:rsidR="004C6943" w:rsidRDefault="004C6943" w:rsidP="004C6943">
            <w:pPr>
              <w:jc w:val="right"/>
            </w:pPr>
          </w:p>
        </w:tc>
      </w:tr>
      <w:tr w:rsidR="009B345A" w14:paraId="7C3B1552" w14:textId="77777777" w:rsidTr="006F356C">
        <w:tc>
          <w:tcPr>
            <w:tcW w:w="846" w:type="dxa"/>
          </w:tcPr>
          <w:p w14:paraId="31AFA275" w14:textId="77777777" w:rsidR="00A8108A" w:rsidRPr="00325C06" w:rsidRDefault="00000000">
            <w:pPr>
              <w:rPr>
                <w:b/>
                <w:noProof/>
              </w:rPr>
            </w:pPr>
            <w:r w:rsidRPr="00E039B3">
              <w:rPr>
                <w:rFonts w:ascii="Calibri" w:eastAsia="Times New Roman" w:hAnsi="Calibri" w:cs="Times New Roman"/>
                <w:b/>
                <w:bdr w:val="nil"/>
              </w:rPr>
              <w:t>94</w:t>
            </w:r>
          </w:p>
        </w:tc>
        <w:tc>
          <w:tcPr>
            <w:tcW w:w="1276" w:type="dxa"/>
          </w:tcPr>
          <w:p w14:paraId="39F83FA4" w14:textId="77777777" w:rsidR="00A8108A" w:rsidRDefault="00000000">
            <w:r>
              <w:rPr>
                <w:rFonts w:ascii="Calibri" w:eastAsia="Times New Roman" w:hAnsi="Calibri" w:cs="Times New Roman"/>
                <w:noProof/>
                <w:bdr w:val="nil"/>
              </w:rPr>
              <w:drawing>
                <wp:inline distT="0" distB="0" distL="0" distR="0" wp14:anchorId="5CD40A45" wp14:editId="4D9AE7E3">
                  <wp:extent cx="652145" cy="962181"/>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8"/>
                          <a:stretch>
                            <a:fillRect/>
                          </a:stretch>
                        </pic:blipFill>
                        <pic:spPr>
                          <a:xfrm>
                            <a:off x="0" y="0"/>
                            <a:ext cx="652145" cy="962181"/>
                          </a:xfrm>
                          <a:prstGeom prst="rect">
                            <a:avLst/>
                          </a:prstGeom>
                        </pic:spPr>
                      </pic:pic>
                    </a:graphicData>
                  </a:graphic>
                </wp:inline>
              </w:drawing>
            </w:r>
          </w:p>
        </w:tc>
        <w:tc>
          <w:tcPr>
            <w:tcW w:w="6095" w:type="dxa"/>
          </w:tcPr>
          <w:p w14:paraId="03AE47F4" w14:textId="77777777" w:rsidR="00A8108A" w:rsidRDefault="00000000">
            <w:r>
              <w:rPr>
                <w:rFonts w:ascii="Calibri" w:eastAsia="Times New Roman" w:hAnsi="Calibri" w:cs="Times New Roman"/>
                <w:bdr w:val="nil"/>
              </w:rPr>
              <w:t xml:space="preserve">MEISSONIER Ernest  (Lyon 1815 - Paris 1891) </w:t>
            </w:r>
          </w:p>
          <w:p w14:paraId="500B192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Étude pour un officier supérieur en selle</w:t>
            </w:r>
          </w:p>
          <w:p w14:paraId="54D0F23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Panneau</w:t>
            </w:r>
          </w:p>
          <w:p w14:paraId="6EE9FEC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Monogrammé en haut à gauche "EM" (liés)</w:t>
            </w:r>
          </w:p>
          <w:p w14:paraId="21DFF25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11,5 ; Larg. : 8,4 cm</w:t>
            </w:r>
          </w:p>
          <w:p w14:paraId="276173C9" w14:textId="77777777" w:rsidR="009B345A" w:rsidRDefault="009B345A">
            <w:pPr>
              <w:rPr>
                <w:rFonts w:ascii="Calibri" w:eastAsia="Times New Roman" w:hAnsi="Calibri" w:cs="Times New Roman"/>
                <w:noProof/>
                <w:bdr w:val="nil"/>
              </w:rPr>
            </w:pPr>
          </w:p>
          <w:p w14:paraId="60A3C0F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w:t>
            </w:r>
          </w:p>
          <w:p w14:paraId="052F4AA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Probablement Atelier de Meissonier ;</w:t>
            </w:r>
          </w:p>
          <w:p w14:paraId="024FD0F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Probablement Chez Galerie Georges Petit, 1893.</w:t>
            </w:r>
          </w:p>
          <w:p w14:paraId="4B108DF0" w14:textId="77777777" w:rsidR="009B345A" w:rsidRDefault="009B345A">
            <w:pPr>
              <w:rPr>
                <w:rFonts w:ascii="Calibri" w:eastAsia="Times New Roman" w:hAnsi="Calibri" w:cs="Times New Roman"/>
                <w:noProof/>
                <w:bdr w:val="nil"/>
              </w:rPr>
            </w:pPr>
          </w:p>
          <w:p w14:paraId="552213D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Notre tableau est une étude pour le tableau de 1864 "Cavalier à la pipe" actuellement conservé dans les collections du Kunstmuseum de Berne.</w:t>
            </w:r>
          </w:p>
          <w:p w14:paraId="17602647" w14:textId="77777777" w:rsidR="009B345A" w:rsidRDefault="009B345A">
            <w:pPr>
              <w:rPr>
                <w:rFonts w:ascii="Calibri" w:eastAsia="Times New Roman" w:hAnsi="Calibri" w:cs="Times New Roman"/>
                <w:noProof/>
                <w:bdr w:val="nil"/>
              </w:rPr>
            </w:pPr>
          </w:p>
          <w:p w14:paraId="5EA93F5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Exposition :</w:t>
            </w:r>
          </w:p>
          <w:p w14:paraId="1DEFECB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Probablement Meissonier, Paris, galerie Georges Petit, mars 1893, n° 198 (Étude pour un officier supérieur</w:t>
            </w:r>
          </w:p>
          <w:p w14:paraId="1859B30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en selle).</w:t>
            </w:r>
          </w:p>
        </w:tc>
        <w:tc>
          <w:tcPr>
            <w:tcW w:w="1134" w:type="dxa"/>
          </w:tcPr>
          <w:p w14:paraId="4434E483" w14:textId="77777777" w:rsidR="00A8108A" w:rsidRDefault="00A8108A" w:rsidP="0058379E">
            <w:pPr>
              <w:jc w:val="right"/>
            </w:pPr>
          </w:p>
        </w:tc>
        <w:tc>
          <w:tcPr>
            <w:tcW w:w="1422" w:type="dxa"/>
          </w:tcPr>
          <w:p w14:paraId="3C2F4371" w14:textId="77777777" w:rsidR="00A8108A" w:rsidRDefault="00000000" w:rsidP="0058379E">
            <w:pPr>
              <w:jc w:val="right"/>
            </w:pPr>
            <w:r>
              <w:rPr>
                <w:rFonts w:ascii="Calibri" w:eastAsia="Times New Roman" w:hAnsi="Calibri" w:cs="Times New Roman"/>
                <w:bdr w:val="nil"/>
              </w:rPr>
              <w:t>1600</w:t>
            </w:r>
          </w:p>
        </w:tc>
      </w:tr>
      <w:tr w:rsidR="009B345A" w14:paraId="35C3184F" w14:textId="77777777" w:rsidTr="006F356C">
        <w:tc>
          <w:tcPr>
            <w:tcW w:w="846" w:type="dxa"/>
          </w:tcPr>
          <w:p w14:paraId="01ADF1BD" w14:textId="77777777" w:rsidR="00A8108A" w:rsidRPr="00325C06" w:rsidRDefault="00000000">
            <w:pPr>
              <w:rPr>
                <w:b/>
                <w:noProof/>
              </w:rPr>
            </w:pPr>
            <w:r w:rsidRPr="00E039B3">
              <w:rPr>
                <w:rFonts w:ascii="Calibri" w:eastAsia="Times New Roman" w:hAnsi="Calibri" w:cs="Times New Roman"/>
                <w:b/>
                <w:bdr w:val="nil"/>
              </w:rPr>
              <w:t>95</w:t>
            </w:r>
          </w:p>
        </w:tc>
        <w:tc>
          <w:tcPr>
            <w:tcW w:w="1276" w:type="dxa"/>
          </w:tcPr>
          <w:p w14:paraId="091F9862" w14:textId="77777777" w:rsidR="00A8108A" w:rsidRDefault="00000000">
            <w:r>
              <w:rPr>
                <w:rFonts w:ascii="Calibri" w:eastAsia="Times New Roman" w:hAnsi="Calibri" w:cs="Times New Roman"/>
                <w:noProof/>
                <w:bdr w:val="nil"/>
              </w:rPr>
              <w:drawing>
                <wp:inline distT="0" distB="0" distL="0" distR="0" wp14:anchorId="4ABEBBBE" wp14:editId="12353E6B">
                  <wp:extent cx="652145" cy="891992"/>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99"/>
                          <a:stretch>
                            <a:fillRect/>
                          </a:stretch>
                        </pic:blipFill>
                        <pic:spPr>
                          <a:xfrm>
                            <a:off x="0" y="0"/>
                            <a:ext cx="652145" cy="891992"/>
                          </a:xfrm>
                          <a:prstGeom prst="rect">
                            <a:avLst/>
                          </a:prstGeom>
                        </pic:spPr>
                      </pic:pic>
                    </a:graphicData>
                  </a:graphic>
                </wp:inline>
              </w:drawing>
            </w:r>
          </w:p>
        </w:tc>
        <w:tc>
          <w:tcPr>
            <w:tcW w:w="6095" w:type="dxa"/>
          </w:tcPr>
          <w:p w14:paraId="1C25AE57" w14:textId="77777777" w:rsidR="00A8108A" w:rsidRDefault="00000000">
            <w:r>
              <w:rPr>
                <w:rFonts w:ascii="Calibri" w:eastAsia="Times New Roman" w:hAnsi="Calibri" w:cs="Times New Roman"/>
                <w:bdr w:val="nil"/>
              </w:rPr>
              <w:t>GROSCLAUDE Louis Frédéric (1831-1892)</w:t>
            </w:r>
          </w:p>
          <w:p w14:paraId="6C9DF5B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des soeurs jumelles Argand à l'âge de 22 ans</w:t>
            </w:r>
          </w:p>
          <w:p w14:paraId="02E77DC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Pastel</w:t>
            </w:r>
          </w:p>
          <w:p w14:paraId="05D1F25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Signé et daté 1853 en bas vers la gauche </w:t>
            </w:r>
          </w:p>
          <w:p w14:paraId="624A0D4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120 ; Larg. : 92 cm (à vue)</w:t>
            </w:r>
          </w:p>
          <w:p w14:paraId="4DEB62C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Dans un beau cadre d'époque en bois et stuc doré à riche décor floral, la partie supérieure de la vue en demi-cercle surmontée d'un cartouche chiffré J.A.B.</w:t>
            </w:r>
          </w:p>
          <w:p w14:paraId="5A3A281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et manques au cadre)</w:t>
            </w:r>
          </w:p>
          <w:p w14:paraId="0421D1FB" w14:textId="77777777" w:rsidR="009B345A" w:rsidRDefault="009B345A">
            <w:pPr>
              <w:rPr>
                <w:rFonts w:ascii="Calibri" w:eastAsia="Times New Roman" w:hAnsi="Calibri" w:cs="Times New Roman"/>
                <w:noProof/>
                <w:bdr w:val="nil"/>
              </w:rPr>
            </w:pPr>
          </w:p>
          <w:p w14:paraId="20813DD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Note : d'après une étiquette ancienne au dos, il s'agirait de Pauline Argand épouse de Léon Emile Chauffert (debout) et de sa soeur Adèle Argand, épouse d'Edouard Hentsch (assise).</w:t>
            </w:r>
          </w:p>
        </w:tc>
        <w:tc>
          <w:tcPr>
            <w:tcW w:w="1134" w:type="dxa"/>
          </w:tcPr>
          <w:p w14:paraId="192D0DCF" w14:textId="77777777" w:rsidR="00A8108A" w:rsidRDefault="00A8108A" w:rsidP="0058379E">
            <w:pPr>
              <w:jc w:val="right"/>
            </w:pPr>
          </w:p>
        </w:tc>
        <w:tc>
          <w:tcPr>
            <w:tcW w:w="1422" w:type="dxa"/>
          </w:tcPr>
          <w:p w14:paraId="70778F58" w14:textId="77777777" w:rsidR="00A8108A" w:rsidRDefault="00000000" w:rsidP="0058379E">
            <w:pPr>
              <w:jc w:val="right"/>
            </w:pPr>
            <w:r>
              <w:rPr>
                <w:rFonts w:ascii="Calibri" w:eastAsia="Times New Roman" w:hAnsi="Calibri" w:cs="Times New Roman"/>
                <w:bdr w:val="nil"/>
              </w:rPr>
              <w:t>2000</w:t>
            </w:r>
          </w:p>
        </w:tc>
      </w:tr>
      <w:tr w:rsidR="009B345A" w14:paraId="0DD1AAF2" w14:textId="77777777" w:rsidTr="006F356C">
        <w:tc>
          <w:tcPr>
            <w:tcW w:w="846" w:type="dxa"/>
          </w:tcPr>
          <w:p w14:paraId="18885390" w14:textId="77777777" w:rsidR="00A8108A" w:rsidRPr="00325C06" w:rsidRDefault="00000000">
            <w:pPr>
              <w:rPr>
                <w:b/>
                <w:noProof/>
              </w:rPr>
            </w:pPr>
            <w:r w:rsidRPr="00E039B3">
              <w:rPr>
                <w:rFonts w:ascii="Calibri" w:eastAsia="Times New Roman" w:hAnsi="Calibri" w:cs="Times New Roman"/>
                <w:b/>
                <w:bdr w:val="nil"/>
              </w:rPr>
              <w:t>96</w:t>
            </w:r>
          </w:p>
        </w:tc>
        <w:tc>
          <w:tcPr>
            <w:tcW w:w="1276" w:type="dxa"/>
          </w:tcPr>
          <w:p w14:paraId="40FA6C04" w14:textId="77777777" w:rsidR="00A8108A" w:rsidRDefault="00000000">
            <w:r>
              <w:rPr>
                <w:rFonts w:ascii="Calibri" w:eastAsia="Times New Roman" w:hAnsi="Calibri" w:cs="Times New Roman"/>
                <w:noProof/>
                <w:bdr w:val="nil"/>
              </w:rPr>
              <w:drawing>
                <wp:inline distT="0" distB="0" distL="0" distR="0" wp14:anchorId="1FA852E9" wp14:editId="1781656D">
                  <wp:extent cx="652145" cy="876016"/>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0"/>
                          <a:stretch>
                            <a:fillRect/>
                          </a:stretch>
                        </pic:blipFill>
                        <pic:spPr>
                          <a:xfrm>
                            <a:off x="0" y="0"/>
                            <a:ext cx="652145" cy="876016"/>
                          </a:xfrm>
                          <a:prstGeom prst="rect">
                            <a:avLst/>
                          </a:prstGeom>
                        </pic:spPr>
                      </pic:pic>
                    </a:graphicData>
                  </a:graphic>
                </wp:inline>
              </w:drawing>
            </w:r>
          </w:p>
        </w:tc>
        <w:tc>
          <w:tcPr>
            <w:tcW w:w="6095" w:type="dxa"/>
          </w:tcPr>
          <w:p w14:paraId="620EB1D7" w14:textId="77777777" w:rsidR="00A8108A" w:rsidRDefault="00000000">
            <w:r>
              <w:rPr>
                <w:rFonts w:ascii="Calibri" w:eastAsia="Times New Roman" w:hAnsi="Calibri" w:cs="Times New Roman"/>
                <w:bdr w:val="nil"/>
              </w:rPr>
              <w:t>MICHEL-LEVY Henri (1844-1914)</w:t>
            </w:r>
          </w:p>
          <w:p w14:paraId="68C95D8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lecture</w:t>
            </w:r>
          </w:p>
          <w:p w14:paraId="10159E0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285CE6F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14:paraId="0F15327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61 ; Larg. : 46 cm</w:t>
            </w:r>
          </w:p>
        </w:tc>
        <w:tc>
          <w:tcPr>
            <w:tcW w:w="1134" w:type="dxa"/>
          </w:tcPr>
          <w:p w14:paraId="3B3E3442" w14:textId="77777777" w:rsidR="00A8108A" w:rsidRDefault="00A8108A" w:rsidP="0058379E">
            <w:pPr>
              <w:jc w:val="right"/>
            </w:pPr>
          </w:p>
        </w:tc>
        <w:tc>
          <w:tcPr>
            <w:tcW w:w="1422" w:type="dxa"/>
          </w:tcPr>
          <w:p w14:paraId="5C679BD2" w14:textId="77777777" w:rsidR="00A8108A" w:rsidRDefault="00000000" w:rsidP="0058379E">
            <w:pPr>
              <w:jc w:val="right"/>
            </w:pPr>
            <w:r>
              <w:rPr>
                <w:rFonts w:ascii="Calibri" w:eastAsia="Times New Roman" w:hAnsi="Calibri" w:cs="Times New Roman"/>
                <w:bdr w:val="nil"/>
              </w:rPr>
              <w:t>1600</w:t>
            </w:r>
          </w:p>
        </w:tc>
      </w:tr>
      <w:tr w:rsidR="009B345A" w14:paraId="1D89745E" w14:textId="77777777" w:rsidTr="006F356C">
        <w:tc>
          <w:tcPr>
            <w:tcW w:w="846" w:type="dxa"/>
          </w:tcPr>
          <w:p w14:paraId="3F97CFB8" w14:textId="77777777" w:rsidR="00A8108A" w:rsidRPr="00325C06" w:rsidRDefault="00000000">
            <w:pPr>
              <w:rPr>
                <w:b/>
                <w:noProof/>
              </w:rPr>
            </w:pPr>
            <w:r w:rsidRPr="00E039B3">
              <w:rPr>
                <w:rFonts w:ascii="Calibri" w:eastAsia="Times New Roman" w:hAnsi="Calibri" w:cs="Times New Roman"/>
                <w:b/>
                <w:bdr w:val="nil"/>
              </w:rPr>
              <w:t>97</w:t>
            </w:r>
          </w:p>
        </w:tc>
        <w:tc>
          <w:tcPr>
            <w:tcW w:w="1276" w:type="dxa"/>
          </w:tcPr>
          <w:p w14:paraId="3E089C76" w14:textId="77777777" w:rsidR="00A8108A" w:rsidRDefault="00000000">
            <w:r>
              <w:rPr>
                <w:rFonts w:ascii="Calibri" w:eastAsia="Times New Roman" w:hAnsi="Calibri" w:cs="Times New Roman"/>
                <w:noProof/>
                <w:bdr w:val="nil"/>
              </w:rPr>
              <w:drawing>
                <wp:inline distT="0" distB="0" distL="0" distR="0" wp14:anchorId="5A1CC397" wp14:editId="1C884C27">
                  <wp:extent cx="652145" cy="873033"/>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1"/>
                          <a:stretch>
                            <a:fillRect/>
                          </a:stretch>
                        </pic:blipFill>
                        <pic:spPr>
                          <a:xfrm>
                            <a:off x="0" y="0"/>
                            <a:ext cx="652145" cy="873033"/>
                          </a:xfrm>
                          <a:prstGeom prst="rect">
                            <a:avLst/>
                          </a:prstGeom>
                        </pic:spPr>
                      </pic:pic>
                    </a:graphicData>
                  </a:graphic>
                </wp:inline>
              </w:drawing>
            </w:r>
          </w:p>
        </w:tc>
        <w:tc>
          <w:tcPr>
            <w:tcW w:w="6095" w:type="dxa"/>
          </w:tcPr>
          <w:p w14:paraId="6B6733CE" w14:textId="77777777" w:rsidR="00A8108A" w:rsidRDefault="00000000">
            <w:r>
              <w:rPr>
                <w:rFonts w:ascii="Calibri" w:eastAsia="Times New Roman" w:hAnsi="Calibri" w:cs="Times New Roman"/>
                <w:bdr w:val="nil"/>
              </w:rPr>
              <w:t>BOILLY Louis-Léopold (1761-1845)</w:t>
            </w:r>
          </w:p>
          <w:p w14:paraId="713B56F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d'enfant à la chemise blanche</w:t>
            </w:r>
          </w:p>
          <w:p w14:paraId="0C84997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55FFA88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22 ; Larg. : 16,5 cm </w:t>
            </w:r>
          </w:p>
          <w:p w14:paraId="4BF0C4B1" w14:textId="77777777" w:rsidR="009B345A" w:rsidRDefault="009B345A">
            <w:pPr>
              <w:rPr>
                <w:rFonts w:ascii="Calibri" w:eastAsia="Times New Roman" w:hAnsi="Calibri" w:cs="Times New Roman"/>
                <w:noProof/>
                <w:bdr w:val="nil"/>
              </w:rPr>
            </w:pPr>
          </w:p>
          <w:p w14:paraId="6EB693F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Nous remercions Pascal Zuber et Etienne Breton  d'avoir confirmé l'authenticité de l'oeuvre. </w:t>
            </w:r>
          </w:p>
          <w:p w14:paraId="6D583B02" w14:textId="77777777" w:rsidR="009B345A" w:rsidRDefault="009B345A">
            <w:pPr>
              <w:rPr>
                <w:rFonts w:ascii="Calibri" w:eastAsia="Times New Roman" w:hAnsi="Calibri" w:cs="Times New Roman"/>
                <w:noProof/>
                <w:bdr w:val="nil"/>
              </w:rPr>
            </w:pPr>
          </w:p>
          <w:p w14:paraId="6CDC9D5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peintre expose au Salon de 1791 à 1824 une peinture très représentative du goût de cette fin XVIIIe siècle. A une époque où l'héroïsme des grands tableaux d'histoire se répandent, les oeuvres de Boilly contrastent avec l'intimisme de ses petits formats consacrés aux scènes familières dans la tradition des artistes hollandais du XVIIe siècle. Les bouleversements sociaux entraînés par les mesures révolutionnaires, l'abolition des privilèges et des distinctions, donnèrent à ce format une légitimité artistique encore plus solide et une audience potentielle plus large.</w:t>
            </w:r>
          </w:p>
          <w:p w14:paraId="668D9FF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Lors du salon de 1795 le portrait est à l'honneur. La critique est élogieuse à l'égard de Boilly et le place parmi les artistes les plus recherchés de son époque :</w:t>
            </w:r>
          </w:p>
          <w:p w14:paraId="623EED4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"Dans cette classe de peintres agréables et finis nous placerons le c. Boilly déjà si connu et dont les ouvrages sont si recherchés. Ses sujet set ses costumes sont pris dans nos maisons de personnes aisées. Aussi ses tableaux sont-ils étincelants par les étoffes les plus fraîches et les meubles les plus recherchés. On a distingué un petit portrait d'homme d'un pinceau libre, soigné et d'un coloris qui malgré sa fraicheur est assez vigoureux" </w:t>
            </w:r>
          </w:p>
          <w:p w14:paraId="23224E49" w14:textId="77777777" w:rsidR="009B345A" w:rsidRDefault="009B345A">
            <w:pPr>
              <w:rPr>
                <w:rFonts w:ascii="Calibri" w:eastAsia="Times New Roman" w:hAnsi="Calibri" w:cs="Times New Roman"/>
                <w:noProof/>
                <w:bdr w:val="nil"/>
              </w:rPr>
            </w:pPr>
          </w:p>
          <w:p w14:paraId="7621F98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"Boilly Le peintre de la société parisienne de Louis XVI à Louis philippe", Etinne Breton et Pascal Zuber, éditions Arthena</w:t>
            </w:r>
          </w:p>
        </w:tc>
        <w:tc>
          <w:tcPr>
            <w:tcW w:w="1134" w:type="dxa"/>
          </w:tcPr>
          <w:p w14:paraId="106F3E16" w14:textId="77777777" w:rsidR="00A8108A" w:rsidRDefault="00A8108A" w:rsidP="0058379E">
            <w:pPr>
              <w:jc w:val="right"/>
            </w:pPr>
          </w:p>
        </w:tc>
        <w:tc>
          <w:tcPr>
            <w:tcW w:w="1422" w:type="dxa"/>
          </w:tcPr>
          <w:p w14:paraId="16AD9DBF" w14:textId="77777777" w:rsidR="00A8108A" w:rsidRDefault="00000000" w:rsidP="0058379E">
            <w:pPr>
              <w:jc w:val="right"/>
            </w:pPr>
            <w:r>
              <w:rPr>
                <w:rFonts w:ascii="Calibri" w:eastAsia="Times New Roman" w:hAnsi="Calibri" w:cs="Times New Roman"/>
                <w:bdr w:val="nil"/>
              </w:rPr>
              <w:t>10000</w:t>
            </w:r>
          </w:p>
        </w:tc>
      </w:tr>
      <w:tr w:rsidR="009B345A" w14:paraId="67DDB6C5" w14:textId="77777777" w:rsidTr="006F356C">
        <w:tc>
          <w:tcPr>
            <w:tcW w:w="846" w:type="dxa"/>
          </w:tcPr>
          <w:p w14:paraId="3D41F4AB" w14:textId="77777777" w:rsidR="00A8108A" w:rsidRPr="00325C06" w:rsidRDefault="00000000">
            <w:pPr>
              <w:rPr>
                <w:b/>
                <w:noProof/>
              </w:rPr>
            </w:pPr>
            <w:r w:rsidRPr="00E039B3">
              <w:rPr>
                <w:rFonts w:ascii="Calibri" w:eastAsia="Times New Roman" w:hAnsi="Calibri" w:cs="Times New Roman"/>
                <w:b/>
                <w:bdr w:val="nil"/>
              </w:rPr>
              <w:t>98</w:t>
            </w:r>
          </w:p>
        </w:tc>
        <w:tc>
          <w:tcPr>
            <w:tcW w:w="1276" w:type="dxa"/>
          </w:tcPr>
          <w:p w14:paraId="265418A4" w14:textId="77777777" w:rsidR="00A8108A" w:rsidRDefault="00000000">
            <w:r>
              <w:rPr>
                <w:rFonts w:ascii="Calibri" w:eastAsia="Times New Roman" w:hAnsi="Calibri" w:cs="Times New Roman"/>
                <w:noProof/>
                <w:bdr w:val="nil"/>
              </w:rPr>
              <w:drawing>
                <wp:inline distT="0" distB="0" distL="0" distR="0" wp14:anchorId="33DE34E8" wp14:editId="6EA07FB8">
                  <wp:extent cx="652145" cy="291835"/>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2"/>
                          <a:stretch>
                            <a:fillRect/>
                          </a:stretch>
                        </pic:blipFill>
                        <pic:spPr>
                          <a:xfrm>
                            <a:off x="0" y="0"/>
                            <a:ext cx="652145" cy="291835"/>
                          </a:xfrm>
                          <a:prstGeom prst="rect">
                            <a:avLst/>
                          </a:prstGeom>
                        </pic:spPr>
                      </pic:pic>
                    </a:graphicData>
                  </a:graphic>
                </wp:inline>
              </w:drawing>
            </w:r>
          </w:p>
        </w:tc>
        <w:tc>
          <w:tcPr>
            <w:tcW w:w="6095" w:type="dxa"/>
          </w:tcPr>
          <w:p w14:paraId="0342213A" w14:textId="77777777" w:rsidR="00A8108A" w:rsidRDefault="00000000">
            <w:r>
              <w:rPr>
                <w:rFonts w:ascii="Calibri" w:eastAsia="Times New Roman" w:hAnsi="Calibri" w:cs="Times New Roman"/>
                <w:bdr w:val="nil"/>
              </w:rPr>
              <w:t>BORRANI Odoardo (1834-1905)</w:t>
            </w:r>
          </w:p>
          <w:p w14:paraId="1B0152C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Deux femmes à l'ombrelle se promenant au bord de l'Arno, vers 1860-1890</w:t>
            </w:r>
          </w:p>
          <w:p w14:paraId="1CD1C30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36331A5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14:paraId="618643A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8,4 ; Larg. : 18,7 cm</w:t>
            </w:r>
          </w:p>
        </w:tc>
        <w:tc>
          <w:tcPr>
            <w:tcW w:w="1134" w:type="dxa"/>
          </w:tcPr>
          <w:p w14:paraId="76DF86BC" w14:textId="0C32A960" w:rsidR="00A8108A" w:rsidRDefault="009E0A08" w:rsidP="0058379E">
            <w:pPr>
              <w:jc w:val="right"/>
            </w:pPr>
            <w:r>
              <w:rPr>
                <w:rFonts w:ascii="Calibri" w:eastAsia="Times New Roman" w:hAnsi="Calibri" w:cs="Times New Roman"/>
                <w:bdr w:val="nil"/>
              </w:rPr>
              <w:t>Invendu</w:t>
            </w:r>
          </w:p>
        </w:tc>
        <w:tc>
          <w:tcPr>
            <w:tcW w:w="1422" w:type="dxa"/>
          </w:tcPr>
          <w:p w14:paraId="7840C54B" w14:textId="77777777" w:rsidR="00A8108A" w:rsidRDefault="00A8108A" w:rsidP="0058379E">
            <w:pPr>
              <w:jc w:val="right"/>
            </w:pPr>
          </w:p>
        </w:tc>
      </w:tr>
      <w:tr w:rsidR="009B345A" w14:paraId="112BB2D7" w14:textId="77777777" w:rsidTr="006F356C">
        <w:tc>
          <w:tcPr>
            <w:tcW w:w="846" w:type="dxa"/>
          </w:tcPr>
          <w:p w14:paraId="3FB98C64" w14:textId="77777777" w:rsidR="00A8108A" w:rsidRPr="00325C06" w:rsidRDefault="00000000">
            <w:pPr>
              <w:rPr>
                <w:b/>
                <w:noProof/>
              </w:rPr>
            </w:pPr>
            <w:r w:rsidRPr="00E039B3">
              <w:rPr>
                <w:rFonts w:ascii="Calibri" w:eastAsia="Times New Roman" w:hAnsi="Calibri" w:cs="Times New Roman"/>
                <w:b/>
                <w:bdr w:val="nil"/>
              </w:rPr>
              <w:t>99</w:t>
            </w:r>
          </w:p>
        </w:tc>
        <w:tc>
          <w:tcPr>
            <w:tcW w:w="1276" w:type="dxa"/>
          </w:tcPr>
          <w:p w14:paraId="4C4BB696" w14:textId="77777777" w:rsidR="00A8108A" w:rsidRDefault="00000000">
            <w:r>
              <w:rPr>
                <w:rFonts w:ascii="Calibri" w:eastAsia="Times New Roman" w:hAnsi="Calibri" w:cs="Times New Roman"/>
                <w:noProof/>
                <w:bdr w:val="nil"/>
              </w:rPr>
              <w:drawing>
                <wp:inline distT="0" distB="0" distL="0" distR="0" wp14:anchorId="1E50B513" wp14:editId="193F5DDD">
                  <wp:extent cx="652145" cy="925758"/>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3"/>
                          <a:stretch>
                            <a:fillRect/>
                          </a:stretch>
                        </pic:blipFill>
                        <pic:spPr>
                          <a:xfrm>
                            <a:off x="0" y="0"/>
                            <a:ext cx="652145" cy="925758"/>
                          </a:xfrm>
                          <a:prstGeom prst="rect">
                            <a:avLst/>
                          </a:prstGeom>
                        </pic:spPr>
                      </pic:pic>
                    </a:graphicData>
                  </a:graphic>
                </wp:inline>
              </w:drawing>
            </w:r>
          </w:p>
        </w:tc>
        <w:tc>
          <w:tcPr>
            <w:tcW w:w="6095" w:type="dxa"/>
          </w:tcPr>
          <w:p w14:paraId="0FA885AA" w14:textId="77777777" w:rsidR="00A8108A" w:rsidRDefault="00000000">
            <w:r>
              <w:rPr>
                <w:rFonts w:ascii="Calibri" w:eastAsia="Times New Roman" w:hAnsi="Calibri" w:cs="Times New Roman"/>
                <w:bdr w:val="nil"/>
              </w:rPr>
              <w:t>École FRANCAISE du XIXe siècle, entourage de FROMENTIN Eugène (1820-1876)</w:t>
            </w:r>
          </w:p>
          <w:p w14:paraId="4F1C972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Étude de cavalier arabe avec des chevaux</w:t>
            </w:r>
          </w:p>
          <w:p w14:paraId="16E0CA6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Toile d'origine</w:t>
            </w:r>
          </w:p>
          <w:p w14:paraId="48C1B39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47 ; Larg. : 32 cm </w:t>
            </w:r>
          </w:p>
          <w:p w14:paraId="4A12E64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Inscriptions au revers du châssis "provient de l'atelier de Guillaumet / Fromentin ?"</w:t>
            </w:r>
          </w:p>
          <w:p w14:paraId="5219A78F" w14:textId="77777777" w:rsidR="009B345A" w:rsidRDefault="009B345A">
            <w:pPr>
              <w:rPr>
                <w:rFonts w:ascii="Calibri" w:eastAsia="Times New Roman" w:hAnsi="Calibri" w:cs="Times New Roman"/>
                <w:noProof/>
                <w:bdr w:val="nil"/>
              </w:rPr>
            </w:pPr>
          </w:p>
          <w:p w14:paraId="3D3DEA66" w14:textId="77777777" w:rsidR="009B345A" w:rsidRDefault="009B345A">
            <w:pPr>
              <w:rPr>
                <w:rFonts w:ascii="Calibri" w:eastAsia="Times New Roman" w:hAnsi="Calibri" w:cs="Times New Roman"/>
                <w:noProof/>
                <w:bdr w:val="nil"/>
              </w:rPr>
            </w:pPr>
          </w:p>
        </w:tc>
        <w:tc>
          <w:tcPr>
            <w:tcW w:w="1134" w:type="dxa"/>
          </w:tcPr>
          <w:p w14:paraId="0B560F8B" w14:textId="77777777" w:rsidR="00A8108A" w:rsidRDefault="00A8108A" w:rsidP="0058379E">
            <w:pPr>
              <w:jc w:val="right"/>
            </w:pPr>
          </w:p>
        </w:tc>
        <w:tc>
          <w:tcPr>
            <w:tcW w:w="1422" w:type="dxa"/>
          </w:tcPr>
          <w:p w14:paraId="7F9EFBB8" w14:textId="77777777" w:rsidR="00A8108A" w:rsidRDefault="00000000" w:rsidP="0058379E">
            <w:pPr>
              <w:jc w:val="right"/>
            </w:pPr>
            <w:r>
              <w:rPr>
                <w:rFonts w:ascii="Calibri" w:eastAsia="Times New Roman" w:hAnsi="Calibri" w:cs="Times New Roman"/>
                <w:bdr w:val="nil"/>
              </w:rPr>
              <w:t>450</w:t>
            </w:r>
          </w:p>
        </w:tc>
      </w:tr>
      <w:tr w:rsidR="009E0A08" w14:paraId="2CC851EB" w14:textId="77777777" w:rsidTr="006F356C">
        <w:tc>
          <w:tcPr>
            <w:tcW w:w="846" w:type="dxa"/>
          </w:tcPr>
          <w:p w14:paraId="54789249" w14:textId="77777777" w:rsidR="009E0A08" w:rsidRPr="00325C06" w:rsidRDefault="009E0A08" w:rsidP="009E0A08">
            <w:pPr>
              <w:rPr>
                <w:b/>
                <w:noProof/>
              </w:rPr>
            </w:pPr>
            <w:r w:rsidRPr="00E039B3">
              <w:rPr>
                <w:rFonts w:ascii="Calibri" w:eastAsia="Times New Roman" w:hAnsi="Calibri" w:cs="Times New Roman"/>
                <w:b/>
                <w:bdr w:val="nil"/>
              </w:rPr>
              <w:t>100</w:t>
            </w:r>
          </w:p>
        </w:tc>
        <w:tc>
          <w:tcPr>
            <w:tcW w:w="1276" w:type="dxa"/>
          </w:tcPr>
          <w:p w14:paraId="3090CC7E" w14:textId="77777777" w:rsidR="009E0A08" w:rsidRDefault="009E0A08" w:rsidP="009E0A08">
            <w:r>
              <w:rPr>
                <w:rFonts w:ascii="Calibri" w:eastAsia="Times New Roman" w:hAnsi="Calibri" w:cs="Times New Roman"/>
                <w:noProof/>
                <w:bdr w:val="nil"/>
              </w:rPr>
              <w:drawing>
                <wp:inline distT="0" distB="0" distL="0" distR="0" wp14:anchorId="2F00B776" wp14:editId="498AEAFB">
                  <wp:extent cx="652145" cy="776363"/>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4"/>
                          <a:stretch>
                            <a:fillRect/>
                          </a:stretch>
                        </pic:blipFill>
                        <pic:spPr>
                          <a:xfrm>
                            <a:off x="0" y="0"/>
                            <a:ext cx="652145" cy="776363"/>
                          </a:xfrm>
                          <a:prstGeom prst="rect">
                            <a:avLst/>
                          </a:prstGeom>
                        </pic:spPr>
                      </pic:pic>
                    </a:graphicData>
                  </a:graphic>
                </wp:inline>
              </w:drawing>
            </w:r>
          </w:p>
        </w:tc>
        <w:tc>
          <w:tcPr>
            <w:tcW w:w="6095" w:type="dxa"/>
          </w:tcPr>
          <w:p w14:paraId="3E01CCAC" w14:textId="77777777" w:rsidR="009E0A08" w:rsidRDefault="009E0A08" w:rsidP="009E0A08">
            <w:r>
              <w:rPr>
                <w:rFonts w:ascii="Calibri" w:eastAsia="Times New Roman" w:hAnsi="Calibri" w:cs="Times New Roman"/>
                <w:bdr w:val="nil"/>
              </w:rPr>
              <w:t>DURAND Henri (1814-1876)</w:t>
            </w:r>
          </w:p>
          <w:p w14:paraId="6615C696"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 xml:space="preserve">Scène animée dans un riad </w:t>
            </w:r>
          </w:p>
          <w:p w14:paraId="6C705C1B"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Aquarelle</w:t>
            </w:r>
          </w:p>
          <w:p w14:paraId="2D8A5C10"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Signée en bas à droite</w:t>
            </w:r>
          </w:p>
          <w:p w14:paraId="2FFAAD27"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Haut. : 47 ; Larg. : 39 cm (à vue)</w:t>
            </w:r>
          </w:p>
        </w:tc>
        <w:tc>
          <w:tcPr>
            <w:tcW w:w="1134" w:type="dxa"/>
          </w:tcPr>
          <w:p w14:paraId="3ED174C1" w14:textId="5BD1AE82" w:rsidR="009E0A08" w:rsidRDefault="009E0A08" w:rsidP="009E0A08">
            <w:pPr>
              <w:jc w:val="right"/>
            </w:pPr>
            <w:r w:rsidRPr="002E72EF">
              <w:rPr>
                <w:rFonts w:ascii="Calibri" w:eastAsia="Times New Roman" w:hAnsi="Calibri" w:cs="Times New Roman"/>
                <w:bdr w:val="nil"/>
              </w:rPr>
              <w:t>Invendu</w:t>
            </w:r>
          </w:p>
        </w:tc>
        <w:tc>
          <w:tcPr>
            <w:tcW w:w="1422" w:type="dxa"/>
          </w:tcPr>
          <w:p w14:paraId="0478E3D0" w14:textId="77777777" w:rsidR="009E0A08" w:rsidRDefault="009E0A08" w:rsidP="009E0A08">
            <w:pPr>
              <w:jc w:val="right"/>
            </w:pPr>
          </w:p>
        </w:tc>
      </w:tr>
      <w:tr w:rsidR="009E0A08" w14:paraId="3EBB5969" w14:textId="77777777" w:rsidTr="006F356C">
        <w:tc>
          <w:tcPr>
            <w:tcW w:w="846" w:type="dxa"/>
          </w:tcPr>
          <w:p w14:paraId="1BFB766C" w14:textId="77777777" w:rsidR="009E0A08" w:rsidRPr="00325C06" w:rsidRDefault="009E0A08" w:rsidP="009E0A08">
            <w:pPr>
              <w:rPr>
                <w:b/>
                <w:noProof/>
              </w:rPr>
            </w:pPr>
            <w:r w:rsidRPr="00E039B3">
              <w:rPr>
                <w:rFonts w:ascii="Calibri" w:eastAsia="Times New Roman" w:hAnsi="Calibri" w:cs="Times New Roman"/>
                <w:b/>
                <w:bdr w:val="nil"/>
              </w:rPr>
              <w:lastRenderedPageBreak/>
              <w:t>101</w:t>
            </w:r>
          </w:p>
        </w:tc>
        <w:tc>
          <w:tcPr>
            <w:tcW w:w="1276" w:type="dxa"/>
          </w:tcPr>
          <w:p w14:paraId="18FABCBE" w14:textId="77777777" w:rsidR="009E0A08" w:rsidRDefault="009E0A08" w:rsidP="009E0A08">
            <w:r>
              <w:rPr>
                <w:rFonts w:ascii="Calibri" w:eastAsia="Times New Roman" w:hAnsi="Calibri" w:cs="Times New Roman"/>
                <w:noProof/>
                <w:bdr w:val="nil"/>
              </w:rPr>
              <w:drawing>
                <wp:inline distT="0" distB="0" distL="0" distR="0" wp14:anchorId="7165731A" wp14:editId="5BFD9711">
                  <wp:extent cx="652145" cy="863133"/>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5"/>
                          <a:stretch>
                            <a:fillRect/>
                          </a:stretch>
                        </pic:blipFill>
                        <pic:spPr>
                          <a:xfrm>
                            <a:off x="0" y="0"/>
                            <a:ext cx="652145" cy="863133"/>
                          </a:xfrm>
                          <a:prstGeom prst="rect">
                            <a:avLst/>
                          </a:prstGeom>
                        </pic:spPr>
                      </pic:pic>
                    </a:graphicData>
                  </a:graphic>
                </wp:inline>
              </w:drawing>
            </w:r>
          </w:p>
        </w:tc>
        <w:tc>
          <w:tcPr>
            <w:tcW w:w="6095" w:type="dxa"/>
          </w:tcPr>
          <w:p w14:paraId="66277EA4" w14:textId="77777777" w:rsidR="009E0A08" w:rsidRDefault="009E0A08" w:rsidP="009E0A08">
            <w:r>
              <w:rPr>
                <w:rFonts w:ascii="Calibri" w:eastAsia="Times New Roman" w:hAnsi="Calibri" w:cs="Times New Roman"/>
                <w:bdr w:val="nil"/>
              </w:rPr>
              <w:t>École napolitaine du XVIIe siècle</w:t>
            </w:r>
          </w:p>
          <w:p w14:paraId="14324D92"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Marie Madeleine pénitente</w:t>
            </w:r>
          </w:p>
          <w:p w14:paraId="68D69468"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Huile sur toile</w:t>
            </w:r>
          </w:p>
          <w:p w14:paraId="0B0846BB"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Haut. : 66 ; Larg. : 49 cm</w:t>
            </w:r>
          </w:p>
        </w:tc>
        <w:tc>
          <w:tcPr>
            <w:tcW w:w="1134" w:type="dxa"/>
          </w:tcPr>
          <w:p w14:paraId="578E2B74" w14:textId="7910E204" w:rsidR="009E0A08" w:rsidRDefault="009E0A08" w:rsidP="009E0A08">
            <w:pPr>
              <w:jc w:val="right"/>
            </w:pPr>
            <w:r w:rsidRPr="002E72EF">
              <w:rPr>
                <w:rFonts w:ascii="Calibri" w:eastAsia="Times New Roman" w:hAnsi="Calibri" w:cs="Times New Roman"/>
                <w:bdr w:val="nil"/>
              </w:rPr>
              <w:t>Invendu</w:t>
            </w:r>
          </w:p>
        </w:tc>
        <w:tc>
          <w:tcPr>
            <w:tcW w:w="1422" w:type="dxa"/>
          </w:tcPr>
          <w:p w14:paraId="0425F1D6" w14:textId="77777777" w:rsidR="009E0A08" w:rsidRDefault="009E0A08" w:rsidP="009E0A08">
            <w:pPr>
              <w:jc w:val="right"/>
            </w:pPr>
          </w:p>
        </w:tc>
      </w:tr>
      <w:tr w:rsidR="009B345A" w14:paraId="10909BA6" w14:textId="77777777" w:rsidTr="006F356C">
        <w:tc>
          <w:tcPr>
            <w:tcW w:w="846" w:type="dxa"/>
          </w:tcPr>
          <w:p w14:paraId="3461F39A" w14:textId="77777777" w:rsidR="00A8108A" w:rsidRPr="00325C06" w:rsidRDefault="00000000">
            <w:pPr>
              <w:rPr>
                <w:b/>
                <w:noProof/>
              </w:rPr>
            </w:pPr>
            <w:r w:rsidRPr="00E039B3">
              <w:rPr>
                <w:rFonts w:ascii="Calibri" w:eastAsia="Times New Roman" w:hAnsi="Calibri" w:cs="Times New Roman"/>
                <w:b/>
                <w:bdr w:val="nil"/>
              </w:rPr>
              <w:t>102</w:t>
            </w:r>
          </w:p>
        </w:tc>
        <w:tc>
          <w:tcPr>
            <w:tcW w:w="1276" w:type="dxa"/>
          </w:tcPr>
          <w:p w14:paraId="2CCB2859" w14:textId="77777777" w:rsidR="00A8108A" w:rsidRDefault="00000000">
            <w:r>
              <w:rPr>
                <w:rFonts w:ascii="Calibri" w:eastAsia="Times New Roman" w:hAnsi="Calibri" w:cs="Times New Roman"/>
                <w:noProof/>
                <w:bdr w:val="nil"/>
              </w:rPr>
              <w:drawing>
                <wp:inline distT="0" distB="0" distL="0" distR="0" wp14:anchorId="2A99534D" wp14:editId="571D6892">
                  <wp:extent cx="652145" cy="831346"/>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6"/>
                          <a:stretch>
                            <a:fillRect/>
                          </a:stretch>
                        </pic:blipFill>
                        <pic:spPr>
                          <a:xfrm>
                            <a:off x="0" y="0"/>
                            <a:ext cx="652145" cy="831346"/>
                          </a:xfrm>
                          <a:prstGeom prst="rect">
                            <a:avLst/>
                          </a:prstGeom>
                        </pic:spPr>
                      </pic:pic>
                    </a:graphicData>
                  </a:graphic>
                </wp:inline>
              </w:drawing>
            </w:r>
          </w:p>
        </w:tc>
        <w:tc>
          <w:tcPr>
            <w:tcW w:w="6095" w:type="dxa"/>
          </w:tcPr>
          <w:p w14:paraId="08D7AA2A" w14:textId="77777777" w:rsidR="00A8108A" w:rsidRDefault="00000000">
            <w:r>
              <w:rPr>
                <w:rFonts w:ascii="Calibri" w:eastAsia="Times New Roman" w:hAnsi="Calibri" w:cs="Times New Roman"/>
                <w:bdr w:val="nil"/>
              </w:rPr>
              <w:t xml:space="preserve">SCHEFFER Ary (1795-1858) </w:t>
            </w:r>
          </w:p>
          <w:p w14:paraId="54A7B9D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famille du marin</w:t>
            </w:r>
          </w:p>
          <w:p w14:paraId="419149D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7DCB9E8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gauche et datée (signature illisible)</w:t>
            </w:r>
          </w:p>
          <w:p w14:paraId="078E0C9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Titrée au dos</w:t>
            </w:r>
          </w:p>
          <w:p w14:paraId="6F86E63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40 ; Larg. : 31,5 cm</w:t>
            </w:r>
          </w:p>
        </w:tc>
        <w:tc>
          <w:tcPr>
            <w:tcW w:w="1134" w:type="dxa"/>
          </w:tcPr>
          <w:p w14:paraId="253B67A9" w14:textId="77777777" w:rsidR="00A8108A" w:rsidRDefault="00A8108A" w:rsidP="0058379E">
            <w:pPr>
              <w:jc w:val="right"/>
            </w:pPr>
          </w:p>
        </w:tc>
        <w:tc>
          <w:tcPr>
            <w:tcW w:w="1422" w:type="dxa"/>
          </w:tcPr>
          <w:p w14:paraId="73048C8B" w14:textId="77777777" w:rsidR="00A8108A" w:rsidRDefault="00000000" w:rsidP="0058379E">
            <w:pPr>
              <w:jc w:val="right"/>
            </w:pPr>
            <w:r>
              <w:rPr>
                <w:rFonts w:ascii="Calibri" w:eastAsia="Times New Roman" w:hAnsi="Calibri" w:cs="Times New Roman"/>
                <w:bdr w:val="nil"/>
              </w:rPr>
              <w:t>2500</w:t>
            </w:r>
          </w:p>
        </w:tc>
      </w:tr>
      <w:tr w:rsidR="009B345A" w14:paraId="62D3969D" w14:textId="77777777" w:rsidTr="006F356C">
        <w:tc>
          <w:tcPr>
            <w:tcW w:w="846" w:type="dxa"/>
          </w:tcPr>
          <w:p w14:paraId="16AFD931" w14:textId="77777777" w:rsidR="00A8108A" w:rsidRPr="00325C06" w:rsidRDefault="00000000">
            <w:pPr>
              <w:rPr>
                <w:b/>
                <w:noProof/>
              </w:rPr>
            </w:pPr>
            <w:r w:rsidRPr="00E039B3">
              <w:rPr>
                <w:rFonts w:ascii="Calibri" w:eastAsia="Times New Roman" w:hAnsi="Calibri" w:cs="Times New Roman"/>
                <w:b/>
                <w:bdr w:val="nil"/>
              </w:rPr>
              <w:t>103</w:t>
            </w:r>
          </w:p>
        </w:tc>
        <w:tc>
          <w:tcPr>
            <w:tcW w:w="1276" w:type="dxa"/>
          </w:tcPr>
          <w:p w14:paraId="732BF4E1" w14:textId="77777777" w:rsidR="00A8108A" w:rsidRDefault="00000000">
            <w:r>
              <w:rPr>
                <w:rFonts w:ascii="Calibri" w:eastAsia="Times New Roman" w:hAnsi="Calibri" w:cs="Times New Roman"/>
                <w:noProof/>
                <w:bdr w:val="nil"/>
              </w:rPr>
              <w:drawing>
                <wp:inline distT="0" distB="0" distL="0" distR="0" wp14:anchorId="1E417A57" wp14:editId="50FF1227">
                  <wp:extent cx="652145" cy="801818"/>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7"/>
                          <a:stretch>
                            <a:fillRect/>
                          </a:stretch>
                        </pic:blipFill>
                        <pic:spPr>
                          <a:xfrm>
                            <a:off x="0" y="0"/>
                            <a:ext cx="652145" cy="801818"/>
                          </a:xfrm>
                          <a:prstGeom prst="rect">
                            <a:avLst/>
                          </a:prstGeom>
                        </pic:spPr>
                      </pic:pic>
                    </a:graphicData>
                  </a:graphic>
                </wp:inline>
              </w:drawing>
            </w:r>
          </w:p>
        </w:tc>
        <w:tc>
          <w:tcPr>
            <w:tcW w:w="6095" w:type="dxa"/>
          </w:tcPr>
          <w:p w14:paraId="785E51E6" w14:textId="77777777" w:rsidR="00A8108A" w:rsidRDefault="00000000">
            <w:r>
              <w:rPr>
                <w:rFonts w:ascii="Calibri" w:eastAsia="Times New Roman" w:hAnsi="Calibri" w:cs="Times New Roman"/>
                <w:bdr w:val="nil"/>
              </w:rPr>
              <w:t>BESNARD Albert (1849-1934)</w:t>
            </w:r>
          </w:p>
          <w:p w14:paraId="5578CFA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Femme à la toilette</w:t>
            </w:r>
          </w:p>
          <w:p w14:paraId="16C21CB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Pastel</w:t>
            </w:r>
          </w:p>
          <w:p w14:paraId="2FD39DE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 en haut à droite</w:t>
            </w:r>
          </w:p>
          <w:p w14:paraId="645D541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60,5 ; Larg. : 50 cm</w:t>
            </w:r>
          </w:p>
        </w:tc>
        <w:tc>
          <w:tcPr>
            <w:tcW w:w="1134" w:type="dxa"/>
          </w:tcPr>
          <w:p w14:paraId="6B703139" w14:textId="77777777" w:rsidR="00A8108A" w:rsidRDefault="00A8108A" w:rsidP="0058379E">
            <w:pPr>
              <w:jc w:val="right"/>
            </w:pPr>
          </w:p>
        </w:tc>
        <w:tc>
          <w:tcPr>
            <w:tcW w:w="1422" w:type="dxa"/>
          </w:tcPr>
          <w:p w14:paraId="4A1D585C" w14:textId="77777777" w:rsidR="00A8108A" w:rsidRDefault="00000000" w:rsidP="0058379E">
            <w:pPr>
              <w:jc w:val="right"/>
            </w:pPr>
            <w:r>
              <w:rPr>
                <w:rFonts w:ascii="Calibri" w:eastAsia="Times New Roman" w:hAnsi="Calibri" w:cs="Times New Roman"/>
                <w:bdr w:val="nil"/>
              </w:rPr>
              <w:t>900</w:t>
            </w:r>
          </w:p>
        </w:tc>
      </w:tr>
      <w:tr w:rsidR="009B345A" w14:paraId="34B6B797" w14:textId="77777777" w:rsidTr="006F356C">
        <w:tc>
          <w:tcPr>
            <w:tcW w:w="846" w:type="dxa"/>
          </w:tcPr>
          <w:p w14:paraId="6A45F307" w14:textId="77777777" w:rsidR="00A8108A" w:rsidRPr="00325C06" w:rsidRDefault="00000000">
            <w:pPr>
              <w:rPr>
                <w:b/>
                <w:noProof/>
              </w:rPr>
            </w:pPr>
            <w:r w:rsidRPr="00E039B3">
              <w:rPr>
                <w:rFonts w:ascii="Calibri" w:eastAsia="Times New Roman" w:hAnsi="Calibri" w:cs="Times New Roman"/>
                <w:b/>
                <w:bdr w:val="nil"/>
              </w:rPr>
              <w:t>104</w:t>
            </w:r>
          </w:p>
        </w:tc>
        <w:tc>
          <w:tcPr>
            <w:tcW w:w="1276" w:type="dxa"/>
          </w:tcPr>
          <w:p w14:paraId="18894643" w14:textId="77777777" w:rsidR="00A8108A" w:rsidRDefault="00000000">
            <w:r>
              <w:rPr>
                <w:rFonts w:ascii="Calibri" w:eastAsia="Times New Roman" w:hAnsi="Calibri" w:cs="Times New Roman"/>
                <w:noProof/>
                <w:bdr w:val="nil"/>
              </w:rPr>
              <w:drawing>
                <wp:inline distT="0" distB="0" distL="0" distR="0" wp14:anchorId="646844FF" wp14:editId="0F2BDAE2">
                  <wp:extent cx="652145" cy="868240"/>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8"/>
                          <a:stretch>
                            <a:fillRect/>
                          </a:stretch>
                        </pic:blipFill>
                        <pic:spPr>
                          <a:xfrm>
                            <a:off x="0" y="0"/>
                            <a:ext cx="652145" cy="868240"/>
                          </a:xfrm>
                          <a:prstGeom prst="rect">
                            <a:avLst/>
                          </a:prstGeom>
                        </pic:spPr>
                      </pic:pic>
                    </a:graphicData>
                  </a:graphic>
                </wp:inline>
              </w:drawing>
            </w:r>
          </w:p>
        </w:tc>
        <w:tc>
          <w:tcPr>
            <w:tcW w:w="6095" w:type="dxa"/>
          </w:tcPr>
          <w:p w14:paraId="65592F56" w14:textId="77777777" w:rsidR="00A8108A" w:rsidRDefault="00000000">
            <w:r>
              <w:rPr>
                <w:rFonts w:ascii="Calibri" w:eastAsia="Times New Roman" w:hAnsi="Calibri" w:cs="Times New Roman"/>
                <w:bdr w:val="nil"/>
              </w:rPr>
              <w:t>MOREAU Charles (1830-1891)</w:t>
            </w:r>
          </w:p>
          <w:p w14:paraId="2979DC8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petit joueur de flûte</w:t>
            </w:r>
          </w:p>
          <w:p w14:paraId="430DB1D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7F6C183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14:paraId="70E9B5A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44 ; Larg. : 38,5cm</w:t>
            </w:r>
          </w:p>
        </w:tc>
        <w:tc>
          <w:tcPr>
            <w:tcW w:w="1134" w:type="dxa"/>
          </w:tcPr>
          <w:p w14:paraId="50EB4A3F" w14:textId="77777777" w:rsidR="00A8108A" w:rsidRDefault="00A8108A" w:rsidP="0058379E">
            <w:pPr>
              <w:jc w:val="right"/>
            </w:pPr>
          </w:p>
        </w:tc>
        <w:tc>
          <w:tcPr>
            <w:tcW w:w="1422" w:type="dxa"/>
          </w:tcPr>
          <w:p w14:paraId="6D8C26BB" w14:textId="77777777" w:rsidR="00A8108A" w:rsidRDefault="00000000" w:rsidP="0058379E">
            <w:pPr>
              <w:jc w:val="right"/>
            </w:pPr>
            <w:r>
              <w:rPr>
                <w:rFonts w:ascii="Calibri" w:eastAsia="Times New Roman" w:hAnsi="Calibri" w:cs="Times New Roman"/>
                <w:bdr w:val="nil"/>
              </w:rPr>
              <w:t>750</w:t>
            </w:r>
          </w:p>
        </w:tc>
      </w:tr>
      <w:tr w:rsidR="009B345A" w14:paraId="7111A7CD" w14:textId="77777777" w:rsidTr="006F356C">
        <w:tc>
          <w:tcPr>
            <w:tcW w:w="846" w:type="dxa"/>
          </w:tcPr>
          <w:p w14:paraId="60ADE5CF" w14:textId="77777777" w:rsidR="00A8108A" w:rsidRPr="00325C06" w:rsidRDefault="00000000">
            <w:pPr>
              <w:rPr>
                <w:b/>
                <w:noProof/>
              </w:rPr>
            </w:pPr>
            <w:r w:rsidRPr="00E039B3">
              <w:rPr>
                <w:rFonts w:ascii="Calibri" w:eastAsia="Times New Roman" w:hAnsi="Calibri" w:cs="Times New Roman"/>
                <w:b/>
                <w:bdr w:val="nil"/>
              </w:rPr>
              <w:t>105</w:t>
            </w:r>
          </w:p>
        </w:tc>
        <w:tc>
          <w:tcPr>
            <w:tcW w:w="1276" w:type="dxa"/>
          </w:tcPr>
          <w:p w14:paraId="0A561AC2" w14:textId="77777777" w:rsidR="00A8108A" w:rsidRDefault="00000000">
            <w:r>
              <w:rPr>
                <w:rFonts w:ascii="Calibri" w:eastAsia="Times New Roman" w:hAnsi="Calibri" w:cs="Times New Roman"/>
                <w:noProof/>
                <w:bdr w:val="nil"/>
              </w:rPr>
              <w:drawing>
                <wp:inline distT="0" distB="0" distL="0" distR="0" wp14:anchorId="2078C753" wp14:editId="54838FF8">
                  <wp:extent cx="652145" cy="518490"/>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09"/>
                          <a:stretch>
                            <a:fillRect/>
                          </a:stretch>
                        </pic:blipFill>
                        <pic:spPr>
                          <a:xfrm>
                            <a:off x="0" y="0"/>
                            <a:ext cx="652145" cy="518490"/>
                          </a:xfrm>
                          <a:prstGeom prst="rect">
                            <a:avLst/>
                          </a:prstGeom>
                        </pic:spPr>
                      </pic:pic>
                    </a:graphicData>
                  </a:graphic>
                </wp:inline>
              </w:drawing>
            </w:r>
          </w:p>
        </w:tc>
        <w:tc>
          <w:tcPr>
            <w:tcW w:w="6095" w:type="dxa"/>
          </w:tcPr>
          <w:p w14:paraId="244D2ED0" w14:textId="77777777" w:rsidR="00A8108A" w:rsidRDefault="00000000">
            <w:r>
              <w:rPr>
                <w:rFonts w:ascii="Calibri" w:eastAsia="Times New Roman" w:hAnsi="Calibri" w:cs="Times New Roman"/>
                <w:bdr w:val="nil"/>
              </w:rPr>
              <w:t>TROUILLEBERT Paul-Désiré (1829-1900)</w:t>
            </w:r>
          </w:p>
          <w:p w14:paraId="4009AD1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Paysage fluvial à la barque</w:t>
            </w:r>
          </w:p>
          <w:p w14:paraId="4E4228C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5B23BAA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14:paraId="04BB85E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65 ; Larg. : 81 cm</w:t>
            </w:r>
          </w:p>
        </w:tc>
        <w:tc>
          <w:tcPr>
            <w:tcW w:w="1134" w:type="dxa"/>
          </w:tcPr>
          <w:p w14:paraId="290C0F50" w14:textId="77777777" w:rsidR="00A8108A" w:rsidRDefault="00A8108A" w:rsidP="0058379E">
            <w:pPr>
              <w:jc w:val="right"/>
            </w:pPr>
          </w:p>
        </w:tc>
        <w:tc>
          <w:tcPr>
            <w:tcW w:w="1422" w:type="dxa"/>
          </w:tcPr>
          <w:p w14:paraId="4EB42C3B" w14:textId="77777777" w:rsidR="00A8108A" w:rsidRDefault="00000000" w:rsidP="0058379E">
            <w:pPr>
              <w:jc w:val="right"/>
            </w:pPr>
            <w:r>
              <w:rPr>
                <w:rFonts w:ascii="Calibri" w:eastAsia="Times New Roman" w:hAnsi="Calibri" w:cs="Times New Roman"/>
                <w:bdr w:val="nil"/>
              </w:rPr>
              <w:t>4400</w:t>
            </w:r>
          </w:p>
        </w:tc>
      </w:tr>
      <w:tr w:rsidR="009B345A" w14:paraId="35136356" w14:textId="77777777" w:rsidTr="006F356C">
        <w:tc>
          <w:tcPr>
            <w:tcW w:w="846" w:type="dxa"/>
          </w:tcPr>
          <w:p w14:paraId="4D5F518B" w14:textId="77777777" w:rsidR="00A8108A" w:rsidRPr="00325C06" w:rsidRDefault="00000000">
            <w:pPr>
              <w:rPr>
                <w:b/>
                <w:noProof/>
              </w:rPr>
            </w:pPr>
            <w:r w:rsidRPr="00E039B3">
              <w:rPr>
                <w:rFonts w:ascii="Calibri" w:eastAsia="Times New Roman" w:hAnsi="Calibri" w:cs="Times New Roman"/>
                <w:b/>
                <w:bdr w:val="nil"/>
              </w:rPr>
              <w:t>106</w:t>
            </w:r>
          </w:p>
        </w:tc>
        <w:tc>
          <w:tcPr>
            <w:tcW w:w="1276" w:type="dxa"/>
          </w:tcPr>
          <w:p w14:paraId="5CC814E4" w14:textId="77777777" w:rsidR="00A8108A" w:rsidRDefault="00000000">
            <w:r>
              <w:rPr>
                <w:rFonts w:ascii="Calibri" w:eastAsia="Times New Roman" w:hAnsi="Calibri" w:cs="Times New Roman"/>
                <w:noProof/>
                <w:bdr w:val="nil"/>
              </w:rPr>
              <w:drawing>
                <wp:inline distT="0" distB="0" distL="0" distR="0" wp14:anchorId="56370E9C" wp14:editId="193857A2">
                  <wp:extent cx="652145" cy="537482"/>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0"/>
                          <a:stretch>
                            <a:fillRect/>
                          </a:stretch>
                        </pic:blipFill>
                        <pic:spPr>
                          <a:xfrm>
                            <a:off x="0" y="0"/>
                            <a:ext cx="652145" cy="537482"/>
                          </a:xfrm>
                          <a:prstGeom prst="rect">
                            <a:avLst/>
                          </a:prstGeom>
                        </pic:spPr>
                      </pic:pic>
                    </a:graphicData>
                  </a:graphic>
                </wp:inline>
              </w:drawing>
            </w:r>
          </w:p>
        </w:tc>
        <w:tc>
          <w:tcPr>
            <w:tcW w:w="6095" w:type="dxa"/>
          </w:tcPr>
          <w:p w14:paraId="02D64F0A" w14:textId="77777777" w:rsidR="00A8108A" w:rsidRDefault="00000000">
            <w:r>
              <w:rPr>
                <w:rFonts w:ascii="Calibri" w:eastAsia="Times New Roman" w:hAnsi="Calibri" w:cs="Times New Roman"/>
                <w:bdr w:val="nil"/>
              </w:rPr>
              <w:t>TROUILLEBERT Paul-Désiré (1829-1900)</w:t>
            </w:r>
          </w:p>
          <w:p w14:paraId="72A2EEC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Moulin de Pont Renault à ... Gaillon</w:t>
            </w:r>
          </w:p>
          <w:p w14:paraId="6FB002D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4E69F74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14:paraId="523F49E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39 ; Larg. : 47 cm</w:t>
            </w:r>
          </w:p>
          <w:p w14:paraId="61034C8E" w14:textId="77777777" w:rsidR="009B345A" w:rsidRDefault="009B345A">
            <w:pPr>
              <w:rPr>
                <w:rFonts w:ascii="Calibri" w:eastAsia="Times New Roman" w:hAnsi="Calibri" w:cs="Times New Roman"/>
                <w:noProof/>
                <w:bdr w:val="nil"/>
              </w:rPr>
            </w:pPr>
          </w:p>
        </w:tc>
        <w:tc>
          <w:tcPr>
            <w:tcW w:w="1134" w:type="dxa"/>
          </w:tcPr>
          <w:p w14:paraId="569CC66A" w14:textId="77777777" w:rsidR="00A8108A" w:rsidRDefault="00A8108A" w:rsidP="0058379E">
            <w:pPr>
              <w:jc w:val="right"/>
            </w:pPr>
          </w:p>
        </w:tc>
        <w:tc>
          <w:tcPr>
            <w:tcW w:w="1422" w:type="dxa"/>
          </w:tcPr>
          <w:p w14:paraId="5774C0C0" w14:textId="77777777" w:rsidR="00A8108A" w:rsidRDefault="00000000" w:rsidP="0058379E">
            <w:pPr>
              <w:jc w:val="right"/>
            </w:pPr>
            <w:r>
              <w:rPr>
                <w:rFonts w:ascii="Calibri" w:eastAsia="Times New Roman" w:hAnsi="Calibri" w:cs="Times New Roman"/>
                <w:bdr w:val="nil"/>
              </w:rPr>
              <w:t>4400</w:t>
            </w:r>
          </w:p>
        </w:tc>
      </w:tr>
      <w:tr w:rsidR="009B345A" w14:paraId="60013713" w14:textId="77777777" w:rsidTr="006F356C">
        <w:tc>
          <w:tcPr>
            <w:tcW w:w="846" w:type="dxa"/>
          </w:tcPr>
          <w:p w14:paraId="43D6AF10" w14:textId="77777777" w:rsidR="00A8108A" w:rsidRPr="00325C06" w:rsidRDefault="00000000">
            <w:pPr>
              <w:rPr>
                <w:b/>
                <w:noProof/>
              </w:rPr>
            </w:pPr>
            <w:r w:rsidRPr="00E039B3">
              <w:rPr>
                <w:rFonts w:ascii="Calibri" w:eastAsia="Times New Roman" w:hAnsi="Calibri" w:cs="Times New Roman"/>
                <w:b/>
                <w:bdr w:val="nil"/>
              </w:rPr>
              <w:t>107</w:t>
            </w:r>
          </w:p>
        </w:tc>
        <w:tc>
          <w:tcPr>
            <w:tcW w:w="1276" w:type="dxa"/>
          </w:tcPr>
          <w:p w14:paraId="1E06C3F8" w14:textId="77777777" w:rsidR="00A8108A" w:rsidRDefault="00000000">
            <w:r>
              <w:rPr>
                <w:rFonts w:ascii="Calibri" w:eastAsia="Times New Roman" w:hAnsi="Calibri" w:cs="Times New Roman"/>
                <w:noProof/>
                <w:bdr w:val="nil"/>
              </w:rPr>
              <w:drawing>
                <wp:inline distT="0" distB="0" distL="0" distR="0" wp14:anchorId="218696FA" wp14:editId="435AC658">
                  <wp:extent cx="652145" cy="541449"/>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1"/>
                          <a:stretch>
                            <a:fillRect/>
                          </a:stretch>
                        </pic:blipFill>
                        <pic:spPr>
                          <a:xfrm>
                            <a:off x="0" y="0"/>
                            <a:ext cx="652145" cy="541449"/>
                          </a:xfrm>
                          <a:prstGeom prst="rect">
                            <a:avLst/>
                          </a:prstGeom>
                        </pic:spPr>
                      </pic:pic>
                    </a:graphicData>
                  </a:graphic>
                </wp:inline>
              </w:drawing>
            </w:r>
          </w:p>
        </w:tc>
        <w:tc>
          <w:tcPr>
            <w:tcW w:w="6095" w:type="dxa"/>
          </w:tcPr>
          <w:p w14:paraId="0498BBB1" w14:textId="77777777" w:rsidR="00A8108A" w:rsidRDefault="00000000">
            <w:r>
              <w:rPr>
                <w:rFonts w:ascii="Calibri" w:eastAsia="Times New Roman" w:hAnsi="Calibri" w:cs="Times New Roman"/>
                <w:bdr w:val="nil"/>
              </w:rPr>
              <w:t>TROUILLEBERT Paul-Désiré (1829-1900)</w:t>
            </w:r>
          </w:p>
          <w:p w14:paraId="72652A6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Village provençal</w:t>
            </w:r>
          </w:p>
          <w:p w14:paraId="2E19691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1FE295B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14:paraId="529663F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47 ; Larg. : 58 cm</w:t>
            </w:r>
          </w:p>
        </w:tc>
        <w:tc>
          <w:tcPr>
            <w:tcW w:w="1134" w:type="dxa"/>
          </w:tcPr>
          <w:p w14:paraId="6E852C47" w14:textId="77777777" w:rsidR="00A8108A" w:rsidRDefault="00A8108A" w:rsidP="0058379E">
            <w:pPr>
              <w:jc w:val="right"/>
            </w:pPr>
          </w:p>
        </w:tc>
        <w:tc>
          <w:tcPr>
            <w:tcW w:w="1422" w:type="dxa"/>
          </w:tcPr>
          <w:p w14:paraId="0600992E" w14:textId="77777777" w:rsidR="00A8108A" w:rsidRDefault="00000000" w:rsidP="0058379E">
            <w:pPr>
              <w:jc w:val="right"/>
            </w:pPr>
            <w:r>
              <w:rPr>
                <w:rFonts w:ascii="Calibri" w:eastAsia="Times New Roman" w:hAnsi="Calibri" w:cs="Times New Roman"/>
                <w:bdr w:val="nil"/>
              </w:rPr>
              <w:t>6000</w:t>
            </w:r>
          </w:p>
        </w:tc>
      </w:tr>
      <w:tr w:rsidR="009B345A" w14:paraId="35FD4856" w14:textId="77777777" w:rsidTr="006F356C">
        <w:tc>
          <w:tcPr>
            <w:tcW w:w="846" w:type="dxa"/>
          </w:tcPr>
          <w:p w14:paraId="29AACB0A" w14:textId="77777777" w:rsidR="00A8108A" w:rsidRPr="00325C06" w:rsidRDefault="00000000">
            <w:pPr>
              <w:rPr>
                <w:b/>
                <w:noProof/>
              </w:rPr>
            </w:pPr>
            <w:r w:rsidRPr="00E039B3">
              <w:rPr>
                <w:rFonts w:ascii="Calibri" w:eastAsia="Times New Roman" w:hAnsi="Calibri" w:cs="Times New Roman"/>
                <w:b/>
                <w:bdr w:val="nil"/>
              </w:rPr>
              <w:t>108</w:t>
            </w:r>
          </w:p>
        </w:tc>
        <w:tc>
          <w:tcPr>
            <w:tcW w:w="1276" w:type="dxa"/>
          </w:tcPr>
          <w:p w14:paraId="183C1122" w14:textId="77777777" w:rsidR="00A8108A" w:rsidRDefault="00000000">
            <w:r>
              <w:rPr>
                <w:rFonts w:ascii="Calibri" w:eastAsia="Times New Roman" w:hAnsi="Calibri" w:cs="Times New Roman"/>
                <w:noProof/>
                <w:bdr w:val="nil"/>
              </w:rPr>
              <w:drawing>
                <wp:inline distT="0" distB="0" distL="0" distR="0" wp14:anchorId="0C77E96D" wp14:editId="6F42AAB3">
                  <wp:extent cx="652145" cy="489109"/>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2"/>
                          <a:stretch>
                            <a:fillRect/>
                          </a:stretch>
                        </pic:blipFill>
                        <pic:spPr>
                          <a:xfrm>
                            <a:off x="0" y="0"/>
                            <a:ext cx="652145" cy="489109"/>
                          </a:xfrm>
                          <a:prstGeom prst="rect">
                            <a:avLst/>
                          </a:prstGeom>
                        </pic:spPr>
                      </pic:pic>
                    </a:graphicData>
                  </a:graphic>
                </wp:inline>
              </w:drawing>
            </w:r>
          </w:p>
        </w:tc>
        <w:tc>
          <w:tcPr>
            <w:tcW w:w="6095" w:type="dxa"/>
          </w:tcPr>
          <w:p w14:paraId="5369F84D" w14:textId="77777777" w:rsidR="00A8108A" w:rsidRDefault="00000000">
            <w:r>
              <w:rPr>
                <w:rFonts w:ascii="Calibri" w:eastAsia="Times New Roman" w:hAnsi="Calibri" w:cs="Times New Roman"/>
                <w:bdr w:val="nil"/>
              </w:rPr>
              <w:t>NOZAL Alexandre (1852-1929)</w:t>
            </w:r>
          </w:p>
          <w:p w14:paraId="23678F9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"Paysage aux Dunes"</w:t>
            </w:r>
          </w:p>
          <w:p w14:paraId="56FC8A1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Pastel</w:t>
            </w:r>
          </w:p>
          <w:p w14:paraId="314A865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 en bas à gauche et daté 1893</w:t>
            </w:r>
          </w:p>
          <w:p w14:paraId="130FDC3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50 ; Larg. : 24 cm (à vue)</w:t>
            </w:r>
          </w:p>
        </w:tc>
        <w:tc>
          <w:tcPr>
            <w:tcW w:w="1134" w:type="dxa"/>
          </w:tcPr>
          <w:p w14:paraId="627F2CEC" w14:textId="77777777" w:rsidR="00A8108A" w:rsidRDefault="00A8108A" w:rsidP="0058379E">
            <w:pPr>
              <w:jc w:val="right"/>
            </w:pPr>
          </w:p>
        </w:tc>
        <w:tc>
          <w:tcPr>
            <w:tcW w:w="1422" w:type="dxa"/>
          </w:tcPr>
          <w:p w14:paraId="43EB53DE" w14:textId="77777777" w:rsidR="00A8108A" w:rsidRDefault="00000000" w:rsidP="0058379E">
            <w:pPr>
              <w:jc w:val="right"/>
            </w:pPr>
            <w:r>
              <w:rPr>
                <w:rFonts w:ascii="Calibri" w:eastAsia="Times New Roman" w:hAnsi="Calibri" w:cs="Times New Roman"/>
                <w:bdr w:val="nil"/>
              </w:rPr>
              <w:t>250</w:t>
            </w:r>
          </w:p>
        </w:tc>
      </w:tr>
      <w:tr w:rsidR="009E0A08" w14:paraId="2CB3E77A" w14:textId="77777777" w:rsidTr="006F356C">
        <w:tc>
          <w:tcPr>
            <w:tcW w:w="846" w:type="dxa"/>
          </w:tcPr>
          <w:p w14:paraId="50CCD92B" w14:textId="77777777" w:rsidR="009E0A08" w:rsidRPr="00325C06" w:rsidRDefault="009E0A08" w:rsidP="009E0A08">
            <w:pPr>
              <w:rPr>
                <w:b/>
                <w:noProof/>
              </w:rPr>
            </w:pPr>
            <w:r w:rsidRPr="00E039B3">
              <w:rPr>
                <w:rFonts w:ascii="Calibri" w:eastAsia="Times New Roman" w:hAnsi="Calibri" w:cs="Times New Roman"/>
                <w:b/>
                <w:bdr w:val="nil"/>
              </w:rPr>
              <w:t>109</w:t>
            </w:r>
          </w:p>
        </w:tc>
        <w:tc>
          <w:tcPr>
            <w:tcW w:w="1276" w:type="dxa"/>
          </w:tcPr>
          <w:p w14:paraId="5DB41CDD" w14:textId="77777777" w:rsidR="009E0A08" w:rsidRDefault="009E0A08" w:rsidP="009E0A08">
            <w:r>
              <w:rPr>
                <w:rFonts w:ascii="Calibri" w:eastAsia="Times New Roman" w:hAnsi="Calibri" w:cs="Times New Roman"/>
                <w:noProof/>
                <w:bdr w:val="nil"/>
              </w:rPr>
              <w:drawing>
                <wp:inline distT="0" distB="0" distL="0" distR="0" wp14:anchorId="6B9B8664" wp14:editId="487FA3C9">
                  <wp:extent cx="652145" cy="370537"/>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3"/>
                          <a:stretch>
                            <a:fillRect/>
                          </a:stretch>
                        </pic:blipFill>
                        <pic:spPr>
                          <a:xfrm>
                            <a:off x="0" y="0"/>
                            <a:ext cx="652145" cy="370537"/>
                          </a:xfrm>
                          <a:prstGeom prst="rect">
                            <a:avLst/>
                          </a:prstGeom>
                        </pic:spPr>
                      </pic:pic>
                    </a:graphicData>
                  </a:graphic>
                </wp:inline>
              </w:drawing>
            </w:r>
          </w:p>
        </w:tc>
        <w:tc>
          <w:tcPr>
            <w:tcW w:w="6095" w:type="dxa"/>
          </w:tcPr>
          <w:p w14:paraId="61C426BF" w14:textId="77777777" w:rsidR="009E0A08" w:rsidRDefault="009E0A08" w:rsidP="009E0A08">
            <w:r>
              <w:rPr>
                <w:rFonts w:ascii="Calibri" w:eastAsia="Times New Roman" w:hAnsi="Calibri" w:cs="Times New Roman"/>
                <w:bdr w:val="nil"/>
              </w:rPr>
              <w:t>NOZAL Alexandre (1852-1929)</w:t>
            </w:r>
          </w:p>
          <w:p w14:paraId="3D0F4CC5"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"Le Port de Concarneau"</w:t>
            </w:r>
          </w:p>
          <w:p w14:paraId="0F01042D"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Huile sur toile</w:t>
            </w:r>
          </w:p>
          <w:p w14:paraId="3509E753"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Signée en haut à droite et datée 1898</w:t>
            </w:r>
          </w:p>
          <w:p w14:paraId="57FC1EBD"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 xml:space="preserve">Haut. : 24 ; Larg. :  41 cm  </w:t>
            </w:r>
          </w:p>
          <w:p w14:paraId="7E340C5A"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lastRenderedPageBreak/>
              <w:t>(craquelures)</w:t>
            </w:r>
          </w:p>
        </w:tc>
        <w:tc>
          <w:tcPr>
            <w:tcW w:w="1134" w:type="dxa"/>
          </w:tcPr>
          <w:p w14:paraId="2DCAD4C7" w14:textId="71412FD1" w:rsidR="009E0A08" w:rsidRDefault="009E0A08" w:rsidP="009E0A08">
            <w:pPr>
              <w:jc w:val="right"/>
            </w:pPr>
            <w:r w:rsidRPr="005A3476">
              <w:rPr>
                <w:rFonts w:ascii="Calibri" w:eastAsia="Times New Roman" w:hAnsi="Calibri" w:cs="Times New Roman"/>
                <w:bdr w:val="nil"/>
              </w:rPr>
              <w:lastRenderedPageBreak/>
              <w:t>Invendu</w:t>
            </w:r>
          </w:p>
        </w:tc>
        <w:tc>
          <w:tcPr>
            <w:tcW w:w="1422" w:type="dxa"/>
          </w:tcPr>
          <w:p w14:paraId="5951A857" w14:textId="77777777" w:rsidR="009E0A08" w:rsidRDefault="009E0A08" w:rsidP="009E0A08">
            <w:pPr>
              <w:jc w:val="right"/>
            </w:pPr>
          </w:p>
        </w:tc>
      </w:tr>
      <w:tr w:rsidR="009E0A08" w14:paraId="3E680273" w14:textId="77777777" w:rsidTr="006F356C">
        <w:tc>
          <w:tcPr>
            <w:tcW w:w="846" w:type="dxa"/>
          </w:tcPr>
          <w:p w14:paraId="0CC3ECF2" w14:textId="77777777" w:rsidR="009E0A08" w:rsidRPr="00325C06" w:rsidRDefault="009E0A08" w:rsidP="009E0A08">
            <w:pPr>
              <w:rPr>
                <w:b/>
                <w:noProof/>
              </w:rPr>
            </w:pPr>
            <w:r w:rsidRPr="00E039B3">
              <w:rPr>
                <w:rFonts w:ascii="Calibri" w:eastAsia="Times New Roman" w:hAnsi="Calibri" w:cs="Times New Roman"/>
                <w:b/>
                <w:bdr w:val="nil"/>
              </w:rPr>
              <w:t>110</w:t>
            </w:r>
          </w:p>
        </w:tc>
        <w:tc>
          <w:tcPr>
            <w:tcW w:w="1276" w:type="dxa"/>
          </w:tcPr>
          <w:p w14:paraId="5365A72D" w14:textId="77777777" w:rsidR="009E0A08" w:rsidRDefault="009E0A08" w:rsidP="009E0A08">
            <w:r>
              <w:rPr>
                <w:rFonts w:ascii="Calibri" w:eastAsia="Times New Roman" w:hAnsi="Calibri" w:cs="Times New Roman"/>
                <w:noProof/>
                <w:bdr w:val="nil"/>
              </w:rPr>
              <w:drawing>
                <wp:inline distT="0" distB="0" distL="0" distR="0" wp14:anchorId="63BB40CA" wp14:editId="21B17F5E">
                  <wp:extent cx="652145" cy="484451"/>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4"/>
                          <a:stretch>
                            <a:fillRect/>
                          </a:stretch>
                        </pic:blipFill>
                        <pic:spPr>
                          <a:xfrm>
                            <a:off x="0" y="0"/>
                            <a:ext cx="652145" cy="484451"/>
                          </a:xfrm>
                          <a:prstGeom prst="rect">
                            <a:avLst/>
                          </a:prstGeom>
                        </pic:spPr>
                      </pic:pic>
                    </a:graphicData>
                  </a:graphic>
                </wp:inline>
              </w:drawing>
            </w:r>
          </w:p>
        </w:tc>
        <w:tc>
          <w:tcPr>
            <w:tcW w:w="6095" w:type="dxa"/>
          </w:tcPr>
          <w:p w14:paraId="7DCB4A14" w14:textId="77777777" w:rsidR="009E0A08" w:rsidRDefault="009E0A08" w:rsidP="009E0A08">
            <w:r>
              <w:rPr>
                <w:rFonts w:ascii="Calibri" w:eastAsia="Times New Roman" w:hAnsi="Calibri" w:cs="Times New Roman"/>
                <w:bdr w:val="nil"/>
              </w:rPr>
              <w:t>NOZAL Alexandre (1852-1929)</w:t>
            </w:r>
          </w:p>
          <w:p w14:paraId="7AE5CE35"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"Paysage à la péniche"</w:t>
            </w:r>
          </w:p>
          <w:p w14:paraId="5D24CBA7"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Huile sur toile</w:t>
            </w:r>
          </w:p>
          <w:p w14:paraId="67A59E02"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Non signée</w:t>
            </w:r>
          </w:p>
          <w:p w14:paraId="57AB927C"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Haut. : 46 ; Larg. : 61 cm</w:t>
            </w:r>
          </w:p>
        </w:tc>
        <w:tc>
          <w:tcPr>
            <w:tcW w:w="1134" w:type="dxa"/>
          </w:tcPr>
          <w:p w14:paraId="6C1F7E21" w14:textId="27D45BCB" w:rsidR="009E0A08" w:rsidRDefault="009E0A08" w:rsidP="009E0A08">
            <w:pPr>
              <w:jc w:val="right"/>
            </w:pPr>
            <w:r w:rsidRPr="005A3476">
              <w:rPr>
                <w:rFonts w:ascii="Calibri" w:eastAsia="Times New Roman" w:hAnsi="Calibri" w:cs="Times New Roman"/>
                <w:bdr w:val="nil"/>
              </w:rPr>
              <w:t>Invendu</w:t>
            </w:r>
          </w:p>
        </w:tc>
        <w:tc>
          <w:tcPr>
            <w:tcW w:w="1422" w:type="dxa"/>
          </w:tcPr>
          <w:p w14:paraId="0F36A516" w14:textId="77777777" w:rsidR="009E0A08" w:rsidRDefault="009E0A08" w:rsidP="009E0A08">
            <w:pPr>
              <w:jc w:val="right"/>
            </w:pPr>
          </w:p>
        </w:tc>
      </w:tr>
      <w:tr w:rsidR="009B345A" w14:paraId="6DEA4587" w14:textId="77777777" w:rsidTr="006F356C">
        <w:tc>
          <w:tcPr>
            <w:tcW w:w="846" w:type="dxa"/>
          </w:tcPr>
          <w:p w14:paraId="3732DE3A" w14:textId="77777777" w:rsidR="00A8108A" w:rsidRPr="00325C06" w:rsidRDefault="00000000">
            <w:pPr>
              <w:rPr>
                <w:b/>
                <w:noProof/>
              </w:rPr>
            </w:pPr>
            <w:r w:rsidRPr="00E039B3">
              <w:rPr>
                <w:rFonts w:ascii="Calibri" w:eastAsia="Times New Roman" w:hAnsi="Calibri" w:cs="Times New Roman"/>
                <w:b/>
                <w:bdr w:val="nil"/>
              </w:rPr>
              <w:t>111</w:t>
            </w:r>
          </w:p>
        </w:tc>
        <w:tc>
          <w:tcPr>
            <w:tcW w:w="1276" w:type="dxa"/>
          </w:tcPr>
          <w:p w14:paraId="358438DA" w14:textId="77777777" w:rsidR="00A8108A" w:rsidRDefault="00000000">
            <w:r>
              <w:rPr>
                <w:rFonts w:ascii="Calibri" w:eastAsia="Times New Roman" w:hAnsi="Calibri" w:cs="Times New Roman"/>
                <w:noProof/>
                <w:bdr w:val="nil"/>
              </w:rPr>
              <w:drawing>
                <wp:inline distT="0" distB="0" distL="0" distR="0" wp14:anchorId="317007E6" wp14:editId="31EBD8B9">
                  <wp:extent cx="652145" cy="1379953"/>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5"/>
                          <a:stretch>
                            <a:fillRect/>
                          </a:stretch>
                        </pic:blipFill>
                        <pic:spPr>
                          <a:xfrm>
                            <a:off x="0" y="0"/>
                            <a:ext cx="652145" cy="1379953"/>
                          </a:xfrm>
                          <a:prstGeom prst="rect">
                            <a:avLst/>
                          </a:prstGeom>
                        </pic:spPr>
                      </pic:pic>
                    </a:graphicData>
                  </a:graphic>
                </wp:inline>
              </w:drawing>
            </w:r>
          </w:p>
        </w:tc>
        <w:tc>
          <w:tcPr>
            <w:tcW w:w="6095" w:type="dxa"/>
          </w:tcPr>
          <w:p w14:paraId="2C85DE9C" w14:textId="77777777" w:rsidR="00A8108A" w:rsidRDefault="00000000">
            <w:r>
              <w:rPr>
                <w:rFonts w:ascii="Calibri" w:eastAsia="Times New Roman" w:hAnsi="Calibri" w:cs="Times New Roman"/>
                <w:bdr w:val="nil"/>
              </w:rPr>
              <w:t>NOZAL Alexandre (1852-1929)</w:t>
            </w:r>
          </w:p>
          <w:p w14:paraId="26B9D13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"Torrent à Bagnères-de-Bigorre"</w:t>
            </w:r>
          </w:p>
          <w:p w14:paraId="419C6DA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Pastel</w:t>
            </w:r>
          </w:p>
          <w:p w14:paraId="2927290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 en bas à gauche</w:t>
            </w:r>
          </w:p>
          <w:p w14:paraId="5E5E0CC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67 ; Larg. :  32 cm</w:t>
            </w:r>
          </w:p>
        </w:tc>
        <w:tc>
          <w:tcPr>
            <w:tcW w:w="1134" w:type="dxa"/>
          </w:tcPr>
          <w:p w14:paraId="591DAF5F" w14:textId="77777777" w:rsidR="00A8108A" w:rsidRDefault="00A8108A" w:rsidP="0058379E">
            <w:pPr>
              <w:jc w:val="right"/>
            </w:pPr>
          </w:p>
        </w:tc>
        <w:tc>
          <w:tcPr>
            <w:tcW w:w="1422" w:type="dxa"/>
          </w:tcPr>
          <w:p w14:paraId="62DDB15E" w14:textId="77777777" w:rsidR="00A8108A" w:rsidRDefault="00000000" w:rsidP="0058379E">
            <w:pPr>
              <w:jc w:val="right"/>
            </w:pPr>
            <w:r>
              <w:rPr>
                <w:rFonts w:ascii="Calibri" w:eastAsia="Times New Roman" w:hAnsi="Calibri" w:cs="Times New Roman"/>
                <w:bdr w:val="nil"/>
              </w:rPr>
              <w:t>500</w:t>
            </w:r>
          </w:p>
        </w:tc>
      </w:tr>
      <w:tr w:rsidR="009B345A" w14:paraId="4FB0184E" w14:textId="77777777" w:rsidTr="006F356C">
        <w:tc>
          <w:tcPr>
            <w:tcW w:w="846" w:type="dxa"/>
          </w:tcPr>
          <w:p w14:paraId="4F7A38D7" w14:textId="77777777" w:rsidR="00A8108A" w:rsidRPr="00325C06" w:rsidRDefault="00000000">
            <w:pPr>
              <w:rPr>
                <w:b/>
                <w:noProof/>
              </w:rPr>
            </w:pPr>
            <w:r w:rsidRPr="00E039B3">
              <w:rPr>
                <w:rFonts w:ascii="Calibri" w:eastAsia="Times New Roman" w:hAnsi="Calibri" w:cs="Times New Roman"/>
                <w:b/>
                <w:bdr w:val="nil"/>
              </w:rPr>
              <w:t>112</w:t>
            </w:r>
          </w:p>
        </w:tc>
        <w:tc>
          <w:tcPr>
            <w:tcW w:w="1276" w:type="dxa"/>
          </w:tcPr>
          <w:p w14:paraId="1EE3600E" w14:textId="77777777" w:rsidR="00A8108A" w:rsidRDefault="00000000">
            <w:r>
              <w:rPr>
                <w:rFonts w:ascii="Calibri" w:eastAsia="Times New Roman" w:hAnsi="Calibri" w:cs="Times New Roman"/>
                <w:noProof/>
                <w:bdr w:val="nil"/>
              </w:rPr>
              <w:drawing>
                <wp:inline distT="0" distB="0" distL="0" distR="0" wp14:anchorId="3FE606B3" wp14:editId="769BE487">
                  <wp:extent cx="652145" cy="436278"/>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6"/>
                          <a:stretch>
                            <a:fillRect/>
                          </a:stretch>
                        </pic:blipFill>
                        <pic:spPr>
                          <a:xfrm>
                            <a:off x="0" y="0"/>
                            <a:ext cx="652145" cy="436278"/>
                          </a:xfrm>
                          <a:prstGeom prst="rect">
                            <a:avLst/>
                          </a:prstGeom>
                        </pic:spPr>
                      </pic:pic>
                    </a:graphicData>
                  </a:graphic>
                </wp:inline>
              </w:drawing>
            </w:r>
          </w:p>
        </w:tc>
        <w:tc>
          <w:tcPr>
            <w:tcW w:w="6095" w:type="dxa"/>
          </w:tcPr>
          <w:p w14:paraId="13E8CBA9" w14:textId="77777777" w:rsidR="00A8108A" w:rsidRDefault="00000000">
            <w:r>
              <w:rPr>
                <w:rFonts w:ascii="Calibri" w:eastAsia="Times New Roman" w:hAnsi="Calibri" w:cs="Times New Roman"/>
                <w:bdr w:val="nil"/>
              </w:rPr>
              <w:t>NOZAL Alexandre (1852-1929)</w:t>
            </w:r>
          </w:p>
          <w:p w14:paraId="64D9CC5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"Gelée blanche"</w:t>
            </w:r>
          </w:p>
          <w:p w14:paraId="1280029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Pastel</w:t>
            </w:r>
          </w:p>
          <w:p w14:paraId="53EF1E8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 en bas à gauche et daté 1904</w:t>
            </w:r>
          </w:p>
          <w:p w14:paraId="1774426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32 ; Larg. : 49 cm (à vue)</w:t>
            </w:r>
          </w:p>
        </w:tc>
        <w:tc>
          <w:tcPr>
            <w:tcW w:w="1134" w:type="dxa"/>
          </w:tcPr>
          <w:p w14:paraId="6223EC7D" w14:textId="55CAA9C5" w:rsidR="00A8108A" w:rsidRDefault="009E0A08" w:rsidP="0058379E">
            <w:pPr>
              <w:jc w:val="right"/>
            </w:pPr>
            <w:r>
              <w:rPr>
                <w:rFonts w:ascii="Calibri" w:eastAsia="Times New Roman" w:hAnsi="Calibri" w:cs="Times New Roman"/>
                <w:bdr w:val="nil"/>
              </w:rPr>
              <w:t>Invendu</w:t>
            </w:r>
          </w:p>
        </w:tc>
        <w:tc>
          <w:tcPr>
            <w:tcW w:w="1422" w:type="dxa"/>
          </w:tcPr>
          <w:p w14:paraId="17346269" w14:textId="77777777" w:rsidR="00A8108A" w:rsidRDefault="00A8108A" w:rsidP="0058379E">
            <w:pPr>
              <w:jc w:val="right"/>
            </w:pPr>
          </w:p>
        </w:tc>
      </w:tr>
      <w:tr w:rsidR="009B345A" w14:paraId="6E96880A" w14:textId="77777777" w:rsidTr="006F356C">
        <w:tc>
          <w:tcPr>
            <w:tcW w:w="846" w:type="dxa"/>
          </w:tcPr>
          <w:p w14:paraId="31A15116" w14:textId="77777777" w:rsidR="00A8108A" w:rsidRPr="00325C06" w:rsidRDefault="00000000">
            <w:pPr>
              <w:rPr>
                <w:b/>
                <w:noProof/>
              </w:rPr>
            </w:pPr>
            <w:r w:rsidRPr="00E039B3">
              <w:rPr>
                <w:rFonts w:ascii="Calibri" w:eastAsia="Times New Roman" w:hAnsi="Calibri" w:cs="Times New Roman"/>
                <w:b/>
                <w:bdr w:val="nil"/>
              </w:rPr>
              <w:t>113</w:t>
            </w:r>
          </w:p>
        </w:tc>
        <w:tc>
          <w:tcPr>
            <w:tcW w:w="1276" w:type="dxa"/>
          </w:tcPr>
          <w:p w14:paraId="14B09049" w14:textId="77777777" w:rsidR="00A8108A" w:rsidRDefault="00000000">
            <w:r>
              <w:rPr>
                <w:rFonts w:ascii="Calibri" w:eastAsia="Times New Roman" w:hAnsi="Calibri" w:cs="Times New Roman"/>
                <w:noProof/>
                <w:bdr w:val="nil"/>
              </w:rPr>
              <w:drawing>
                <wp:inline distT="0" distB="0" distL="0" distR="0" wp14:anchorId="559B17A3" wp14:editId="39E6A726">
                  <wp:extent cx="652145" cy="497031"/>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7"/>
                          <a:stretch>
                            <a:fillRect/>
                          </a:stretch>
                        </pic:blipFill>
                        <pic:spPr>
                          <a:xfrm>
                            <a:off x="0" y="0"/>
                            <a:ext cx="652145" cy="497031"/>
                          </a:xfrm>
                          <a:prstGeom prst="rect">
                            <a:avLst/>
                          </a:prstGeom>
                        </pic:spPr>
                      </pic:pic>
                    </a:graphicData>
                  </a:graphic>
                </wp:inline>
              </w:drawing>
            </w:r>
          </w:p>
        </w:tc>
        <w:tc>
          <w:tcPr>
            <w:tcW w:w="6095" w:type="dxa"/>
          </w:tcPr>
          <w:p w14:paraId="549C0B72" w14:textId="77777777" w:rsidR="00A8108A" w:rsidRDefault="00000000">
            <w:r>
              <w:rPr>
                <w:rFonts w:ascii="Calibri" w:eastAsia="Times New Roman" w:hAnsi="Calibri" w:cs="Times New Roman"/>
                <w:bdr w:val="nil"/>
              </w:rPr>
              <w:t>NOZAL Alexandre (1852-1929)</w:t>
            </w:r>
          </w:p>
          <w:p w14:paraId="017006D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"Vue de Louviers"</w:t>
            </w:r>
          </w:p>
          <w:p w14:paraId="41C2DAD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Aquarelle et gouache</w:t>
            </w:r>
          </w:p>
          <w:p w14:paraId="6B53470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14:paraId="74D978D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49 ; Larg. : 65 cm</w:t>
            </w:r>
          </w:p>
        </w:tc>
        <w:tc>
          <w:tcPr>
            <w:tcW w:w="1134" w:type="dxa"/>
          </w:tcPr>
          <w:p w14:paraId="55FDB615" w14:textId="77777777" w:rsidR="00A8108A" w:rsidRDefault="00A8108A" w:rsidP="0058379E">
            <w:pPr>
              <w:jc w:val="right"/>
            </w:pPr>
          </w:p>
        </w:tc>
        <w:tc>
          <w:tcPr>
            <w:tcW w:w="1422" w:type="dxa"/>
          </w:tcPr>
          <w:p w14:paraId="013F25B7" w14:textId="77777777" w:rsidR="00A8108A" w:rsidRDefault="00000000" w:rsidP="0058379E">
            <w:pPr>
              <w:jc w:val="right"/>
            </w:pPr>
            <w:r>
              <w:rPr>
                <w:rFonts w:ascii="Calibri" w:eastAsia="Times New Roman" w:hAnsi="Calibri" w:cs="Times New Roman"/>
                <w:bdr w:val="nil"/>
              </w:rPr>
              <w:t>200</w:t>
            </w:r>
          </w:p>
        </w:tc>
      </w:tr>
      <w:tr w:rsidR="009B345A" w14:paraId="1C16E46A" w14:textId="77777777" w:rsidTr="006F356C">
        <w:tc>
          <w:tcPr>
            <w:tcW w:w="846" w:type="dxa"/>
          </w:tcPr>
          <w:p w14:paraId="1FEDC812" w14:textId="77777777" w:rsidR="00A8108A" w:rsidRPr="00325C06" w:rsidRDefault="00000000">
            <w:pPr>
              <w:rPr>
                <w:b/>
                <w:noProof/>
              </w:rPr>
            </w:pPr>
            <w:r w:rsidRPr="00E039B3">
              <w:rPr>
                <w:rFonts w:ascii="Calibri" w:eastAsia="Times New Roman" w:hAnsi="Calibri" w:cs="Times New Roman"/>
                <w:b/>
                <w:bdr w:val="nil"/>
              </w:rPr>
              <w:t>114</w:t>
            </w:r>
          </w:p>
        </w:tc>
        <w:tc>
          <w:tcPr>
            <w:tcW w:w="1276" w:type="dxa"/>
          </w:tcPr>
          <w:p w14:paraId="002110DE" w14:textId="77777777" w:rsidR="00A8108A" w:rsidRDefault="00000000">
            <w:r>
              <w:rPr>
                <w:rFonts w:ascii="Calibri" w:eastAsia="Times New Roman" w:hAnsi="Calibri" w:cs="Times New Roman"/>
                <w:noProof/>
                <w:bdr w:val="nil"/>
              </w:rPr>
              <w:drawing>
                <wp:inline distT="0" distB="0" distL="0" distR="0" wp14:anchorId="60A73BF6" wp14:editId="0AB4406F">
                  <wp:extent cx="652145" cy="534320"/>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8"/>
                          <a:stretch>
                            <a:fillRect/>
                          </a:stretch>
                        </pic:blipFill>
                        <pic:spPr>
                          <a:xfrm>
                            <a:off x="0" y="0"/>
                            <a:ext cx="652145" cy="534320"/>
                          </a:xfrm>
                          <a:prstGeom prst="rect">
                            <a:avLst/>
                          </a:prstGeom>
                        </pic:spPr>
                      </pic:pic>
                    </a:graphicData>
                  </a:graphic>
                </wp:inline>
              </w:drawing>
            </w:r>
          </w:p>
        </w:tc>
        <w:tc>
          <w:tcPr>
            <w:tcW w:w="6095" w:type="dxa"/>
          </w:tcPr>
          <w:p w14:paraId="0F90BC37" w14:textId="77777777" w:rsidR="00A8108A" w:rsidRDefault="00000000">
            <w:r>
              <w:rPr>
                <w:rFonts w:ascii="Calibri" w:eastAsia="Times New Roman" w:hAnsi="Calibri" w:cs="Times New Roman"/>
                <w:bdr w:val="nil"/>
              </w:rPr>
              <w:t>NOZAL Alexandre (1852-1929)</w:t>
            </w:r>
          </w:p>
          <w:p w14:paraId="3E9139D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"Paysage suisse"</w:t>
            </w:r>
          </w:p>
          <w:p w14:paraId="646597C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287B833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et située en bas à gauche</w:t>
            </w:r>
          </w:p>
          <w:p w14:paraId="256555A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47 ; Larg. : 55 cm</w:t>
            </w:r>
          </w:p>
        </w:tc>
        <w:tc>
          <w:tcPr>
            <w:tcW w:w="1134" w:type="dxa"/>
          </w:tcPr>
          <w:p w14:paraId="3B93D9DC" w14:textId="77777777" w:rsidR="00A8108A" w:rsidRDefault="00A8108A" w:rsidP="0058379E">
            <w:pPr>
              <w:jc w:val="right"/>
            </w:pPr>
          </w:p>
        </w:tc>
        <w:tc>
          <w:tcPr>
            <w:tcW w:w="1422" w:type="dxa"/>
          </w:tcPr>
          <w:p w14:paraId="32199FDE" w14:textId="77777777" w:rsidR="00A8108A" w:rsidRDefault="00000000" w:rsidP="0058379E">
            <w:pPr>
              <w:jc w:val="right"/>
            </w:pPr>
            <w:r>
              <w:rPr>
                <w:rFonts w:ascii="Calibri" w:eastAsia="Times New Roman" w:hAnsi="Calibri" w:cs="Times New Roman"/>
                <w:bdr w:val="nil"/>
              </w:rPr>
              <w:t>2700</w:t>
            </w:r>
          </w:p>
        </w:tc>
      </w:tr>
      <w:tr w:rsidR="009B345A" w14:paraId="67875A86" w14:textId="77777777" w:rsidTr="006F356C">
        <w:tc>
          <w:tcPr>
            <w:tcW w:w="846" w:type="dxa"/>
          </w:tcPr>
          <w:p w14:paraId="3545650A" w14:textId="77777777" w:rsidR="00A8108A" w:rsidRPr="00325C06" w:rsidRDefault="00000000">
            <w:pPr>
              <w:rPr>
                <w:b/>
                <w:noProof/>
              </w:rPr>
            </w:pPr>
            <w:r w:rsidRPr="00E039B3">
              <w:rPr>
                <w:rFonts w:ascii="Calibri" w:eastAsia="Times New Roman" w:hAnsi="Calibri" w:cs="Times New Roman"/>
                <w:b/>
                <w:bdr w:val="nil"/>
              </w:rPr>
              <w:t>115</w:t>
            </w:r>
          </w:p>
        </w:tc>
        <w:tc>
          <w:tcPr>
            <w:tcW w:w="1276" w:type="dxa"/>
          </w:tcPr>
          <w:p w14:paraId="424202C1" w14:textId="77777777" w:rsidR="00A8108A" w:rsidRDefault="00000000">
            <w:r>
              <w:rPr>
                <w:rFonts w:ascii="Calibri" w:eastAsia="Times New Roman" w:hAnsi="Calibri" w:cs="Times New Roman"/>
                <w:noProof/>
                <w:bdr w:val="nil"/>
              </w:rPr>
              <w:drawing>
                <wp:inline distT="0" distB="0" distL="0" distR="0" wp14:anchorId="4018A3A9" wp14:editId="0C4B7339">
                  <wp:extent cx="652145" cy="496557"/>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19"/>
                          <a:stretch>
                            <a:fillRect/>
                          </a:stretch>
                        </pic:blipFill>
                        <pic:spPr>
                          <a:xfrm>
                            <a:off x="0" y="0"/>
                            <a:ext cx="652145" cy="496557"/>
                          </a:xfrm>
                          <a:prstGeom prst="rect">
                            <a:avLst/>
                          </a:prstGeom>
                        </pic:spPr>
                      </pic:pic>
                    </a:graphicData>
                  </a:graphic>
                </wp:inline>
              </w:drawing>
            </w:r>
          </w:p>
        </w:tc>
        <w:tc>
          <w:tcPr>
            <w:tcW w:w="6095" w:type="dxa"/>
          </w:tcPr>
          <w:p w14:paraId="797082F2" w14:textId="77777777" w:rsidR="00A8108A" w:rsidRDefault="00000000">
            <w:r>
              <w:rPr>
                <w:rFonts w:ascii="Calibri" w:eastAsia="Times New Roman" w:hAnsi="Calibri" w:cs="Times New Roman"/>
                <w:bdr w:val="nil"/>
              </w:rPr>
              <w:t>FRANK-WILL (1900-1951)</w:t>
            </w:r>
          </w:p>
          <w:p w14:paraId="6C5C802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port de Fécamps</w:t>
            </w:r>
          </w:p>
          <w:p w14:paraId="33ACB33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Aquarelle</w:t>
            </w:r>
          </w:p>
          <w:p w14:paraId="0364A34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14:paraId="46D94B5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55,5 ; Larg. : 70,5 cm</w:t>
            </w:r>
          </w:p>
        </w:tc>
        <w:tc>
          <w:tcPr>
            <w:tcW w:w="1134" w:type="dxa"/>
          </w:tcPr>
          <w:p w14:paraId="192B1874" w14:textId="56FA0A62" w:rsidR="00A8108A" w:rsidRDefault="009E0A08" w:rsidP="0058379E">
            <w:pPr>
              <w:jc w:val="right"/>
            </w:pPr>
            <w:r>
              <w:rPr>
                <w:rFonts w:ascii="Calibri" w:eastAsia="Times New Roman" w:hAnsi="Calibri" w:cs="Times New Roman"/>
                <w:bdr w:val="nil"/>
              </w:rPr>
              <w:t>Invendu</w:t>
            </w:r>
          </w:p>
        </w:tc>
        <w:tc>
          <w:tcPr>
            <w:tcW w:w="1422" w:type="dxa"/>
          </w:tcPr>
          <w:p w14:paraId="2555CC32" w14:textId="77777777" w:rsidR="00A8108A" w:rsidRDefault="00A8108A" w:rsidP="0058379E">
            <w:pPr>
              <w:jc w:val="right"/>
            </w:pPr>
          </w:p>
        </w:tc>
      </w:tr>
      <w:tr w:rsidR="009B345A" w14:paraId="0EEB3E18" w14:textId="77777777" w:rsidTr="006F356C">
        <w:tc>
          <w:tcPr>
            <w:tcW w:w="846" w:type="dxa"/>
          </w:tcPr>
          <w:p w14:paraId="4EA8C801" w14:textId="77777777" w:rsidR="00A8108A" w:rsidRPr="00325C06" w:rsidRDefault="00000000">
            <w:pPr>
              <w:rPr>
                <w:b/>
                <w:noProof/>
              </w:rPr>
            </w:pPr>
            <w:r w:rsidRPr="00E039B3">
              <w:rPr>
                <w:rFonts w:ascii="Calibri" w:eastAsia="Times New Roman" w:hAnsi="Calibri" w:cs="Times New Roman"/>
                <w:b/>
                <w:bdr w:val="nil"/>
              </w:rPr>
              <w:t>116</w:t>
            </w:r>
          </w:p>
        </w:tc>
        <w:tc>
          <w:tcPr>
            <w:tcW w:w="1276" w:type="dxa"/>
          </w:tcPr>
          <w:p w14:paraId="3C0DBBD6" w14:textId="77777777" w:rsidR="00A8108A" w:rsidRDefault="00000000">
            <w:r>
              <w:rPr>
                <w:rFonts w:ascii="Calibri" w:eastAsia="Times New Roman" w:hAnsi="Calibri" w:cs="Times New Roman"/>
                <w:noProof/>
                <w:bdr w:val="nil"/>
              </w:rPr>
              <w:drawing>
                <wp:inline distT="0" distB="0" distL="0" distR="0" wp14:anchorId="4590099B" wp14:editId="41CD461E">
                  <wp:extent cx="652145" cy="550591"/>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0"/>
                          <a:stretch>
                            <a:fillRect/>
                          </a:stretch>
                        </pic:blipFill>
                        <pic:spPr>
                          <a:xfrm>
                            <a:off x="0" y="0"/>
                            <a:ext cx="652145" cy="550591"/>
                          </a:xfrm>
                          <a:prstGeom prst="rect">
                            <a:avLst/>
                          </a:prstGeom>
                        </pic:spPr>
                      </pic:pic>
                    </a:graphicData>
                  </a:graphic>
                </wp:inline>
              </w:drawing>
            </w:r>
          </w:p>
        </w:tc>
        <w:tc>
          <w:tcPr>
            <w:tcW w:w="6095" w:type="dxa"/>
          </w:tcPr>
          <w:p w14:paraId="75EBC2AD" w14:textId="77777777" w:rsidR="00A8108A" w:rsidRDefault="00000000">
            <w:r>
              <w:rPr>
                <w:rFonts w:ascii="Calibri" w:eastAsia="Times New Roman" w:hAnsi="Calibri" w:cs="Times New Roman"/>
                <w:bdr w:val="nil"/>
              </w:rPr>
              <w:t>FRANK-WILL (1900-1951)</w:t>
            </w:r>
          </w:p>
          <w:p w14:paraId="7098610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port de Concarneau</w:t>
            </w:r>
          </w:p>
          <w:p w14:paraId="20D039D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Aquarelle</w:t>
            </w:r>
          </w:p>
          <w:p w14:paraId="6F46D7C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14:paraId="0BD0A06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51,5 ; Larg. : 60,5 cm</w:t>
            </w:r>
          </w:p>
          <w:p w14:paraId="5DA61809" w14:textId="77777777" w:rsidR="009B345A" w:rsidRDefault="009B345A">
            <w:pPr>
              <w:rPr>
                <w:rFonts w:ascii="Calibri" w:eastAsia="Times New Roman" w:hAnsi="Calibri" w:cs="Times New Roman"/>
                <w:noProof/>
                <w:bdr w:val="nil"/>
              </w:rPr>
            </w:pPr>
          </w:p>
        </w:tc>
        <w:tc>
          <w:tcPr>
            <w:tcW w:w="1134" w:type="dxa"/>
          </w:tcPr>
          <w:p w14:paraId="47F4E6D6" w14:textId="77777777" w:rsidR="00A8108A" w:rsidRDefault="00A8108A" w:rsidP="0058379E">
            <w:pPr>
              <w:jc w:val="right"/>
            </w:pPr>
          </w:p>
        </w:tc>
        <w:tc>
          <w:tcPr>
            <w:tcW w:w="1422" w:type="dxa"/>
          </w:tcPr>
          <w:p w14:paraId="19488A38" w14:textId="77777777" w:rsidR="00A8108A" w:rsidRDefault="00000000" w:rsidP="0058379E">
            <w:pPr>
              <w:jc w:val="right"/>
            </w:pPr>
            <w:r>
              <w:rPr>
                <w:rFonts w:ascii="Calibri" w:eastAsia="Times New Roman" w:hAnsi="Calibri" w:cs="Times New Roman"/>
                <w:bdr w:val="nil"/>
              </w:rPr>
              <w:t>550</w:t>
            </w:r>
          </w:p>
        </w:tc>
      </w:tr>
      <w:tr w:rsidR="009B345A" w14:paraId="34D2937F" w14:textId="77777777" w:rsidTr="006F356C">
        <w:tc>
          <w:tcPr>
            <w:tcW w:w="846" w:type="dxa"/>
          </w:tcPr>
          <w:p w14:paraId="71B9D796" w14:textId="77777777" w:rsidR="00A8108A" w:rsidRPr="00325C06" w:rsidRDefault="00000000">
            <w:pPr>
              <w:rPr>
                <w:b/>
                <w:noProof/>
              </w:rPr>
            </w:pPr>
            <w:r w:rsidRPr="00E039B3">
              <w:rPr>
                <w:rFonts w:ascii="Calibri" w:eastAsia="Times New Roman" w:hAnsi="Calibri" w:cs="Times New Roman"/>
                <w:b/>
                <w:bdr w:val="nil"/>
              </w:rPr>
              <w:t>117</w:t>
            </w:r>
          </w:p>
        </w:tc>
        <w:tc>
          <w:tcPr>
            <w:tcW w:w="1276" w:type="dxa"/>
          </w:tcPr>
          <w:p w14:paraId="01909087" w14:textId="77777777" w:rsidR="00A8108A" w:rsidRDefault="00000000">
            <w:r>
              <w:rPr>
                <w:rFonts w:ascii="Calibri" w:eastAsia="Times New Roman" w:hAnsi="Calibri" w:cs="Times New Roman"/>
                <w:noProof/>
                <w:bdr w:val="nil"/>
              </w:rPr>
              <w:drawing>
                <wp:inline distT="0" distB="0" distL="0" distR="0" wp14:anchorId="7B07B952" wp14:editId="725D897B">
                  <wp:extent cx="652145" cy="533573"/>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1"/>
                          <a:stretch>
                            <a:fillRect/>
                          </a:stretch>
                        </pic:blipFill>
                        <pic:spPr>
                          <a:xfrm>
                            <a:off x="0" y="0"/>
                            <a:ext cx="652145" cy="533573"/>
                          </a:xfrm>
                          <a:prstGeom prst="rect">
                            <a:avLst/>
                          </a:prstGeom>
                        </pic:spPr>
                      </pic:pic>
                    </a:graphicData>
                  </a:graphic>
                </wp:inline>
              </w:drawing>
            </w:r>
          </w:p>
        </w:tc>
        <w:tc>
          <w:tcPr>
            <w:tcW w:w="6095" w:type="dxa"/>
          </w:tcPr>
          <w:p w14:paraId="22054869" w14:textId="77777777" w:rsidR="00A8108A" w:rsidRDefault="00000000">
            <w:r>
              <w:rPr>
                <w:rFonts w:ascii="Calibri" w:eastAsia="Times New Roman" w:hAnsi="Calibri" w:cs="Times New Roman"/>
                <w:bdr w:val="nil"/>
              </w:rPr>
              <w:t>Coupe sans tige à figures rouges dont le tondo est orné d'une scène représentant un homme barbu</w:t>
            </w:r>
          </w:p>
          <w:p w14:paraId="3FB7B4E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vêtu d'un himation, tenant un bâton et en conversation devant une femme vêtue de même et parée</w:t>
            </w:r>
          </w:p>
          <w:p w14:paraId="05A4795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d'un diadème. Les flancs extérieurs de la coupe sont ornés d'un large décor de losanges. Argile fine</w:t>
            </w:r>
          </w:p>
          <w:p w14:paraId="11D0F32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vernissée noire et rehauts de peinture blanche. Léger coup de feu à l'extérieur. Dépôt calcaire. Art</w:t>
            </w:r>
          </w:p>
          <w:p w14:paraId="180CD72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grec, Attique vers 430 av. J.C. Attribué au Peintre de Marlay. Une coupe similaire est conservée au</w:t>
            </w:r>
          </w:p>
          <w:p w14:paraId="3FA64DD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British Museum (Cf.Beazley Archive216278, Inv British Museum 1919.7-26.1 </w:t>
            </w:r>
          </w:p>
          <w:p w14:paraId="6A0592D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(sans les anses).</w:t>
            </w:r>
          </w:p>
          <w:p w14:paraId="72E00CF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22 cm. ; Haut. : 6,5 cm</w:t>
            </w:r>
          </w:p>
        </w:tc>
        <w:tc>
          <w:tcPr>
            <w:tcW w:w="1134" w:type="dxa"/>
          </w:tcPr>
          <w:p w14:paraId="185F248C" w14:textId="77777777" w:rsidR="00A8108A" w:rsidRDefault="00A8108A" w:rsidP="0058379E">
            <w:pPr>
              <w:jc w:val="right"/>
            </w:pPr>
          </w:p>
        </w:tc>
        <w:tc>
          <w:tcPr>
            <w:tcW w:w="1422" w:type="dxa"/>
          </w:tcPr>
          <w:p w14:paraId="1509D239" w14:textId="77777777" w:rsidR="00A8108A" w:rsidRDefault="00000000" w:rsidP="0058379E">
            <w:pPr>
              <w:jc w:val="right"/>
            </w:pPr>
            <w:r>
              <w:rPr>
                <w:rFonts w:ascii="Calibri" w:eastAsia="Times New Roman" w:hAnsi="Calibri" w:cs="Times New Roman"/>
                <w:bdr w:val="nil"/>
              </w:rPr>
              <w:t>4500</w:t>
            </w:r>
          </w:p>
        </w:tc>
      </w:tr>
      <w:tr w:rsidR="009B345A" w14:paraId="5245DA40" w14:textId="77777777" w:rsidTr="006F356C">
        <w:tc>
          <w:tcPr>
            <w:tcW w:w="846" w:type="dxa"/>
          </w:tcPr>
          <w:p w14:paraId="0D715139" w14:textId="77777777" w:rsidR="00A8108A" w:rsidRPr="00325C06" w:rsidRDefault="00000000">
            <w:pPr>
              <w:rPr>
                <w:b/>
                <w:noProof/>
              </w:rPr>
            </w:pPr>
            <w:r w:rsidRPr="00E039B3">
              <w:rPr>
                <w:rFonts w:ascii="Calibri" w:eastAsia="Times New Roman" w:hAnsi="Calibri" w:cs="Times New Roman"/>
                <w:b/>
                <w:bdr w:val="nil"/>
              </w:rPr>
              <w:t>118</w:t>
            </w:r>
          </w:p>
        </w:tc>
        <w:tc>
          <w:tcPr>
            <w:tcW w:w="1276" w:type="dxa"/>
          </w:tcPr>
          <w:p w14:paraId="4F45A244" w14:textId="77777777" w:rsidR="00A8108A" w:rsidRDefault="00000000">
            <w:r>
              <w:rPr>
                <w:rFonts w:ascii="Calibri" w:eastAsia="Times New Roman" w:hAnsi="Calibri" w:cs="Times New Roman"/>
                <w:noProof/>
                <w:bdr w:val="nil"/>
              </w:rPr>
              <w:drawing>
                <wp:inline distT="0" distB="0" distL="0" distR="0" wp14:anchorId="097015EB" wp14:editId="2C0590F2">
                  <wp:extent cx="652145" cy="434763"/>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2"/>
                          <a:stretch>
                            <a:fillRect/>
                          </a:stretch>
                        </pic:blipFill>
                        <pic:spPr>
                          <a:xfrm>
                            <a:off x="0" y="0"/>
                            <a:ext cx="652145" cy="434763"/>
                          </a:xfrm>
                          <a:prstGeom prst="rect">
                            <a:avLst/>
                          </a:prstGeom>
                        </pic:spPr>
                      </pic:pic>
                    </a:graphicData>
                  </a:graphic>
                </wp:inline>
              </w:drawing>
            </w:r>
          </w:p>
        </w:tc>
        <w:tc>
          <w:tcPr>
            <w:tcW w:w="6095" w:type="dxa"/>
          </w:tcPr>
          <w:p w14:paraId="3D6EEB23" w14:textId="77777777" w:rsidR="00A8108A" w:rsidRDefault="00000000">
            <w:r>
              <w:rPr>
                <w:rFonts w:ascii="Calibri" w:eastAsia="Times New Roman" w:hAnsi="Calibri" w:cs="Times New Roman"/>
                <w:bdr w:val="nil"/>
              </w:rPr>
              <w:t xml:space="preserve">Plaque en jade vert </w:t>
            </w:r>
          </w:p>
          <w:p w14:paraId="633F6EC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Chine, fin du XVIIIe-début du XIXe siècle</w:t>
            </w:r>
          </w:p>
          <w:p w14:paraId="138A036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A décor de deux dragons évoluant au milieu de nuages et flots tumultueux, cadre et support en bois sculpté de dragons archaïsants </w:t>
            </w:r>
          </w:p>
          <w:p w14:paraId="30B0DC2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Dimensions de la plaque sans le cadre : 20,5 x 39 cm</w:t>
            </w:r>
          </w:p>
          <w:p w14:paraId="0BFAD9A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Dimensions avec le cadre et le support : 31,5 x 45,8 cm</w:t>
            </w:r>
          </w:p>
          <w:p w14:paraId="317C9D7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(Un morceau remplacé sur le support, veines naturelles ou légers fêles au jade,  quatre morceaux) </w:t>
            </w:r>
          </w:p>
          <w:p w14:paraId="14B1576A" w14:textId="77777777" w:rsidR="009B345A" w:rsidRDefault="009B345A">
            <w:pPr>
              <w:rPr>
                <w:rFonts w:ascii="Calibri" w:eastAsia="Times New Roman" w:hAnsi="Calibri" w:cs="Times New Roman"/>
                <w:noProof/>
                <w:bdr w:val="nil"/>
              </w:rPr>
            </w:pPr>
          </w:p>
          <w:p w14:paraId="7273430A" w14:textId="77777777" w:rsidR="009B345A" w:rsidRDefault="009B345A">
            <w:pPr>
              <w:rPr>
                <w:rFonts w:ascii="Calibri" w:eastAsia="Times New Roman" w:hAnsi="Calibri" w:cs="Times New Roman"/>
                <w:noProof/>
                <w:bdr w:val="nil"/>
              </w:rPr>
            </w:pPr>
          </w:p>
          <w:p w14:paraId="4ADFC60D" w14:textId="77777777" w:rsidR="009B345A" w:rsidRDefault="009B345A">
            <w:pPr>
              <w:rPr>
                <w:rFonts w:ascii="Calibri" w:eastAsia="Times New Roman" w:hAnsi="Calibri" w:cs="Times New Roman"/>
                <w:noProof/>
                <w:bdr w:val="nil"/>
              </w:rPr>
            </w:pPr>
          </w:p>
        </w:tc>
        <w:tc>
          <w:tcPr>
            <w:tcW w:w="1134" w:type="dxa"/>
          </w:tcPr>
          <w:p w14:paraId="05BDBE76" w14:textId="77777777" w:rsidR="00A8108A" w:rsidRDefault="00A8108A" w:rsidP="0058379E">
            <w:pPr>
              <w:jc w:val="right"/>
            </w:pPr>
          </w:p>
        </w:tc>
        <w:tc>
          <w:tcPr>
            <w:tcW w:w="1422" w:type="dxa"/>
          </w:tcPr>
          <w:p w14:paraId="5B407142" w14:textId="77777777" w:rsidR="00A8108A" w:rsidRDefault="00000000" w:rsidP="0058379E">
            <w:pPr>
              <w:jc w:val="right"/>
            </w:pPr>
            <w:r>
              <w:rPr>
                <w:rFonts w:ascii="Calibri" w:eastAsia="Times New Roman" w:hAnsi="Calibri" w:cs="Times New Roman"/>
                <w:bdr w:val="nil"/>
              </w:rPr>
              <w:t>22000</w:t>
            </w:r>
          </w:p>
        </w:tc>
      </w:tr>
      <w:tr w:rsidR="009B345A" w14:paraId="12C59039" w14:textId="77777777" w:rsidTr="006F356C">
        <w:tc>
          <w:tcPr>
            <w:tcW w:w="846" w:type="dxa"/>
          </w:tcPr>
          <w:p w14:paraId="5CD2AAF4" w14:textId="77777777" w:rsidR="00A8108A" w:rsidRPr="00325C06" w:rsidRDefault="00000000">
            <w:pPr>
              <w:rPr>
                <w:b/>
                <w:noProof/>
              </w:rPr>
            </w:pPr>
            <w:r w:rsidRPr="00E039B3">
              <w:rPr>
                <w:rFonts w:ascii="Calibri" w:eastAsia="Times New Roman" w:hAnsi="Calibri" w:cs="Times New Roman"/>
                <w:b/>
                <w:bdr w:val="nil"/>
              </w:rPr>
              <w:t>119</w:t>
            </w:r>
          </w:p>
        </w:tc>
        <w:tc>
          <w:tcPr>
            <w:tcW w:w="1276" w:type="dxa"/>
          </w:tcPr>
          <w:p w14:paraId="18F54D73" w14:textId="77777777" w:rsidR="00A8108A" w:rsidRDefault="00000000">
            <w:r>
              <w:rPr>
                <w:rFonts w:ascii="Calibri" w:eastAsia="Times New Roman" w:hAnsi="Calibri" w:cs="Times New Roman"/>
                <w:noProof/>
                <w:bdr w:val="nil"/>
              </w:rPr>
              <w:drawing>
                <wp:inline distT="0" distB="0" distL="0" distR="0" wp14:anchorId="6C964CB5" wp14:editId="5D09AFD1">
                  <wp:extent cx="652145" cy="454985"/>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3"/>
                          <a:stretch>
                            <a:fillRect/>
                          </a:stretch>
                        </pic:blipFill>
                        <pic:spPr>
                          <a:xfrm>
                            <a:off x="0" y="0"/>
                            <a:ext cx="652145" cy="454985"/>
                          </a:xfrm>
                          <a:prstGeom prst="rect">
                            <a:avLst/>
                          </a:prstGeom>
                        </pic:spPr>
                      </pic:pic>
                    </a:graphicData>
                  </a:graphic>
                </wp:inline>
              </w:drawing>
            </w:r>
          </w:p>
        </w:tc>
        <w:tc>
          <w:tcPr>
            <w:tcW w:w="6095" w:type="dxa"/>
          </w:tcPr>
          <w:p w14:paraId="15A90374" w14:textId="77777777" w:rsidR="00A8108A" w:rsidRDefault="00000000">
            <w:r>
              <w:rPr>
                <w:rFonts w:ascii="Calibri" w:eastAsia="Times New Roman" w:hAnsi="Calibri" w:cs="Times New Roman"/>
                <w:bdr w:val="nil"/>
              </w:rPr>
              <w:t xml:space="preserve">Paire de support de tasse en jade </w:t>
            </w:r>
          </w:p>
          <w:p w14:paraId="0FF6485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Chine, début du XXe siècle</w:t>
            </w:r>
          </w:p>
          <w:p w14:paraId="76420B3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En forme de fleurs épanouies, socles en bronze, on y joint une tasse en jade vert </w:t>
            </w:r>
          </w:p>
          <w:p w14:paraId="5EB5467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13,5 cm</w:t>
            </w:r>
          </w:p>
          <w:p w14:paraId="6B5D75C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Hauteur (avec le socle) : 17 cm</w:t>
            </w:r>
          </w:p>
          <w:p w14:paraId="7B7C741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Hauteur de la tasse : 5,2 cm</w:t>
            </w:r>
          </w:p>
          <w:p w14:paraId="707E68B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et petits manques)</w:t>
            </w:r>
          </w:p>
          <w:p w14:paraId="3C838CD8" w14:textId="77777777" w:rsidR="009B345A" w:rsidRDefault="009B345A">
            <w:pPr>
              <w:rPr>
                <w:rFonts w:ascii="Calibri" w:eastAsia="Times New Roman" w:hAnsi="Calibri" w:cs="Times New Roman"/>
                <w:noProof/>
                <w:bdr w:val="nil"/>
              </w:rPr>
            </w:pPr>
          </w:p>
          <w:p w14:paraId="1DBF1103" w14:textId="77777777" w:rsidR="009B345A" w:rsidRDefault="009B345A">
            <w:pPr>
              <w:rPr>
                <w:rFonts w:ascii="Calibri" w:eastAsia="Times New Roman" w:hAnsi="Calibri" w:cs="Times New Roman"/>
                <w:noProof/>
                <w:bdr w:val="nil"/>
              </w:rPr>
            </w:pPr>
          </w:p>
        </w:tc>
        <w:tc>
          <w:tcPr>
            <w:tcW w:w="1134" w:type="dxa"/>
          </w:tcPr>
          <w:p w14:paraId="45FC7210" w14:textId="77777777" w:rsidR="00A8108A" w:rsidRDefault="00A8108A" w:rsidP="0058379E">
            <w:pPr>
              <w:jc w:val="right"/>
            </w:pPr>
          </w:p>
        </w:tc>
        <w:tc>
          <w:tcPr>
            <w:tcW w:w="1422" w:type="dxa"/>
          </w:tcPr>
          <w:p w14:paraId="00B09EB7" w14:textId="77777777" w:rsidR="00A8108A" w:rsidRDefault="00000000" w:rsidP="0058379E">
            <w:pPr>
              <w:jc w:val="right"/>
            </w:pPr>
            <w:r>
              <w:rPr>
                <w:rFonts w:ascii="Calibri" w:eastAsia="Times New Roman" w:hAnsi="Calibri" w:cs="Times New Roman"/>
                <w:bdr w:val="nil"/>
              </w:rPr>
              <w:t>600</w:t>
            </w:r>
          </w:p>
        </w:tc>
      </w:tr>
      <w:tr w:rsidR="009B345A" w14:paraId="6AED60AB" w14:textId="77777777" w:rsidTr="006F356C">
        <w:tc>
          <w:tcPr>
            <w:tcW w:w="846" w:type="dxa"/>
          </w:tcPr>
          <w:p w14:paraId="403AA7F6" w14:textId="77777777" w:rsidR="00A8108A" w:rsidRPr="00325C06" w:rsidRDefault="00000000">
            <w:pPr>
              <w:rPr>
                <w:b/>
                <w:noProof/>
              </w:rPr>
            </w:pPr>
            <w:r w:rsidRPr="00E039B3">
              <w:rPr>
                <w:rFonts w:ascii="Calibri" w:eastAsia="Times New Roman" w:hAnsi="Calibri" w:cs="Times New Roman"/>
                <w:b/>
                <w:bdr w:val="nil"/>
              </w:rPr>
              <w:t>120</w:t>
            </w:r>
          </w:p>
        </w:tc>
        <w:tc>
          <w:tcPr>
            <w:tcW w:w="1276" w:type="dxa"/>
          </w:tcPr>
          <w:p w14:paraId="254A51C3" w14:textId="77777777" w:rsidR="00A8108A" w:rsidRDefault="00000000">
            <w:r>
              <w:rPr>
                <w:rFonts w:ascii="Calibri" w:eastAsia="Times New Roman" w:hAnsi="Calibri" w:cs="Times New Roman"/>
                <w:noProof/>
                <w:bdr w:val="nil"/>
              </w:rPr>
              <w:drawing>
                <wp:inline distT="0" distB="0" distL="0" distR="0" wp14:anchorId="57AACCB3" wp14:editId="4E7BDED2">
                  <wp:extent cx="652145" cy="991437"/>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4"/>
                          <a:stretch>
                            <a:fillRect/>
                          </a:stretch>
                        </pic:blipFill>
                        <pic:spPr>
                          <a:xfrm>
                            <a:off x="0" y="0"/>
                            <a:ext cx="652145" cy="991437"/>
                          </a:xfrm>
                          <a:prstGeom prst="rect">
                            <a:avLst/>
                          </a:prstGeom>
                        </pic:spPr>
                      </pic:pic>
                    </a:graphicData>
                  </a:graphic>
                </wp:inline>
              </w:drawing>
            </w:r>
          </w:p>
        </w:tc>
        <w:tc>
          <w:tcPr>
            <w:tcW w:w="6095" w:type="dxa"/>
          </w:tcPr>
          <w:p w14:paraId="2F2F6947" w14:textId="77777777" w:rsidR="00A8108A" w:rsidRDefault="00000000">
            <w:r>
              <w:rPr>
                <w:rFonts w:ascii="Calibri" w:eastAsia="Times New Roman" w:hAnsi="Calibri" w:cs="Times New Roman"/>
                <w:bdr w:val="nil"/>
              </w:rPr>
              <w:t>Groupe en jade jaune</w:t>
            </w:r>
          </w:p>
          <w:p w14:paraId="48E68E8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Chine, fin du XIXe siècle</w:t>
            </w:r>
          </w:p>
          <w:p w14:paraId="4FF7952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Représentant l'immortel Fuxing tenant un enfant dans son bras droit, un autre enfant à ses côtés </w:t>
            </w:r>
          </w:p>
          <w:p w14:paraId="6822FD5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8 cm</w:t>
            </w:r>
          </w:p>
          <w:p w14:paraId="215F026D" w14:textId="77777777" w:rsidR="009B345A" w:rsidRDefault="009B345A">
            <w:pPr>
              <w:rPr>
                <w:rFonts w:ascii="Calibri" w:eastAsia="Times New Roman" w:hAnsi="Calibri" w:cs="Times New Roman"/>
                <w:noProof/>
                <w:bdr w:val="nil"/>
              </w:rPr>
            </w:pPr>
          </w:p>
        </w:tc>
        <w:tc>
          <w:tcPr>
            <w:tcW w:w="1134" w:type="dxa"/>
          </w:tcPr>
          <w:p w14:paraId="54ECCC10" w14:textId="77777777" w:rsidR="00A8108A" w:rsidRDefault="00A8108A" w:rsidP="0058379E">
            <w:pPr>
              <w:jc w:val="right"/>
            </w:pPr>
          </w:p>
        </w:tc>
        <w:tc>
          <w:tcPr>
            <w:tcW w:w="1422" w:type="dxa"/>
          </w:tcPr>
          <w:p w14:paraId="1B5D720F" w14:textId="77777777" w:rsidR="00A8108A" w:rsidRDefault="00000000" w:rsidP="0058379E">
            <w:pPr>
              <w:jc w:val="right"/>
            </w:pPr>
            <w:r>
              <w:rPr>
                <w:rFonts w:ascii="Calibri" w:eastAsia="Times New Roman" w:hAnsi="Calibri" w:cs="Times New Roman"/>
                <w:bdr w:val="nil"/>
              </w:rPr>
              <w:t>6200</w:t>
            </w:r>
          </w:p>
        </w:tc>
      </w:tr>
      <w:tr w:rsidR="009B345A" w14:paraId="490E5C3E" w14:textId="77777777" w:rsidTr="006F356C">
        <w:tc>
          <w:tcPr>
            <w:tcW w:w="846" w:type="dxa"/>
          </w:tcPr>
          <w:p w14:paraId="2FA27B4E" w14:textId="77777777" w:rsidR="00A8108A" w:rsidRPr="00325C06" w:rsidRDefault="00000000">
            <w:pPr>
              <w:rPr>
                <w:b/>
                <w:noProof/>
              </w:rPr>
            </w:pPr>
            <w:r w:rsidRPr="00E039B3">
              <w:rPr>
                <w:rFonts w:ascii="Calibri" w:eastAsia="Times New Roman" w:hAnsi="Calibri" w:cs="Times New Roman"/>
                <w:b/>
                <w:bdr w:val="nil"/>
              </w:rPr>
              <w:t>121</w:t>
            </w:r>
          </w:p>
        </w:tc>
        <w:tc>
          <w:tcPr>
            <w:tcW w:w="1276" w:type="dxa"/>
          </w:tcPr>
          <w:p w14:paraId="07612A7E" w14:textId="77777777" w:rsidR="00A8108A" w:rsidRDefault="00000000">
            <w:r>
              <w:rPr>
                <w:rFonts w:ascii="Calibri" w:eastAsia="Times New Roman" w:hAnsi="Calibri" w:cs="Times New Roman"/>
                <w:noProof/>
                <w:bdr w:val="nil"/>
              </w:rPr>
              <w:drawing>
                <wp:inline distT="0" distB="0" distL="0" distR="0" wp14:anchorId="011FF86F" wp14:editId="428A5B25">
                  <wp:extent cx="652145" cy="628771"/>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5"/>
                          <a:stretch>
                            <a:fillRect/>
                          </a:stretch>
                        </pic:blipFill>
                        <pic:spPr>
                          <a:xfrm>
                            <a:off x="0" y="0"/>
                            <a:ext cx="652145" cy="628771"/>
                          </a:xfrm>
                          <a:prstGeom prst="rect">
                            <a:avLst/>
                          </a:prstGeom>
                        </pic:spPr>
                      </pic:pic>
                    </a:graphicData>
                  </a:graphic>
                </wp:inline>
              </w:drawing>
            </w:r>
          </w:p>
        </w:tc>
        <w:tc>
          <w:tcPr>
            <w:tcW w:w="6095" w:type="dxa"/>
          </w:tcPr>
          <w:p w14:paraId="35A7DE5E" w14:textId="77777777" w:rsidR="00A8108A" w:rsidRDefault="00000000">
            <w:r>
              <w:rPr>
                <w:rFonts w:ascii="Calibri" w:eastAsia="Times New Roman" w:hAnsi="Calibri" w:cs="Times New Roman"/>
                <w:bdr w:val="nil"/>
              </w:rPr>
              <w:t>Petit disque Bi en jade</w:t>
            </w:r>
          </w:p>
          <w:p w14:paraId="040A97A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Chine, dynastie Ming (1368-1644)</w:t>
            </w:r>
          </w:p>
          <w:p w14:paraId="256819B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Dans le style archaïque, les deux faces agrémentées de clous en léger relief, socle. </w:t>
            </w:r>
          </w:p>
          <w:p w14:paraId="25B0331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6 cm</w:t>
            </w:r>
          </w:p>
        </w:tc>
        <w:tc>
          <w:tcPr>
            <w:tcW w:w="1134" w:type="dxa"/>
          </w:tcPr>
          <w:p w14:paraId="73A5B600" w14:textId="630EAC65" w:rsidR="00A8108A" w:rsidRDefault="009E0A08" w:rsidP="0058379E">
            <w:pPr>
              <w:jc w:val="right"/>
            </w:pPr>
            <w:r>
              <w:rPr>
                <w:rFonts w:ascii="Calibri" w:eastAsia="Times New Roman" w:hAnsi="Calibri" w:cs="Times New Roman"/>
                <w:bdr w:val="nil"/>
              </w:rPr>
              <w:t>Invendu</w:t>
            </w:r>
          </w:p>
        </w:tc>
        <w:tc>
          <w:tcPr>
            <w:tcW w:w="1422" w:type="dxa"/>
          </w:tcPr>
          <w:p w14:paraId="37440F5E" w14:textId="77777777" w:rsidR="00A8108A" w:rsidRDefault="00A8108A" w:rsidP="0058379E">
            <w:pPr>
              <w:jc w:val="right"/>
            </w:pPr>
          </w:p>
        </w:tc>
      </w:tr>
      <w:tr w:rsidR="009B345A" w14:paraId="35BD025D" w14:textId="77777777" w:rsidTr="006F356C">
        <w:tc>
          <w:tcPr>
            <w:tcW w:w="846" w:type="dxa"/>
          </w:tcPr>
          <w:p w14:paraId="46F5A139" w14:textId="77777777" w:rsidR="00A8108A" w:rsidRPr="00325C06" w:rsidRDefault="00000000">
            <w:pPr>
              <w:rPr>
                <w:b/>
                <w:noProof/>
              </w:rPr>
            </w:pPr>
            <w:r w:rsidRPr="00E039B3">
              <w:rPr>
                <w:rFonts w:ascii="Calibri" w:eastAsia="Times New Roman" w:hAnsi="Calibri" w:cs="Times New Roman"/>
                <w:b/>
                <w:bdr w:val="nil"/>
              </w:rPr>
              <w:t>122</w:t>
            </w:r>
          </w:p>
        </w:tc>
        <w:tc>
          <w:tcPr>
            <w:tcW w:w="1276" w:type="dxa"/>
          </w:tcPr>
          <w:p w14:paraId="5836D45C" w14:textId="77777777" w:rsidR="00A8108A" w:rsidRDefault="00000000">
            <w:r>
              <w:rPr>
                <w:rFonts w:ascii="Calibri" w:eastAsia="Times New Roman" w:hAnsi="Calibri" w:cs="Times New Roman"/>
                <w:noProof/>
                <w:bdr w:val="nil"/>
              </w:rPr>
              <w:drawing>
                <wp:inline distT="0" distB="0" distL="0" distR="0" wp14:anchorId="50D76359" wp14:editId="720B2884">
                  <wp:extent cx="652145" cy="443972"/>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6"/>
                          <a:stretch>
                            <a:fillRect/>
                          </a:stretch>
                        </pic:blipFill>
                        <pic:spPr>
                          <a:xfrm>
                            <a:off x="0" y="0"/>
                            <a:ext cx="652145" cy="443972"/>
                          </a:xfrm>
                          <a:prstGeom prst="rect">
                            <a:avLst/>
                          </a:prstGeom>
                        </pic:spPr>
                      </pic:pic>
                    </a:graphicData>
                  </a:graphic>
                </wp:inline>
              </w:drawing>
            </w:r>
          </w:p>
        </w:tc>
        <w:tc>
          <w:tcPr>
            <w:tcW w:w="6095" w:type="dxa"/>
          </w:tcPr>
          <w:p w14:paraId="4A7DA04B" w14:textId="77777777" w:rsidR="00A8108A" w:rsidRDefault="00000000">
            <w:r>
              <w:rPr>
                <w:rFonts w:ascii="Calibri" w:eastAsia="Times New Roman" w:hAnsi="Calibri" w:cs="Times New Roman"/>
                <w:bdr w:val="nil"/>
              </w:rPr>
              <w:t>Sabre en argent et incrustations de jade et pierre dure</w:t>
            </w:r>
          </w:p>
          <w:p w14:paraId="507B330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Mongolie, fin du XIXe siècle</w:t>
            </w:r>
          </w:p>
          <w:p w14:paraId="2161DFA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Les deux faces du fourreau à décor en léger relief de deux grands dragons au milieu de nuages et au-dessus de flots, les extrémités ornées de motifs de chilong et animaux fantastiques, entrecoupés par six plaques en jade blanc ou céladon pâle sculptés de fruits et écureuils, poignée en jade céladon</w:t>
            </w:r>
          </w:p>
          <w:p w14:paraId="42CDB50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Long. : 100 cm</w:t>
            </w:r>
          </w:p>
          <w:p w14:paraId="68A7941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(Quelques petites incrustations manquantes et petits manques à la lame)</w:t>
            </w:r>
          </w:p>
          <w:p w14:paraId="7FE8B3BB" w14:textId="77777777" w:rsidR="009B345A" w:rsidRDefault="009B345A">
            <w:pPr>
              <w:rPr>
                <w:rFonts w:ascii="Calibri" w:eastAsia="Times New Roman" w:hAnsi="Calibri" w:cs="Times New Roman"/>
                <w:noProof/>
                <w:bdr w:val="nil"/>
              </w:rPr>
            </w:pPr>
          </w:p>
        </w:tc>
        <w:tc>
          <w:tcPr>
            <w:tcW w:w="1134" w:type="dxa"/>
          </w:tcPr>
          <w:p w14:paraId="1D43FF6D" w14:textId="77777777" w:rsidR="00A8108A" w:rsidRDefault="00A8108A" w:rsidP="0058379E">
            <w:pPr>
              <w:jc w:val="right"/>
            </w:pPr>
          </w:p>
        </w:tc>
        <w:tc>
          <w:tcPr>
            <w:tcW w:w="1422" w:type="dxa"/>
          </w:tcPr>
          <w:p w14:paraId="54AAC10D" w14:textId="77777777" w:rsidR="00A8108A" w:rsidRDefault="00000000" w:rsidP="0058379E">
            <w:pPr>
              <w:jc w:val="right"/>
            </w:pPr>
            <w:r>
              <w:rPr>
                <w:rFonts w:ascii="Calibri" w:eastAsia="Times New Roman" w:hAnsi="Calibri" w:cs="Times New Roman"/>
                <w:bdr w:val="nil"/>
              </w:rPr>
              <w:t>5700</w:t>
            </w:r>
          </w:p>
        </w:tc>
      </w:tr>
      <w:tr w:rsidR="009B345A" w14:paraId="48B0E779" w14:textId="77777777" w:rsidTr="006F356C">
        <w:tc>
          <w:tcPr>
            <w:tcW w:w="846" w:type="dxa"/>
          </w:tcPr>
          <w:p w14:paraId="2F10802E" w14:textId="77777777" w:rsidR="00A8108A" w:rsidRPr="00325C06" w:rsidRDefault="00000000">
            <w:pPr>
              <w:rPr>
                <w:b/>
                <w:noProof/>
              </w:rPr>
            </w:pPr>
            <w:r w:rsidRPr="00E039B3">
              <w:rPr>
                <w:rFonts w:ascii="Calibri" w:eastAsia="Times New Roman" w:hAnsi="Calibri" w:cs="Times New Roman"/>
                <w:b/>
                <w:bdr w:val="nil"/>
              </w:rPr>
              <w:t>123</w:t>
            </w:r>
          </w:p>
        </w:tc>
        <w:tc>
          <w:tcPr>
            <w:tcW w:w="1276" w:type="dxa"/>
          </w:tcPr>
          <w:p w14:paraId="271228BF" w14:textId="77777777" w:rsidR="00A8108A" w:rsidRDefault="00000000">
            <w:r>
              <w:rPr>
                <w:rFonts w:ascii="Calibri" w:eastAsia="Times New Roman" w:hAnsi="Calibri" w:cs="Times New Roman"/>
                <w:noProof/>
                <w:bdr w:val="nil"/>
              </w:rPr>
              <w:drawing>
                <wp:inline distT="0" distB="0" distL="0" distR="0" wp14:anchorId="311E5254" wp14:editId="73493C73">
                  <wp:extent cx="652145" cy="838472"/>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7"/>
                          <a:stretch>
                            <a:fillRect/>
                          </a:stretch>
                        </pic:blipFill>
                        <pic:spPr>
                          <a:xfrm>
                            <a:off x="0" y="0"/>
                            <a:ext cx="652145" cy="838472"/>
                          </a:xfrm>
                          <a:prstGeom prst="rect">
                            <a:avLst/>
                          </a:prstGeom>
                        </pic:spPr>
                      </pic:pic>
                    </a:graphicData>
                  </a:graphic>
                </wp:inline>
              </w:drawing>
            </w:r>
          </w:p>
        </w:tc>
        <w:tc>
          <w:tcPr>
            <w:tcW w:w="6095" w:type="dxa"/>
          </w:tcPr>
          <w:p w14:paraId="7EB1FE86" w14:textId="77777777" w:rsidR="00A8108A" w:rsidRDefault="00000000">
            <w:r>
              <w:rPr>
                <w:rFonts w:ascii="Calibri" w:eastAsia="Times New Roman" w:hAnsi="Calibri" w:cs="Times New Roman"/>
                <w:bdr w:val="nil"/>
              </w:rPr>
              <w:t>Chine, vers 1900</w:t>
            </w:r>
          </w:p>
          <w:p w14:paraId="0D7E646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Une kwanine en ivoire de mammouth </w:t>
            </w:r>
          </w:p>
          <w:p w14:paraId="44DE718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23 cm</w:t>
            </w:r>
          </w:p>
        </w:tc>
        <w:tc>
          <w:tcPr>
            <w:tcW w:w="1134" w:type="dxa"/>
          </w:tcPr>
          <w:p w14:paraId="24B50A2D" w14:textId="77777777" w:rsidR="00A8108A" w:rsidRDefault="00A8108A" w:rsidP="0058379E">
            <w:pPr>
              <w:jc w:val="right"/>
            </w:pPr>
          </w:p>
        </w:tc>
        <w:tc>
          <w:tcPr>
            <w:tcW w:w="1422" w:type="dxa"/>
          </w:tcPr>
          <w:p w14:paraId="50542F8C" w14:textId="77777777" w:rsidR="00A8108A" w:rsidRDefault="00000000" w:rsidP="0058379E">
            <w:pPr>
              <w:jc w:val="right"/>
            </w:pPr>
            <w:r>
              <w:rPr>
                <w:rFonts w:ascii="Calibri" w:eastAsia="Times New Roman" w:hAnsi="Calibri" w:cs="Times New Roman"/>
                <w:bdr w:val="nil"/>
              </w:rPr>
              <w:t>350</w:t>
            </w:r>
          </w:p>
        </w:tc>
      </w:tr>
      <w:tr w:rsidR="009B345A" w14:paraId="042EFB96" w14:textId="77777777" w:rsidTr="006F356C">
        <w:tc>
          <w:tcPr>
            <w:tcW w:w="846" w:type="dxa"/>
          </w:tcPr>
          <w:p w14:paraId="45ACF016" w14:textId="77777777" w:rsidR="00A8108A" w:rsidRPr="00325C06" w:rsidRDefault="00000000">
            <w:pPr>
              <w:rPr>
                <w:b/>
                <w:noProof/>
              </w:rPr>
            </w:pPr>
            <w:r w:rsidRPr="00E039B3">
              <w:rPr>
                <w:rFonts w:ascii="Calibri" w:eastAsia="Times New Roman" w:hAnsi="Calibri" w:cs="Times New Roman"/>
                <w:b/>
                <w:bdr w:val="nil"/>
              </w:rPr>
              <w:t>124</w:t>
            </w:r>
          </w:p>
        </w:tc>
        <w:tc>
          <w:tcPr>
            <w:tcW w:w="1276" w:type="dxa"/>
          </w:tcPr>
          <w:p w14:paraId="168361BF" w14:textId="77777777" w:rsidR="00A8108A" w:rsidRDefault="00000000">
            <w:r>
              <w:rPr>
                <w:rFonts w:ascii="Calibri" w:eastAsia="Times New Roman" w:hAnsi="Calibri" w:cs="Times New Roman"/>
                <w:noProof/>
                <w:bdr w:val="nil"/>
              </w:rPr>
              <w:drawing>
                <wp:inline distT="0" distB="0" distL="0" distR="0" wp14:anchorId="5BA1031C" wp14:editId="4B012269">
                  <wp:extent cx="652145" cy="425312"/>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8"/>
                          <a:stretch>
                            <a:fillRect/>
                          </a:stretch>
                        </pic:blipFill>
                        <pic:spPr>
                          <a:xfrm>
                            <a:off x="0" y="0"/>
                            <a:ext cx="652145" cy="425312"/>
                          </a:xfrm>
                          <a:prstGeom prst="rect">
                            <a:avLst/>
                          </a:prstGeom>
                        </pic:spPr>
                      </pic:pic>
                    </a:graphicData>
                  </a:graphic>
                </wp:inline>
              </w:drawing>
            </w:r>
          </w:p>
        </w:tc>
        <w:tc>
          <w:tcPr>
            <w:tcW w:w="6095" w:type="dxa"/>
          </w:tcPr>
          <w:p w14:paraId="4949A97D" w14:textId="77777777" w:rsidR="00A8108A" w:rsidRDefault="00000000">
            <w:r>
              <w:rPr>
                <w:rFonts w:ascii="Calibri" w:eastAsia="Times New Roman" w:hAnsi="Calibri" w:cs="Times New Roman"/>
                <w:bdr w:val="nil"/>
              </w:rPr>
              <w:t>Deux paires de coupes en porcelaine monochrome 'foie-de-mulet'</w:t>
            </w:r>
          </w:p>
          <w:p w14:paraId="29F7F6B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Chine, époque Qianlong (1736-1795)</w:t>
            </w:r>
          </w:p>
          <w:p w14:paraId="28C1210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Circulaire, recouvertes d'une belle glaçure monochrome dite 'fois-de-mulet', marque à six caractères Qianlong à la base</w:t>
            </w:r>
          </w:p>
          <w:p w14:paraId="141BD844" w14:textId="77777777" w:rsidR="009B345A" w:rsidRDefault="009B345A">
            <w:pPr>
              <w:rPr>
                <w:rFonts w:ascii="Calibri" w:eastAsia="Times New Roman" w:hAnsi="Calibri" w:cs="Times New Roman"/>
                <w:noProof/>
                <w:bdr w:val="nil"/>
              </w:rPr>
            </w:pPr>
          </w:p>
          <w:p w14:paraId="0B44655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19,8 et 18 cm</w:t>
            </w:r>
          </w:p>
          <w:p w14:paraId="59EFD29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(Éclats et petites égrenures, légères usures et rayures)</w:t>
            </w:r>
          </w:p>
          <w:p w14:paraId="606F59A6" w14:textId="77777777" w:rsidR="009B345A" w:rsidRDefault="009B345A">
            <w:pPr>
              <w:rPr>
                <w:rFonts w:ascii="Calibri" w:eastAsia="Times New Roman" w:hAnsi="Calibri" w:cs="Times New Roman"/>
                <w:noProof/>
                <w:bdr w:val="nil"/>
              </w:rPr>
            </w:pPr>
          </w:p>
          <w:p w14:paraId="2ACF313D" w14:textId="77777777" w:rsidR="009B345A" w:rsidRDefault="009B345A">
            <w:pPr>
              <w:rPr>
                <w:rFonts w:ascii="Calibri" w:eastAsia="Times New Roman" w:hAnsi="Calibri" w:cs="Times New Roman"/>
                <w:noProof/>
                <w:bdr w:val="nil"/>
              </w:rPr>
            </w:pPr>
          </w:p>
        </w:tc>
        <w:tc>
          <w:tcPr>
            <w:tcW w:w="1134" w:type="dxa"/>
          </w:tcPr>
          <w:p w14:paraId="69A0B545" w14:textId="77777777" w:rsidR="00A8108A" w:rsidRDefault="00A8108A" w:rsidP="0058379E">
            <w:pPr>
              <w:jc w:val="right"/>
            </w:pPr>
          </w:p>
        </w:tc>
        <w:tc>
          <w:tcPr>
            <w:tcW w:w="1422" w:type="dxa"/>
          </w:tcPr>
          <w:p w14:paraId="5556F62D" w14:textId="77777777" w:rsidR="00A8108A" w:rsidRDefault="00000000" w:rsidP="0058379E">
            <w:pPr>
              <w:jc w:val="right"/>
            </w:pPr>
            <w:r>
              <w:rPr>
                <w:rFonts w:ascii="Calibri" w:eastAsia="Times New Roman" w:hAnsi="Calibri" w:cs="Times New Roman"/>
                <w:bdr w:val="nil"/>
              </w:rPr>
              <w:t>11000</w:t>
            </w:r>
          </w:p>
        </w:tc>
      </w:tr>
      <w:tr w:rsidR="009B345A" w14:paraId="3211C549" w14:textId="77777777" w:rsidTr="006F356C">
        <w:tc>
          <w:tcPr>
            <w:tcW w:w="846" w:type="dxa"/>
          </w:tcPr>
          <w:p w14:paraId="197657CD" w14:textId="77777777" w:rsidR="00A8108A" w:rsidRPr="00325C06" w:rsidRDefault="00000000">
            <w:pPr>
              <w:rPr>
                <w:b/>
                <w:noProof/>
              </w:rPr>
            </w:pPr>
            <w:r w:rsidRPr="00E039B3">
              <w:rPr>
                <w:rFonts w:ascii="Calibri" w:eastAsia="Times New Roman" w:hAnsi="Calibri" w:cs="Times New Roman"/>
                <w:b/>
                <w:bdr w:val="nil"/>
              </w:rPr>
              <w:t>125</w:t>
            </w:r>
          </w:p>
        </w:tc>
        <w:tc>
          <w:tcPr>
            <w:tcW w:w="1276" w:type="dxa"/>
          </w:tcPr>
          <w:p w14:paraId="6C1310B0" w14:textId="77777777" w:rsidR="00A8108A" w:rsidRDefault="00000000">
            <w:r>
              <w:rPr>
                <w:rFonts w:ascii="Calibri" w:eastAsia="Times New Roman" w:hAnsi="Calibri" w:cs="Times New Roman"/>
                <w:noProof/>
                <w:bdr w:val="nil"/>
              </w:rPr>
              <w:drawing>
                <wp:inline distT="0" distB="0" distL="0" distR="0" wp14:anchorId="0591FCCD" wp14:editId="4C9BF21B">
                  <wp:extent cx="652145" cy="403112"/>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29"/>
                          <a:stretch>
                            <a:fillRect/>
                          </a:stretch>
                        </pic:blipFill>
                        <pic:spPr>
                          <a:xfrm>
                            <a:off x="0" y="0"/>
                            <a:ext cx="652145" cy="403112"/>
                          </a:xfrm>
                          <a:prstGeom prst="rect">
                            <a:avLst/>
                          </a:prstGeom>
                        </pic:spPr>
                      </pic:pic>
                    </a:graphicData>
                  </a:graphic>
                </wp:inline>
              </w:drawing>
            </w:r>
          </w:p>
        </w:tc>
        <w:tc>
          <w:tcPr>
            <w:tcW w:w="6095" w:type="dxa"/>
          </w:tcPr>
          <w:p w14:paraId="32741923" w14:textId="77777777" w:rsidR="00A8108A" w:rsidRDefault="00000000">
            <w:r>
              <w:rPr>
                <w:rFonts w:ascii="Calibri" w:eastAsia="Times New Roman" w:hAnsi="Calibri" w:cs="Times New Roman"/>
                <w:bdr w:val="nil"/>
              </w:rPr>
              <w:t>Trois bols en porcelaine monochrome 'foie-de-mulet'</w:t>
            </w:r>
          </w:p>
          <w:p w14:paraId="2AF52E7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Chine, XIXe/XXe siècle</w:t>
            </w:r>
          </w:p>
          <w:p w14:paraId="1B03F0B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Recouverts d'une belle glaçure monochrome dite 'fois-de-mulet'</w:t>
            </w:r>
          </w:p>
          <w:p w14:paraId="01361E0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19, 20 et 25,6 cm</w:t>
            </w:r>
          </w:p>
          <w:p w14:paraId="142BD1C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(Fêles et égrenures)</w:t>
            </w:r>
          </w:p>
          <w:p w14:paraId="701CBA0E" w14:textId="77777777" w:rsidR="009B345A" w:rsidRDefault="009B345A">
            <w:pPr>
              <w:rPr>
                <w:rFonts w:ascii="Calibri" w:eastAsia="Times New Roman" w:hAnsi="Calibri" w:cs="Times New Roman"/>
                <w:noProof/>
                <w:bdr w:val="nil"/>
              </w:rPr>
            </w:pPr>
          </w:p>
        </w:tc>
        <w:tc>
          <w:tcPr>
            <w:tcW w:w="1134" w:type="dxa"/>
          </w:tcPr>
          <w:p w14:paraId="191A97D9" w14:textId="77777777" w:rsidR="00A8108A" w:rsidRDefault="00A8108A" w:rsidP="0058379E">
            <w:pPr>
              <w:jc w:val="right"/>
            </w:pPr>
          </w:p>
        </w:tc>
        <w:tc>
          <w:tcPr>
            <w:tcW w:w="1422" w:type="dxa"/>
          </w:tcPr>
          <w:p w14:paraId="2C401927" w14:textId="77777777" w:rsidR="00A8108A" w:rsidRDefault="00000000" w:rsidP="0058379E">
            <w:pPr>
              <w:jc w:val="right"/>
            </w:pPr>
            <w:r>
              <w:rPr>
                <w:rFonts w:ascii="Calibri" w:eastAsia="Times New Roman" w:hAnsi="Calibri" w:cs="Times New Roman"/>
                <w:bdr w:val="nil"/>
              </w:rPr>
              <w:t>20000</w:t>
            </w:r>
          </w:p>
        </w:tc>
      </w:tr>
      <w:tr w:rsidR="009B345A" w14:paraId="78E3AA23" w14:textId="77777777" w:rsidTr="006F356C">
        <w:tc>
          <w:tcPr>
            <w:tcW w:w="846" w:type="dxa"/>
          </w:tcPr>
          <w:p w14:paraId="6ECA4C5F" w14:textId="77777777" w:rsidR="00A8108A" w:rsidRPr="00325C06" w:rsidRDefault="00000000">
            <w:pPr>
              <w:rPr>
                <w:b/>
                <w:noProof/>
              </w:rPr>
            </w:pPr>
            <w:r w:rsidRPr="00E039B3">
              <w:rPr>
                <w:rFonts w:ascii="Calibri" w:eastAsia="Times New Roman" w:hAnsi="Calibri" w:cs="Times New Roman"/>
                <w:b/>
                <w:bdr w:val="nil"/>
              </w:rPr>
              <w:t>126</w:t>
            </w:r>
          </w:p>
        </w:tc>
        <w:tc>
          <w:tcPr>
            <w:tcW w:w="1276" w:type="dxa"/>
          </w:tcPr>
          <w:p w14:paraId="61E0C3F5" w14:textId="77777777" w:rsidR="00A8108A" w:rsidRDefault="00000000">
            <w:r>
              <w:rPr>
                <w:rFonts w:ascii="Calibri" w:eastAsia="Times New Roman" w:hAnsi="Calibri" w:cs="Times New Roman"/>
                <w:noProof/>
                <w:bdr w:val="nil"/>
              </w:rPr>
              <w:drawing>
                <wp:inline distT="0" distB="0" distL="0" distR="0" wp14:anchorId="15A3C10A" wp14:editId="46315E32">
                  <wp:extent cx="652145" cy="549560"/>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0"/>
                          <a:stretch>
                            <a:fillRect/>
                          </a:stretch>
                        </pic:blipFill>
                        <pic:spPr>
                          <a:xfrm>
                            <a:off x="0" y="0"/>
                            <a:ext cx="652145" cy="549560"/>
                          </a:xfrm>
                          <a:prstGeom prst="rect">
                            <a:avLst/>
                          </a:prstGeom>
                        </pic:spPr>
                      </pic:pic>
                    </a:graphicData>
                  </a:graphic>
                </wp:inline>
              </w:drawing>
            </w:r>
          </w:p>
        </w:tc>
        <w:tc>
          <w:tcPr>
            <w:tcW w:w="6095" w:type="dxa"/>
          </w:tcPr>
          <w:p w14:paraId="06CA7A21" w14:textId="77777777" w:rsidR="00A8108A" w:rsidRDefault="00000000">
            <w:r>
              <w:rPr>
                <w:rFonts w:ascii="Calibri" w:eastAsia="Times New Roman" w:hAnsi="Calibri" w:cs="Times New Roman"/>
                <w:bdr w:val="nil"/>
              </w:rPr>
              <w:t>Petit plat en porcelaine à glaçure flammée</w:t>
            </w:r>
          </w:p>
          <w:p w14:paraId="20BBFB9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Chine, XIXe siècle</w:t>
            </w:r>
          </w:p>
          <w:p w14:paraId="66AF7AC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Circulaire, recouvert d'une belle glaçure rouge violacée, la bordure émaillée crème (usures et rayures) ; on y joint une statuette de luohan en porcelaine flammée du XIXe siècle (éclats) et une coupe moderne en porcelaine 'foie-de-mulet'</w:t>
            </w:r>
          </w:p>
          <w:p w14:paraId="7506744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 : 25,5 et 10 cm</w:t>
            </w:r>
          </w:p>
          <w:p w14:paraId="13A8441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 : 6 cm</w:t>
            </w:r>
          </w:p>
          <w:p w14:paraId="39487D38" w14:textId="77777777" w:rsidR="009B345A" w:rsidRDefault="009B345A">
            <w:pPr>
              <w:rPr>
                <w:rFonts w:ascii="Calibri" w:eastAsia="Times New Roman" w:hAnsi="Calibri" w:cs="Times New Roman"/>
                <w:noProof/>
                <w:bdr w:val="nil"/>
              </w:rPr>
            </w:pPr>
          </w:p>
        </w:tc>
        <w:tc>
          <w:tcPr>
            <w:tcW w:w="1134" w:type="dxa"/>
          </w:tcPr>
          <w:p w14:paraId="2CF8B1E6" w14:textId="77777777" w:rsidR="00A8108A" w:rsidRDefault="00A8108A" w:rsidP="0058379E">
            <w:pPr>
              <w:jc w:val="right"/>
            </w:pPr>
          </w:p>
        </w:tc>
        <w:tc>
          <w:tcPr>
            <w:tcW w:w="1422" w:type="dxa"/>
          </w:tcPr>
          <w:p w14:paraId="5BCD9540" w14:textId="77777777" w:rsidR="00A8108A" w:rsidRDefault="00000000" w:rsidP="0058379E">
            <w:pPr>
              <w:jc w:val="right"/>
            </w:pPr>
            <w:r>
              <w:rPr>
                <w:rFonts w:ascii="Calibri" w:eastAsia="Times New Roman" w:hAnsi="Calibri" w:cs="Times New Roman"/>
                <w:bdr w:val="nil"/>
              </w:rPr>
              <w:t>1100</w:t>
            </w:r>
          </w:p>
        </w:tc>
      </w:tr>
      <w:tr w:rsidR="009B345A" w14:paraId="0CE192D8" w14:textId="77777777" w:rsidTr="006F356C">
        <w:tc>
          <w:tcPr>
            <w:tcW w:w="846" w:type="dxa"/>
          </w:tcPr>
          <w:p w14:paraId="51030483" w14:textId="77777777" w:rsidR="00A8108A" w:rsidRPr="00325C06" w:rsidRDefault="00000000">
            <w:pPr>
              <w:rPr>
                <w:b/>
                <w:noProof/>
              </w:rPr>
            </w:pPr>
            <w:r w:rsidRPr="00E039B3">
              <w:rPr>
                <w:rFonts w:ascii="Calibri" w:eastAsia="Times New Roman" w:hAnsi="Calibri" w:cs="Times New Roman"/>
                <w:b/>
                <w:bdr w:val="nil"/>
              </w:rPr>
              <w:t>127</w:t>
            </w:r>
          </w:p>
        </w:tc>
        <w:tc>
          <w:tcPr>
            <w:tcW w:w="1276" w:type="dxa"/>
          </w:tcPr>
          <w:p w14:paraId="7BD102E8" w14:textId="77777777" w:rsidR="00A8108A" w:rsidRDefault="00000000">
            <w:r>
              <w:rPr>
                <w:rFonts w:ascii="Calibri" w:eastAsia="Times New Roman" w:hAnsi="Calibri" w:cs="Times New Roman"/>
                <w:noProof/>
                <w:bdr w:val="nil"/>
              </w:rPr>
              <w:drawing>
                <wp:inline distT="0" distB="0" distL="0" distR="0" wp14:anchorId="6EF77B87" wp14:editId="274AE24E">
                  <wp:extent cx="652145" cy="799633"/>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1"/>
                          <a:stretch>
                            <a:fillRect/>
                          </a:stretch>
                        </pic:blipFill>
                        <pic:spPr>
                          <a:xfrm>
                            <a:off x="0" y="0"/>
                            <a:ext cx="652145" cy="799633"/>
                          </a:xfrm>
                          <a:prstGeom prst="rect">
                            <a:avLst/>
                          </a:prstGeom>
                        </pic:spPr>
                      </pic:pic>
                    </a:graphicData>
                  </a:graphic>
                </wp:inline>
              </w:drawing>
            </w:r>
          </w:p>
        </w:tc>
        <w:tc>
          <w:tcPr>
            <w:tcW w:w="6095" w:type="dxa"/>
          </w:tcPr>
          <w:p w14:paraId="1C697F03" w14:textId="77777777" w:rsidR="00A8108A" w:rsidRDefault="00000000">
            <w:r>
              <w:rPr>
                <w:rFonts w:ascii="Calibri" w:eastAsia="Times New Roman" w:hAnsi="Calibri" w:cs="Times New Roman"/>
                <w:bdr w:val="nil"/>
              </w:rPr>
              <w:t>Paire de vases en porcelaine monochrome corail</w:t>
            </w:r>
          </w:p>
          <w:p w14:paraId="163A4BF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Chine, milieu du XIXe siècle</w:t>
            </w:r>
          </w:p>
          <w:p w14:paraId="55810D3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Balustres, recouverts d'une belle glaçure corail, l'intérieur et le dessous émaillés turquoise, marque apocryphe Qianlong à la base, ancienne étiquette Compagnie de la Chine et des Indes à la base</w:t>
            </w:r>
          </w:p>
          <w:p w14:paraId="52E4993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25 cm</w:t>
            </w:r>
          </w:p>
          <w:p w14:paraId="26D6F9E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(Légères rayures)</w:t>
            </w:r>
          </w:p>
          <w:p w14:paraId="203EA0E3" w14:textId="77777777" w:rsidR="009B345A" w:rsidRDefault="009B345A">
            <w:pPr>
              <w:rPr>
                <w:rFonts w:ascii="Calibri" w:eastAsia="Times New Roman" w:hAnsi="Calibri" w:cs="Times New Roman"/>
                <w:noProof/>
                <w:bdr w:val="nil"/>
              </w:rPr>
            </w:pPr>
          </w:p>
        </w:tc>
        <w:tc>
          <w:tcPr>
            <w:tcW w:w="1134" w:type="dxa"/>
          </w:tcPr>
          <w:p w14:paraId="1DAEE940" w14:textId="77777777" w:rsidR="00A8108A" w:rsidRDefault="00A8108A" w:rsidP="0058379E">
            <w:pPr>
              <w:jc w:val="right"/>
            </w:pPr>
          </w:p>
        </w:tc>
        <w:tc>
          <w:tcPr>
            <w:tcW w:w="1422" w:type="dxa"/>
          </w:tcPr>
          <w:p w14:paraId="5A370C59" w14:textId="77777777" w:rsidR="00A8108A" w:rsidRDefault="00000000" w:rsidP="0058379E">
            <w:pPr>
              <w:jc w:val="right"/>
            </w:pPr>
            <w:r>
              <w:rPr>
                <w:rFonts w:ascii="Calibri" w:eastAsia="Times New Roman" w:hAnsi="Calibri" w:cs="Times New Roman"/>
                <w:bdr w:val="nil"/>
              </w:rPr>
              <w:t>1400</w:t>
            </w:r>
          </w:p>
        </w:tc>
      </w:tr>
      <w:tr w:rsidR="009B345A" w14:paraId="12CE55CD" w14:textId="77777777" w:rsidTr="006F356C">
        <w:tc>
          <w:tcPr>
            <w:tcW w:w="846" w:type="dxa"/>
          </w:tcPr>
          <w:p w14:paraId="44CB1A25" w14:textId="77777777" w:rsidR="00A8108A" w:rsidRPr="00325C06" w:rsidRDefault="00000000">
            <w:pPr>
              <w:rPr>
                <w:b/>
                <w:noProof/>
              </w:rPr>
            </w:pPr>
            <w:r w:rsidRPr="00E039B3">
              <w:rPr>
                <w:rFonts w:ascii="Calibri" w:eastAsia="Times New Roman" w:hAnsi="Calibri" w:cs="Times New Roman"/>
                <w:b/>
                <w:bdr w:val="nil"/>
              </w:rPr>
              <w:t>129</w:t>
            </w:r>
          </w:p>
        </w:tc>
        <w:tc>
          <w:tcPr>
            <w:tcW w:w="1276" w:type="dxa"/>
          </w:tcPr>
          <w:p w14:paraId="3EB6E7B1" w14:textId="77777777" w:rsidR="00A8108A" w:rsidRDefault="00000000">
            <w:r>
              <w:rPr>
                <w:rFonts w:ascii="Calibri" w:eastAsia="Times New Roman" w:hAnsi="Calibri" w:cs="Times New Roman"/>
                <w:noProof/>
                <w:bdr w:val="nil"/>
              </w:rPr>
              <w:drawing>
                <wp:inline distT="0" distB="0" distL="0" distR="0" wp14:anchorId="7ED89257" wp14:editId="557302CC">
                  <wp:extent cx="652145" cy="543454"/>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2"/>
                          <a:stretch>
                            <a:fillRect/>
                          </a:stretch>
                        </pic:blipFill>
                        <pic:spPr>
                          <a:xfrm>
                            <a:off x="0" y="0"/>
                            <a:ext cx="652145" cy="543454"/>
                          </a:xfrm>
                          <a:prstGeom prst="rect">
                            <a:avLst/>
                          </a:prstGeom>
                        </pic:spPr>
                      </pic:pic>
                    </a:graphicData>
                  </a:graphic>
                </wp:inline>
              </w:drawing>
            </w:r>
          </w:p>
        </w:tc>
        <w:tc>
          <w:tcPr>
            <w:tcW w:w="6095" w:type="dxa"/>
          </w:tcPr>
          <w:p w14:paraId="09E33A82" w14:textId="77777777" w:rsidR="00A8108A" w:rsidRDefault="00000000">
            <w:r>
              <w:rPr>
                <w:rFonts w:ascii="Calibri" w:eastAsia="Times New Roman" w:hAnsi="Calibri" w:cs="Times New Roman"/>
                <w:bdr w:val="nil"/>
              </w:rPr>
              <w:t xml:space="preserve">Plat et bol en faïence Satsuma </w:t>
            </w:r>
          </w:p>
          <w:p w14:paraId="6D48527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Japon, époque Meiji (1868-1912)</w:t>
            </w:r>
          </w:p>
          <w:p w14:paraId="0A904C6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Le plat à décor d'un arhat auréolé assis, un grand dragon à sa gauche, entouré de multitude d'arhats, le bol orné de Kannon et arhats dans un paysage arboré, marque Satsuma à la base </w:t>
            </w:r>
          </w:p>
          <w:p w14:paraId="5CD0465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Diam. :  34,5 et 18,4 cm</w:t>
            </w:r>
          </w:p>
          <w:p w14:paraId="3D283F0B" w14:textId="77777777" w:rsidR="009B345A" w:rsidRDefault="009B345A">
            <w:pPr>
              <w:rPr>
                <w:rFonts w:ascii="Calibri" w:eastAsia="Times New Roman" w:hAnsi="Calibri" w:cs="Times New Roman"/>
                <w:noProof/>
                <w:bdr w:val="nil"/>
              </w:rPr>
            </w:pPr>
          </w:p>
        </w:tc>
        <w:tc>
          <w:tcPr>
            <w:tcW w:w="1134" w:type="dxa"/>
          </w:tcPr>
          <w:p w14:paraId="4C0759FE" w14:textId="77777777" w:rsidR="00A8108A" w:rsidRDefault="00A8108A" w:rsidP="0058379E">
            <w:pPr>
              <w:jc w:val="right"/>
            </w:pPr>
          </w:p>
        </w:tc>
        <w:tc>
          <w:tcPr>
            <w:tcW w:w="1422" w:type="dxa"/>
          </w:tcPr>
          <w:p w14:paraId="51144CAC" w14:textId="77777777" w:rsidR="00A8108A" w:rsidRDefault="00000000" w:rsidP="0058379E">
            <w:pPr>
              <w:jc w:val="right"/>
            </w:pPr>
            <w:r>
              <w:rPr>
                <w:rFonts w:ascii="Calibri" w:eastAsia="Times New Roman" w:hAnsi="Calibri" w:cs="Times New Roman"/>
                <w:bdr w:val="nil"/>
              </w:rPr>
              <w:t>300</w:t>
            </w:r>
          </w:p>
        </w:tc>
      </w:tr>
      <w:tr w:rsidR="009B345A" w14:paraId="76B86DE5" w14:textId="77777777" w:rsidTr="006F356C">
        <w:tc>
          <w:tcPr>
            <w:tcW w:w="846" w:type="dxa"/>
          </w:tcPr>
          <w:p w14:paraId="10BE61DB" w14:textId="77777777" w:rsidR="00A8108A" w:rsidRPr="00325C06" w:rsidRDefault="00000000">
            <w:pPr>
              <w:rPr>
                <w:b/>
                <w:noProof/>
              </w:rPr>
            </w:pPr>
            <w:r w:rsidRPr="00E039B3">
              <w:rPr>
                <w:rFonts w:ascii="Calibri" w:eastAsia="Times New Roman" w:hAnsi="Calibri" w:cs="Times New Roman"/>
                <w:b/>
                <w:bdr w:val="nil"/>
              </w:rPr>
              <w:t>130</w:t>
            </w:r>
          </w:p>
        </w:tc>
        <w:tc>
          <w:tcPr>
            <w:tcW w:w="1276" w:type="dxa"/>
          </w:tcPr>
          <w:p w14:paraId="72BCD3DD" w14:textId="77777777" w:rsidR="00A8108A" w:rsidRDefault="00000000">
            <w:r>
              <w:rPr>
                <w:rFonts w:ascii="Calibri" w:eastAsia="Times New Roman" w:hAnsi="Calibri" w:cs="Times New Roman"/>
                <w:noProof/>
                <w:bdr w:val="nil"/>
              </w:rPr>
              <w:drawing>
                <wp:inline distT="0" distB="0" distL="0" distR="0" wp14:anchorId="383F3B3B" wp14:editId="6CD00838">
                  <wp:extent cx="652145" cy="799633"/>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3"/>
                          <a:stretch>
                            <a:fillRect/>
                          </a:stretch>
                        </pic:blipFill>
                        <pic:spPr>
                          <a:xfrm>
                            <a:off x="0" y="0"/>
                            <a:ext cx="652145" cy="799633"/>
                          </a:xfrm>
                          <a:prstGeom prst="rect">
                            <a:avLst/>
                          </a:prstGeom>
                        </pic:spPr>
                      </pic:pic>
                    </a:graphicData>
                  </a:graphic>
                </wp:inline>
              </w:drawing>
            </w:r>
          </w:p>
        </w:tc>
        <w:tc>
          <w:tcPr>
            <w:tcW w:w="6095" w:type="dxa"/>
          </w:tcPr>
          <w:p w14:paraId="5118C629" w14:textId="77777777" w:rsidR="00A8108A" w:rsidRDefault="00000000">
            <w:r>
              <w:rPr>
                <w:rFonts w:ascii="Calibri" w:eastAsia="Times New Roman" w:hAnsi="Calibri" w:cs="Times New Roman"/>
                <w:bdr w:val="nil"/>
              </w:rPr>
              <w:t>Vase hu en porcelaine bleu blanc et rouge de cuivre</w:t>
            </w:r>
          </w:p>
          <w:p w14:paraId="3E76FCE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Chine, XIXème siècle</w:t>
            </w:r>
          </w:p>
          <w:p w14:paraId="75D19E0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panse bombée, à décor de dragons évoluant sur des flots, l'épaulement orné d'une frise de lotus et rinceaux, les anses en forme de ruyi, monture en bronze doré</w:t>
            </w:r>
          </w:p>
          <w:p w14:paraId="05A890D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Hauteur du vase : 25 cm</w:t>
            </w:r>
          </w:p>
          <w:p w14:paraId="2ECA672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Hauteur totale : 30 cm</w:t>
            </w:r>
          </w:p>
          <w:p w14:paraId="25E3CFC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(Plusieurs fêles en étoile, la bordure du col et du pied légèrement rodée)</w:t>
            </w:r>
          </w:p>
          <w:p w14:paraId="2FA60CBC" w14:textId="77777777" w:rsidR="009B345A" w:rsidRDefault="009B345A">
            <w:pPr>
              <w:rPr>
                <w:rFonts w:ascii="Calibri" w:eastAsia="Times New Roman" w:hAnsi="Calibri" w:cs="Times New Roman"/>
                <w:noProof/>
                <w:bdr w:val="nil"/>
              </w:rPr>
            </w:pPr>
          </w:p>
        </w:tc>
        <w:tc>
          <w:tcPr>
            <w:tcW w:w="1134" w:type="dxa"/>
          </w:tcPr>
          <w:p w14:paraId="1043582C" w14:textId="77777777" w:rsidR="00A8108A" w:rsidRDefault="00A8108A" w:rsidP="0058379E">
            <w:pPr>
              <w:jc w:val="right"/>
            </w:pPr>
          </w:p>
        </w:tc>
        <w:tc>
          <w:tcPr>
            <w:tcW w:w="1422" w:type="dxa"/>
          </w:tcPr>
          <w:p w14:paraId="029A5B97" w14:textId="77777777" w:rsidR="00A8108A" w:rsidRDefault="00000000" w:rsidP="0058379E">
            <w:pPr>
              <w:jc w:val="right"/>
            </w:pPr>
            <w:r>
              <w:rPr>
                <w:rFonts w:ascii="Calibri" w:eastAsia="Times New Roman" w:hAnsi="Calibri" w:cs="Times New Roman"/>
                <w:bdr w:val="nil"/>
              </w:rPr>
              <w:t>8500</w:t>
            </w:r>
          </w:p>
        </w:tc>
      </w:tr>
      <w:tr w:rsidR="009B345A" w14:paraId="16644BAF" w14:textId="77777777" w:rsidTr="006F356C">
        <w:tc>
          <w:tcPr>
            <w:tcW w:w="846" w:type="dxa"/>
          </w:tcPr>
          <w:p w14:paraId="1C5CD352" w14:textId="77777777" w:rsidR="00A8108A" w:rsidRPr="00325C06" w:rsidRDefault="00000000">
            <w:pPr>
              <w:rPr>
                <w:b/>
                <w:noProof/>
              </w:rPr>
            </w:pPr>
            <w:r w:rsidRPr="00E039B3">
              <w:rPr>
                <w:rFonts w:ascii="Calibri" w:eastAsia="Times New Roman" w:hAnsi="Calibri" w:cs="Times New Roman"/>
                <w:b/>
                <w:bdr w:val="nil"/>
              </w:rPr>
              <w:t>131</w:t>
            </w:r>
          </w:p>
        </w:tc>
        <w:tc>
          <w:tcPr>
            <w:tcW w:w="1276" w:type="dxa"/>
          </w:tcPr>
          <w:p w14:paraId="3023B533" w14:textId="77777777" w:rsidR="00A8108A" w:rsidRDefault="00000000">
            <w:r>
              <w:rPr>
                <w:rFonts w:ascii="Calibri" w:eastAsia="Times New Roman" w:hAnsi="Calibri" w:cs="Times New Roman"/>
                <w:noProof/>
                <w:bdr w:val="nil"/>
              </w:rPr>
              <w:drawing>
                <wp:inline distT="0" distB="0" distL="0" distR="0" wp14:anchorId="03D8389E" wp14:editId="1900CB02">
                  <wp:extent cx="652145" cy="822748"/>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4"/>
                          <a:stretch>
                            <a:fillRect/>
                          </a:stretch>
                        </pic:blipFill>
                        <pic:spPr>
                          <a:xfrm>
                            <a:off x="0" y="0"/>
                            <a:ext cx="652145" cy="822748"/>
                          </a:xfrm>
                          <a:prstGeom prst="rect">
                            <a:avLst/>
                          </a:prstGeom>
                        </pic:spPr>
                      </pic:pic>
                    </a:graphicData>
                  </a:graphic>
                </wp:inline>
              </w:drawing>
            </w:r>
          </w:p>
        </w:tc>
        <w:tc>
          <w:tcPr>
            <w:tcW w:w="6095" w:type="dxa"/>
          </w:tcPr>
          <w:p w14:paraId="64EB3925" w14:textId="77777777" w:rsidR="00A8108A" w:rsidRDefault="00000000">
            <w:r>
              <w:rPr>
                <w:rFonts w:ascii="Calibri" w:eastAsia="Times New Roman" w:hAnsi="Calibri" w:cs="Times New Roman"/>
                <w:bdr w:val="nil"/>
              </w:rPr>
              <w:t>Cheval en terre cuite émaillé vert, ocre et noir de style Ming</w:t>
            </w:r>
          </w:p>
          <w:p w14:paraId="2EFC358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(accidenté)</w:t>
            </w:r>
          </w:p>
          <w:p w14:paraId="1C9F5EC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37,2 cm</w:t>
            </w:r>
          </w:p>
          <w:p w14:paraId="2902E79C" w14:textId="77777777" w:rsidR="009B345A" w:rsidRDefault="009B345A">
            <w:pPr>
              <w:rPr>
                <w:rFonts w:ascii="Calibri" w:eastAsia="Times New Roman" w:hAnsi="Calibri" w:cs="Times New Roman"/>
                <w:noProof/>
                <w:bdr w:val="nil"/>
              </w:rPr>
            </w:pPr>
          </w:p>
        </w:tc>
        <w:tc>
          <w:tcPr>
            <w:tcW w:w="1134" w:type="dxa"/>
          </w:tcPr>
          <w:p w14:paraId="6F7C08D0" w14:textId="77777777" w:rsidR="00A8108A" w:rsidRDefault="00A8108A" w:rsidP="0058379E">
            <w:pPr>
              <w:jc w:val="right"/>
            </w:pPr>
          </w:p>
        </w:tc>
        <w:tc>
          <w:tcPr>
            <w:tcW w:w="1422" w:type="dxa"/>
          </w:tcPr>
          <w:p w14:paraId="046AF5CC" w14:textId="77777777" w:rsidR="00A8108A" w:rsidRDefault="00000000" w:rsidP="0058379E">
            <w:pPr>
              <w:jc w:val="right"/>
            </w:pPr>
            <w:r>
              <w:rPr>
                <w:rFonts w:ascii="Calibri" w:eastAsia="Times New Roman" w:hAnsi="Calibri" w:cs="Times New Roman"/>
                <w:bdr w:val="nil"/>
              </w:rPr>
              <w:t>100</w:t>
            </w:r>
          </w:p>
        </w:tc>
      </w:tr>
      <w:tr w:rsidR="009E0A08" w14:paraId="477844C7" w14:textId="77777777" w:rsidTr="006F356C">
        <w:tc>
          <w:tcPr>
            <w:tcW w:w="846" w:type="dxa"/>
          </w:tcPr>
          <w:p w14:paraId="20B8315F" w14:textId="77777777" w:rsidR="009E0A08" w:rsidRPr="00325C06" w:rsidRDefault="009E0A08" w:rsidP="009E0A08">
            <w:pPr>
              <w:rPr>
                <w:b/>
                <w:noProof/>
              </w:rPr>
            </w:pPr>
            <w:r w:rsidRPr="00E039B3">
              <w:rPr>
                <w:rFonts w:ascii="Calibri" w:eastAsia="Times New Roman" w:hAnsi="Calibri" w:cs="Times New Roman"/>
                <w:b/>
                <w:bdr w:val="nil"/>
              </w:rPr>
              <w:t>132</w:t>
            </w:r>
          </w:p>
        </w:tc>
        <w:tc>
          <w:tcPr>
            <w:tcW w:w="1276" w:type="dxa"/>
          </w:tcPr>
          <w:p w14:paraId="554AD736" w14:textId="77777777" w:rsidR="009E0A08" w:rsidRDefault="009E0A08" w:rsidP="009E0A08">
            <w:r>
              <w:rPr>
                <w:rFonts w:ascii="Calibri" w:eastAsia="Times New Roman" w:hAnsi="Calibri" w:cs="Times New Roman"/>
                <w:noProof/>
                <w:bdr w:val="nil"/>
              </w:rPr>
              <w:drawing>
                <wp:inline distT="0" distB="0" distL="0" distR="0" wp14:anchorId="4E78DBC0" wp14:editId="0D932E4B">
                  <wp:extent cx="652145" cy="902970"/>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5"/>
                          <a:stretch>
                            <a:fillRect/>
                          </a:stretch>
                        </pic:blipFill>
                        <pic:spPr>
                          <a:xfrm>
                            <a:off x="0" y="0"/>
                            <a:ext cx="652145" cy="902970"/>
                          </a:xfrm>
                          <a:prstGeom prst="rect">
                            <a:avLst/>
                          </a:prstGeom>
                        </pic:spPr>
                      </pic:pic>
                    </a:graphicData>
                  </a:graphic>
                </wp:inline>
              </w:drawing>
            </w:r>
          </w:p>
        </w:tc>
        <w:tc>
          <w:tcPr>
            <w:tcW w:w="6095" w:type="dxa"/>
          </w:tcPr>
          <w:p w14:paraId="332F1A52" w14:textId="77777777" w:rsidR="009E0A08" w:rsidRDefault="009E0A08" w:rsidP="009E0A08">
            <w:r>
              <w:rPr>
                <w:rFonts w:ascii="Calibri" w:eastAsia="Times New Roman" w:hAnsi="Calibri" w:cs="Times New Roman"/>
                <w:bdr w:val="nil"/>
              </w:rPr>
              <w:t xml:space="preserve">Armure de samouraï </w:t>
            </w:r>
          </w:p>
          <w:p w14:paraId="31117E40"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Japon, deuxième partie de l'époque Edo (1603-1868)</w:t>
            </w:r>
          </w:p>
          <w:p w14:paraId="07253B83"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De type nuinobe nimai do gusoku, le casque (sujibachi-kabuto) constitué de trente-huit lamelles de fer, orné d'un maedate kuwagata, signé Yamashiro kuni zenkyu (?), le demi-menpo en fer laqué, les épaulières (osode) à six lamelles, le plastron (do) fait de deux parties de fer laqué, la sous-jupe de protection (kusazuri) composée de sept pans et reliée au bas du plastron, les éléments des manches (kote) et le cuissard (haidate) reliés entre eux par une cotte de mailles (kusari), les jambières (suneate) laquées noir sur un tissu bleu, cette armure est accompagnée de son coffre en bois (gusoku bitsu)</w:t>
            </w:r>
          </w:p>
          <w:p w14:paraId="3A68D766"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(Chaussures manquantes, usures et petits manques de laque, les jambières cousues avec le cuissard, une poignée accidentée pour la boîte, accident au casque)</w:t>
            </w:r>
          </w:p>
          <w:p w14:paraId="631C307B" w14:textId="77777777" w:rsidR="009E0A08" w:rsidRDefault="009E0A08" w:rsidP="009E0A08">
            <w:pPr>
              <w:rPr>
                <w:rFonts w:ascii="Calibri" w:eastAsia="Times New Roman" w:hAnsi="Calibri" w:cs="Times New Roman"/>
                <w:noProof/>
                <w:bdr w:val="nil"/>
              </w:rPr>
            </w:pPr>
          </w:p>
        </w:tc>
        <w:tc>
          <w:tcPr>
            <w:tcW w:w="1134" w:type="dxa"/>
          </w:tcPr>
          <w:p w14:paraId="4B7CC303" w14:textId="5E99FEC2" w:rsidR="009E0A08" w:rsidRDefault="009E0A08" w:rsidP="009E0A08">
            <w:pPr>
              <w:jc w:val="right"/>
            </w:pPr>
            <w:r w:rsidRPr="00FC6BFB">
              <w:rPr>
                <w:rFonts w:ascii="Calibri" w:eastAsia="Times New Roman" w:hAnsi="Calibri" w:cs="Times New Roman"/>
                <w:bdr w:val="nil"/>
              </w:rPr>
              <w:t>Invendu</w:t>
            </w:r>
          </w:p>
        </w:tc>
        <w:tc>
          <w:tcPr>
            <w:tcW w:w="1422" w:type="dxa"/>
          </w:tcPr>
          <w:p w14:paraId="0C522C40" w14:textId="77777777" w:rsidR="009E0A08" w:rsidRDefault="009E0A08" w:rsidP="009E0A08">
            <w:pPr>
              <w:jc w:val="right"/>
            </w:pPr>
          </w:p>
        </w:tc>
      </w:tr>
      <w:tr w:rsidR="009E0A08" w14:paraId="1C7D8C33" w14:textId="77777777" w:rsidTr="006F356C">
        <w:tc>
          <w:tcPr>
            <w:tcW w:w="846" w:type="dxa"/>
          </w:tcPr>
          <w:p w14:paraId="6BF3629A" w14:textId="77777777" w:rsidR="009E0A08" w:rsidRPr="00325C06" w:rsidRDefault="009E0A08" w:rsidP="009E0A08">
            <w:pPr>
              <w:rPr>
                <w:b/>
                <w:noProof/>
              </w:rPr>
            </w:pPr>
            <w:r w:rsidRPr="00E039B3">
              <w:rPr>
                <w:rFonts w:ascii="Calibri" w:eastAsia="Times New Roman" w:hAnsi="Calibri" w:cs="Times New Roman"/>
                <w:b/>
                <w:bdr w:val="nil"/>
              </w:rPr>
              <w:t>133</w:t>
            </w:r>
          </w:p>
        </w:tc>
        <w:tc>
          <w:tcPr>
            <w:tcW w:w="1276" w:type="dxa"/>
          </w:tcPr>
          <w:p w14:paraId="731AA5C1" w14:textId="77777777" w:rsidR="009E0A08" w:rsidRDefault="009E0A08" w:rsidP="009E0A08">
            <w:r>
              <w:rPr>
                <w:rFonts w:ascii="Calibri" w:eastAsia="Times New Roman" w:hAnsi="Calibri" w:cs="Times New Roman"/>
                <w:noProof/>
                <w:bdr w:val="nil"/>
              </w:rPr>
              <w:drawing>
                <wp:inline distT="0" distB="0" distL="0" distR="0" wp14:anchorId="6263A90B" wp14:editId="2458F4DF">
                  <wp:extent cx="652145" cy="533573"/>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6"/>
                          <a:stretch>
                            <a:fillRect/>
                          </a:stretch>
                        </pic:blipFill>
                        <pic:spPr>
                          <a:xfrm>
                            <a:off x="0" y="0"/>
                            <a:ext cx="652145" cy="533573"/>
                          </a:xfrm>
                          <a:prstGeom prst="rect">
                            <a:avLst/>
                          </a:prstGeom>
                        </pic:spPr>
                      </pic:pic>
                    </a:graphicData>
                  </a:graphic>
                </wp:inline>
              </w:drawing>
            </w:r>
          </w:p>
        </w:tc>
        <w:tc>
          <w:tcPr>
            <w:tcW w:w="6095" w:type="dxa"/>
          </w:tcPr>
          <w:p w14:paraId="6055C809" w14:textId="77777777" w:rsidR="009E0A08" w:rsidRDefault="009E0A08" w:rsidP="009E0A08">
            <w:r>
              <w:rPr>
                <w:rFonts w:ascii="Calibri" w:eastAsia="Times New Roman" w:hAnsi="Calibri" w:cs="Times New Roman"/>
                <w:bdr w:val="nil"/>
              </w:rPr>
              <w:t>CHINE</w:t>
            </w:r>
          </w:p>
          <w:p w14:paraId="55E7E2E6"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Paire de vases en bronze cloisonné à deux anses à décor de masque de Taotie, marqué,</w:t>
            </w:r>
          </w:p>
          <w:p w14:paraId="3BF88565"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 xml:space="preserve">Première moitié du XXe siècle, </w:t>
            </w:r>
          </w:p>
          <w:p w14:paraId="4822467D"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Haut. :  45cm</w:t>
            </w:r>
          </w:p>
        </w:tc>
        <w:tc>
          <w:tcPr>
            <w:tcW w:w="1134" w:type="dxa"/>
          </w:tcPr>
          <w:p w14:paraId="65F6F83C" w14:textId="2EDADBCB" w:rsidR="009E0A08" w:rsidRDefault="009E0A08" w:rsidP="009E0A08">
            <w:pPr>
              <w:jc w:val="right"/>
            </w:pPr>
            <w:r w:rsidRPr="00FC6BFB">
              <w:rPr>
                <w:rFonts w:ascii="Calibri" w:eastAsia="Times New Roman" w:hAnsi="Calibri" w:cs="Times New Roman"/>
                <w:bdr w:val="nil"/>
              </w:rPr>
              <w:t>Invendu</w:t>
            </w:r>
          </w:p>
        </w:tc>
        <w:tc>
          <w:tcPr>
            <w:tcW w:w="1422" w:type="dxa"/>
          </w:tcPr>
          <w:p w14:paraId="4E9DF2EF" w14:textId="77777777" w:rsidR="009E0A08" w:rsidRDefault="009E0A08" w:rsidP="009E0A08">
            <w:pPr>
              <w:jc w:val="right"/>
            </w:pPr>
          </w:p>
        </w:tc>
      </w:tr>
      <w:tr w:rsidR="009B345A" w14:paraId="592E1B8D" w14:textId="77777777" w:rsidTr="006F356C">
        <w:tc>
          <w:tcPr>
            <w:tcW w:w="846" w:type="dxa"/>
          </w:tcPr>
          <w:p w14:paraId="17783E0C" w14:textId="77777777" w:rsidR="00A8108A" w:rsidRPr="00325C06" w:rsidRDefault="00000000">
            <w:pPr>
              <w:rPr>
                <w:b/>
                <w:noProof/>
              </w:rPr>
            </w:pPr>
            <w:r w:rsidRPr="00E039B3">
              <w:rPr>
                <w:rFonts w:ascii="Calibri" w:eastAsia="Times New Roman" w:hAnsi="Calibri" w:cs="Times New Roman"/>
                <w:b/>
                <w:bdr w:val="nil"/>
              </w:rPr>
              <w:t>134</w:t>
            </w:r>
          </w:p>
        </w:tc>
        <w:tc>
          <w:tcPr>
            <w:tcW w:w="1276" w:type="dxa"/>
          </w:tcPr>
          <w:p w14:paraId="7AF10AB4" w14:textId="77777777" w:rsidR="00A8108A" w:rsidRDefault="00000000">
            <w:r>
              <w:rPr>
                <w:rFonts w:ascii="Calibri" w:eastAsia="Times New Roman" w:hAnsi="Calibri" w:cs="Times New Roman"/>
                <w:noProof/>
                <w:bdr w:val="nil"/>
              </w:rPr>
              <w:drawing>
                <wp:inline distT="0" distB="0" distL="0" distR="0" wp14:anchorId="03B6DBBE" wp14:editId="1918BB80">
                  <wp:extent cx="652145" cy="881277"/>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7"/>
                          <a:stretch>
                            <a:fillRect/>
                          </a:stretch>
                        </pic:blipFill>
                        <pic:spPr>
                          <a:xfrm>
                            <a:off x="0" y="0"/>
                            <a:ext cx="652145" cy="881277"/>
                          </a:xfrm>
                          <a:prstGeom prst="rect">
                            <a:avLst/>
                          </a:prstGeom>
                        </pic:spPr>
                      </pic:pic>
                    </a:graphicData>
                  </a:graphic>
                </wp:inline>
              </w:drawing>
            </w:r>
          </w:p>
        </w:tc>
        <w:tc>
          <w:tcPr>
            <w:tcW w:w="6095" w:type="dxa"/>
          </w:tcPr>
          <w:p w14:paraId="0C348C03" w14:textId="77777777" w:rsidR="00A8108A" w:rsidRDefault="00000000">
            <w:r>
              <w:rPr>
                <w:rFonts w:ascii="Calibri" w:eastAsia="Times New Roman" w:hAnsi="Calibri" w:cs="Times New Roman"/>
                <w:bdr w:val="nil"/>
              </w:rPr>
              <w:t xml:space="preserve">TIBET </w:t>
            </w:r>
          </w:p>
          <w:p w14:paraId="56EC02D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Tangka sur papier, marouflée sur toile, XIXème siècle</w:t>
            </w:r>
          </w:p>
          <w:p w14:paraId="3736C5D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83 ; Larg. : 61,5 cm</w:t>
            </w:r>
          </w:p>
        </w:tc>
        <w:tc>
          <w:tcPr>
            <w:tcW w:w="1134" w:type="dxa"/>
          </w:tcPr>
          <w:p w14:paraId="4B504549" w14:textId="77777777" w:rsidR="00A8108A" w:rsidRDefault="00A8108A" w:rsidP="0058379E">
            <w:pPr>
              <w:jc w:val="right"/>
            </w:pPr>
          </w:p>
        </w:tc>
        <w:tc>
          <w:tcPr>
            <w:tcW w:w="1422" w:type="dxa"/>
          </w:tcPr>
          <w:p w14:paraId="617ED13E" w14:textId="77777777" w:rsidR="00A8108A" w:rsidRDefault="00000000" w:rsidP="0058379E">
            <w:pPr>
              <w:jc w:val="right"/>
            </w:pPr>
            <w:r>
              <w:rPr>
                <w:rFonts w:ascii="Calibri" w:eastAsia="Times New Roman" w:hAnsi="Calibri" w:cs="Times New Roman"/>
                <w:bdr w:val="nil"/>
              </w:rPr>
              <w:t>700</w:t>
            </w:r>
          </w:p>
        </w:tc>
      </w:tr>
      <w:tr w:rsidR="009B345A" w14:paraId="21107F1D" w14:textId="77777777" w:rsidTr="006F356C">
        <w:tc>
          <w:tcPr>
            <w:tcW w:w="846" w:type="dxa"/>
          </w:tcPr>
          <w:p w14:paraId="58E3DCDE" w14:textId="77777777" w:rsidR="00A8108A" w:rsidRPr="00325C06" w:rsidRDefault="00000000">
            <w:pPr>
              <w:rPr>
                <w:b/>
                <w:noProof/>
              </w:rPr>
            </w:pPr>
            <w:r w:rsidRPr="00E039B3">
              <w:rPr>
                <w:rFonts w:ascii="Calibri" w:eastAsia="Times New Roman" w:hAnsi="Calibri" w:cs="Times New Roman"/>
                <w:b/>
                <w:bdr w:val="nil"/>
              </w:rPr>
              <w:t>135</w:t>
            </w:r>
          </w:p>
        </w:tc>
        <w:tc>
          <w:tcPr>
            <w:tcW w:w="1276" w:type="dxa"/>
          </w:tcPr>
          <w:p w14:paraId="389D1906" w14:textId="77777777" w:rsidR="00A8108A" w:rsidRDefault="00000000">
            <w:r>
              <w:rPr>
                <w:rFonts w:ascii="Calibri" w:eastAsia="Times New Roman" w:hAnsi="Calibri" w:cs="Times New Roman"/>
                <w:noProof/>
                <w:bdr w:val="nil"/>
              </w:rPr>
              <w:drawing>
                <wp:inline distT="0" distB="0" distL="0" distR="0" wp14:anchorId="64DDEF2B" wp14:editId="312D4460">
                  <wp:extent cx="652145" cy="519408"/>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8"/>
                          <a:stretch>
                            <a:fillRect/>
                          </a:stretch>
                        </pic:blipFill>
                        <pic:spPr>
                          <a:xfrm>
                            <a:off x="0" y="0"/>
                            <a:ext cx="652145" cy="519408"/>
                          </a:xfrm>
                          <a:prstGeom prst="rect">
                            <a:avLst/>
                          </a:prstGeom>
                        </pic:spPr>
                      </pic:pic>
                    </a:graphicData>
                  </a:graphic>
                </wp:inline>
              </w:drawing>
            </w:r>
          </w:p>
        </w:tc>
        <w:tc>
          <w:tcPr>
            <w:tcW w:w="6095" w:type="dxa"/>
          </w:tcPr>
          <w:p w14:paraId="7DD5D5FD" w14:textId="77777777" w:rsidR="00A8108A" w:rsidRDefault="00000000">
            <w:r>
              <w:rPr>
                <w:rFonts w:ascii="Calibri" w:eastAsia="Times New Roman" w:hAnsi="Calibri" w:cs="Times New Roman"/>
                <w:bdr w:val="nil"/>
              </w:rPr>
              <w:t>École de Canton vers 1800</w:t>
            </w:r>
          </w:p>
          <w:p w14:paraId="0F7F50C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Scène animée dans une pagode</w:t>
            </w:r>
          </w:p>
          <w:p w14:paraId="224BDF7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Aquarelle et gouache</w:t>
            </w:r>
          </w:p>
          <w:p w14:paraId="53C83F3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51 ; Larg. : 63 cm ( à vue)</w:t>
            </w:r>
          </w:p>
        </w:tc>
        <w:tc>
          <w:tcPr>
            <w:tcW w:w="1134" w:type="dxa"/>
          </w:tcPr>
          <w:p w14:paraId="442D9478" w14:textId="26AD068A" w:rsidR="00A8108A" w:rsidRDefault="009E0A08" w:rsidP="0058379E">
            <w:pPr>
              <w:jc w:val="right"/>
            </w:pPr>
            <w:r>
              <w:rPr>
                <w:rFonts w:ascii="Calibri" w:eastAsia="Times New Roman" w:hAnsi="Calibri" w:cs="Times New Roman"/>
                <w:bdr w:val="nil"/>
              </w:rPr>
              <w:t>Invendu</w:t>
            </w:r>
          </w:p>
        </w:tc>
        <w:tc>
          <w:tcPr>
            <w:tcW w:w="1422" w:type="dxa"/>
          </w:tcPr>
          <w:p w14:paraId="23A58C9F" w14:textId="77777777" w:rsidR="00A8108A" w:rsidRDefault="00A8108A" w:rsidP="0058379E">
            <w:pPr>
              <w:jc w:val="right"/>
            </w:pPr>
          </w:p>
        </w:tc>
      </w:tr>
      <w:tr w:rsidR="009B345A" w14:paraId="38640C44" w14:textId="77777777" w:rsidTr="006F356C">
        <w:tc>
          <w:tcPr>
            <w:tcW w:w="846" w:type="dxa"/>
          </w:tcPr>
          <w:p w14:paraId="10E93CBA" w14:textId="77777777" w:rsidR="00A8108A" w:rsidRPr="00325C06" w:rsidRDefault="00000000">
            <w:pPr>
              <w:rPr>
                <w:b/>
                <w:noProof/>
              </w:rPr>
            </w:pPr>
            <w:r w:rsidRPr="00E039B3">
              <w:rPr>
                <w:rFonts w:ascii="Calibri" w:eastAsia="Times New Roman" w:hAnsi="Calibri" w:cs="Times New Roman"/>
                <w:b/>
                <w:bdr w:val="nil"/>
              </w:rPr>
              <w:lastRenderedPageBreak/>
              <w:t>136</w:t>
            </w:r>
          </w:p>
        </w:tc>
        <w:tc>
          <w:tcPr>
            <w:tcW w:w="1276" w:type="dxa"/>
          </w:tcPr>
          <w:p w14:paraId="5ECB6018" w14:textId="77777777" w:rsidR="00A8108A" w:rsidRDefault="00000000">
            <w:r>
              <w:rPr>
                <w:rFonts w:ascii="Calibri" w:eastAsia="Times New Roman" w:hAnsi="Calibri" w:cs="Times New Roman"/>
                <w:noProof/>
                <w:bdr w:val="nil"/>
              </w:rPr>
              <w:drawing>
                <wp:inline distT="0" distB="0" distL="0" distR="0" wp14:anchorId="30A4E51A" wp14:editId="40F5E233">
                  <wp:extent cx="652145" cy="355419"/>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39"/>
                          <a:stretch>
                            <a:fillRect/>
                          </a:stretch>
                        </pic:blipFill>
                        <pic:spPr>
                          <a:xfrm>
                            <a:off x="0" y="0"/>
                            <a:ext cx="652145" cy="355419"/>
                          </a:xfrm>
                          <a:prstGeom prst="rect">
                            <a:avLst/>
                          </a:prstGeom>
                        </pic:spPr>
                      </pic:pic>
                    </a:graphicData>
                  </a:graphic>
                </wp:inline>
              </w:drawing>
            </w:r>
          </w:p>
        </w:tc>
        <w:tc>
          <w:tcPr>
            <w:tcW w:w="6095" w:type="dxa"/>
          </w:tcPr>
          <w:p w14:paraId="3B325F39" w14:textId="77777777" w:rsidR="00A8108A" w:rsidRDefault="00000000">
            <w:r>
              <w:rPr>
                <w:rFonts w:ascii="Calibri" w:eastAsia="Times New Roman" w:hAnsi="Calibri" w:cs="Times New Roman"/>
                <w:bdr w:val="nil"/>
              </w:rPr>
              <w:t>Quatre carreaux à décor de rosettes, Turquie ottomane, Kutahya, probablement XIXe siècle</w:t>
            </w:r>
          </w:p>
          <w:p w14:paraId="167BD3C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En céramique siliceuse à décor peint en bleu sur engobe blanc sous glaçure transparente de rosettes encadrées de palmettes stylisées</w:t>
            </w:r>
          </w:p>
          <w:p w14:paraId="2777D9A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19 cm ; Larg. : 19 cm</w:t>
            </w:r>
          </w:p>
          <w:p w14:paraId="3BE682A9" w14:textId="77777777" w:rsidR="009B345A" w:rsidRDefault="009B345A">
            <w:pPr>
              <w:rPr>
                <w:rFonts w:ascii="Calibri" w:eastAsia="Times New Roman" w:hAnsi="Calibri" w:cs="Times New Roman"/>
                <w:noProof/>
                <w:bdr w:val="nil"/>
              </w:rPr>
            </w:pPr>
          </w:p>
          <w:p w14:paraId="152F6BC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Un carreau de même poncif est exposé au département des Arts de l'Islam du musée du Louvre (OA 3919/839)</w:t>
            </w:r>
          </w:p>
          <w:p w14:paraId="57479294" w14:textId="77777777" w:rsidR="009B345A" w:rsidRDefault="009B345A">
            <w:pPr>
              <w:rPr>
                <w:rFonts w:ascii="Calibri" w:eastAsia="Times New Roman" w:hAnsi="Calibri" w:cs="Times New Roman"/>
                <w:noProof/>
                <w:bdr w:val="nil"/>
              </w:rPr>
            </w:pPr>
          </w:p>
        </w:tc>
        <w:tc>
          <w:tcPr>
            <w:tcW w:w="1134" w:type="dxa"/>
          </w:tcPr>
          <w:p w14:paraId="6FCF2250" w14:textId="77777777" w:rsidR="00A8108A" w:rsidRDefault="00A8108A" w:rsidP="0058379E">
            <w:pPr>
              <w:jc w:val="right"/>
            </w:pPr>
          </w:p>
        </w:tc>
        <w:tc>
          <w:tcPr>
            <w:tcW w:w="1422" w:type="dxa"/>
          </w:tcPr>
          <w:p w14:paraId="78643C23" w14:textId="77777777" w:rsidR="00A8108A" w:rsidRDefault="00000000" w:rsidP="0058379E">
            <w:pPr>
              <w:jc w:val="right"/>
            </w:pPr>
            <w:r>
              <w:rPr>
                <w:rFonts w:ascii="Calibri" w:eastAsia="Times New Roman" w:hAnsi="Calibri" w:cs="Times New Roman"/>
                <w:bdr w:val="nil"/>
              </w:rPr>
              <w:t>1300</w:t>
            </w:r>
          </w:p>
        </w:tc>
      </w:tr>
      <w:tr w:rsidR="009B345A" w14:paraId="171796E0" w14:textId="77777777" w:rsidTr="006F356C">
        <w:tc>
          <w:tcPr>
            <w:tcW w:w="846" w:type="dxa"/>
          </w:tcPr>
          <w:p w14:paraId="713768CA" w14:textId="77777777" w:rsidR="00A8108A" w:rsidRPr="00325C06" w:rsidRDefault="00000000">
            <w:pPr>
              <w:rPr>
                <w:b/>
                <w:noProof/>
              </w:rPr>
            </w:pPr>
            <w:r w:rsidRPr="00E039B3">
              <w:rPr>
                <w:rFonts w:ascii="Calibri" w:eastAsia="Times New Roman" w:hAnsi="Calibri" w:cs="Times New Roman"/>
                <w:b/>
                <w:bdr w:val="nil"/>
              </w:rPr>
              <w:t>137</w:t>
            </w:r>
          </w:p>
        </w:tc>
        <w:tc>
          <w:tcPr>
            <w:tcW w:w="1276" w:type="dxa"/>
          </w:tcPr>
          <w:p w14:paraId="75BBF049" w14:textId="77777777" w:rsidR="00A8108A" w:rsidRDefault="00000000">
            <w:r>
              <w:rPr>
                <w:rFonts w:ascii="Calibri" w:eastAsia="Times New Roman" w:hAnsi="Calibri" w:cs="Times New Roman"/>
                <w:noProof/>
                <w:bdr w:val="nil"/>
              </w:rPr>
              <w:drawing>
                <wp:inline distT="0" distB="0" distL="0" distR="0" wp14:anchorId="33F38A81" wp14:editId="211557BF">
                  <wp:extent cx="652145" cy="634251"/>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0"/>
                          <a:stretch>
                            <a:fillRect/>
                          </a:stretch>
                        </pic:blipFill>
                        <pic:spPr>
                          <a:xfrm>
                            <a:off x="0" y="0"/>
                            <a:ext cx="652145" cy="634251"/>
                          </a:xfrm>
                          <a:prstGeom prst="rect">
                            <a:avLst/>
                          </a:prstGeom>
                        </pic:spPr>
                      </pic:pic>
                    </a:graphicData>
                  </a:graphic>
                </wp:inline>
              </w:drawing>
            </w:r>
          </w:p>
        </w:tc>
        <w:tc>
          <w:tcPr>
            <w:tcW w:w="6095" w:type="dxa"/>
          </w:tcPr>
          <w:p w14:paraId="45FE17BB" w14:textId="77777777" w:rsidR="00A8108A" w:rsidRDefault="00000000">
            <w:r>
              <w:rPr>
                <w:rFonts w:ascii="Calibri" w:eastAsia="Times New Roman" w:hAnsi="Calibri" w:cs="Times New Roman"/>
                <w:bdr w:val="nil"/>
              </w:rPr>
              <w:t>Turquie, période ottomane, Iznik, XVIIe siècle</w:t>
            </w:r>
          </w:p>
          <w:p w14:paraId="3FE13A7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Plat en céramique siliceuse à décor floral polychrome et palme saz sous glaçure. Bordure de vagues et rochers stylisés noirs (deux larges morceaux manquants sur l'aile, zones de repeint égrenures, restaurations anciennes).</w:t>
            </w:r>
          </w:p>
          <w:p w14:paraId="3E8D101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26,5 cm</w:t>
            </w:r>
          </w:p>
        </w:tc>
        <w:tc>
          <w:tcPr>
            <w:tcW w:w="1134" w:type="dxa"/>
          </w:tcPr>
          <w:p w14:paraId="44B038C6" w14:textId="77777777" w:rsidR="00A8108A" w:rsidRDefault="00A8108A" w:rsidP="0058379E">
            <w:pPr>
              <w:jc w:val="right"/>
            </w:pPr>
          </w:p>
        </w:tc>
        <w:tc>
          <w:tcPr>
            <w:tcW w:w="1422" w:type="dxa"/>
          </w:tcPr>
          <w:p w14:paraId="377ED0A8" w14:textId="77777777" w:rsidR="00A8108A" w:rsidRDefault="00000000" w:rsidP="0058379E">
            <w:pPr>
              <w:jc w:val="right"/>
            </w:pPr>
            <w:r>
              <w:rPr>
                <w:rFonts w:ascii="Calibri" w:eastAsia="Times New Roman" w:hAnsi="Calibri" w:cs="Times New Roman"/>
                <w:bdr w:val="nil"/>
              </w:rPr>
              <w:t>700</w:t>
            </w:r>
          </w:p>
        </w:tc>
      </w:tr>
      <w:tr w:rsidR="009B345A" w14:paraId="3B2127B8" w14:textId="77777777" w:rsidTr="006F356C">
        <w:tc>
          <w:tcPr>
            <w:tcW w:w="846" w:type="dxa"/>
          </w:tcPr>
          <w:p w14:paraId="7F03BAAE" w14:textId="77777777" w:rsidR="00A8108A" w:rsidRPr="00325C06" w:rsidRDefault="00000000">
            <w:pPr>
              <w:rPr>
                <w:b/>
                <w:noProof/>
              </w:rPr>
            </w:pPr>
            <w:r w:rsidRPr="00E039B3">
              <w:rPr>
                <w:rFonts w:ascii="Calibri" w:eastAsia="Times New Roman" w:hAnsi="Calibri" w:cs="Times New Roman"/>
                <w:b/>
                <w:bdr w:val="nil"/>
              </w:rPr>
              <w:t>138</w:t>
            </w:r>
          </w:p>
        </w:tc>
        <w:tc>
          <w:tcPr>
            <w:tcW w:w="1276" w:type="dxa"/>
          </w:tcPr>
          <w:p w14:paraId="4D1DA4F7" w14:textId="77777777" w:rsidR="00A8108A" w:rsidRDefault="00000000">
            <w:r>
              <w:rPr>
                <w:rFonts w:ascii="Calibri" w:eastAsia="Times New Roman" w:hAnsi="Calibri" w:cs="Times New Roman"/>
                <w:noProof/>
                <w:bdr w:val="nil"/>
              </w:rPr>
              <w:drawing>
                <wp:inline distT="0" distB="0" distL="0" distR="0" wp14:anchorId="4AD40EE8" wp14:editId="444CAFED">
                  <wp:extent cx="652145" cy="698912"/>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1"/>
                          <a:stretch>
                            <a:fillRect/>
                          </a:stretch>
                        </pic:blipFill>
                        <pic:spPr>
                          <a:xfrm>
                            <a:off x="0" y="0"/>
                            <a:ext cx="652145" cy="698912"/>
                          </a:xfrm>
                          <a:prstGeom prst="rect">
                            <a:avLst/>
                          </a:prstGeom>
                        </pic:spPr>
                      </pic:pic>
                    </a:graphicData>
                  </a:graphic>
                </wp:inline>
              </w:drawing>
            </w:r>
          </w:p>
        </w:tc>
        <w:tc>
          <w:tcPr>
            <w:tcW w:w="6095" w:type="dxa"/>
          </w:tcPr>
          <w:p w14:paraId="054E6609" w14:textId="77777777" w:rsidR="00A8108A" w:rsidRDefault="00000000">
            <w:r>
              <w:rPr>
                <w:rFonts w:ascii="Calibri" w:eastAsia="Times New Roman" w:hAnsi="Calibri" w:cs="Times New Roman"/>
                <w:bdr w:val="nil"/>
              </w:rPr>
              <w:t>Turquie, période ottomane, Iznik, fin XVIIe siècle</w:t>
            </w:r>
          </w:p>
          <w:p w14:paraId="2BAD13A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Petit pichet en céramique siliceuse à décor polychrome de rosettes et lettres stylisées sous glaçure.</w:t>
            </w:r>
          </w:p>
          <w:p w14:paraId="29D6CF5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(manques et nombreux repeints, restauration à l'anse et au pied, restaurations anciennes)</w:t>
            </w:r>
          </w:p>
          <w:p w14:paraId="30DD443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16 cm</w:t>
            </w:r>
          </w:p>
        </w:tc>
        <w:tc>
          <w:tcPr>
            <w:tcW w:w="1134" w:type="dxa"/>
          </w:tcPr>
          <w:p w14:paraId="338F3612" w14:textId="77777777" w:rsidR="00A8108A" w:rsidRDefault="00A8108A" w:rsidP="0058379E">
            <w:pPr>
              <w:jc w:val="right"/>
            </w:pPr>
          </w:p>
        </w:tc>
        <w:tc>
          <w:tcPr>
            <w:tcW w:w="1422" w:type="dxa"/>
          </w:tcPr>
          <w:p w14:paraId="181A1194" w14:textId="77777777" w:rsidR="00A8108A" w:rsidRDefault="00000000" w:rsidP="0058379E">
            <w:pPr>
              <w:jc w:val="right"/>
            </w:pPr>
            <w:r>
              <w:rPr>
                <w:rFonts w:ascii="Calibri" w:eastAsia="Times New Roman" w:hAnsi="Calibri" w:cs="Times New Roman"/>
                <w:bdr w:val="nil"/>
              </w:rPr>
              <w:t>150</w:t>
            </w:r>
          </w:p>
        </w:tc>
      </w:tr>
      <w:tr w:rsidR="009B345A" w14:paraId="701B93A9" w14:textId="77777777" w:rsidTr="006F356C">
        <w:tc>
          <w:tcPr>
            <w:tcW w:w="846" w:type="dxa"/>
          </w:tcPr>
          <w:p w14:paraId="01FD863B" w14:textId="77777777" w:rsidR="00A8108A" w:rsidRPr="00325C06" w:rsidRDefault="00000000">
            <w:pPr>
              <w:rPr>
                <w:b/>
                <w:noProof/>
              </w:rPr>
            </w:pPr>
            <w:r w:rsidRPr="00E039B3">
              <w:rPr>
                <w:rFonts w:ascii="Calibri" w:eastAsia="Times New Roman" w:hAnsi="Calibri" w:cs="Times New Roman"/>
                <w:b/>
                <w:bdr w:val="nil"/>
              </w:rPr>
              <w:t>139</w:t>
            </w:r>
          </w:p>
        </w:tc>
        <w:tc>
          <w:tcPr>
            <w:tcW w:w="1276" w:type="dxa"/>
          </w:tcPr>
          <w:p w14:paraId="76132460" w14:textId="77777777" w:rsidR="00A8108A" w:rsidRDefault="00000000">
            <w:r>
              <w:rPr>
                <w:rFonts w:ascii="Calibri" w:eastAsia="Times New Roman" w:hAnsi="Calibri" w:cs="Times New Roman"/>
                <w:noProof/>
                <w:bdr w:val="nil"/>
              </w:rPr>
              <w:drawing>
                <wp:inline distT="0" distB="0" distL="0" distR="0" wp14:anchorId="4D05E22D" wp14:editId="75C2B255">
                  <wp:extent cx="652145" cy="675946"/>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2"/>
                          <a:stretch>
                            <a:fillRect/>
                          </a:stretch>
                        </pic:blipFill>
                        <pic:spPr>
                          <a:xfrm>
                            <a:off x="0" y="0"/>
                            <a:ext cx="652145" cy="675946"/>
                          </a:xfrm>
                          <a:prstGeom prst="rect">
                            <a:avLst/>
                          </a:prstGeom>
                        </pic:spPr>
                      </pic:pic>
                    </a:graphicData>
                  </a:graphic>
                </wp:inline>
              </w:drawing>
            </w:r>
          </w:p>
        </w:tc>
        <w:tc>
          <w:tcPr>
            <w:tcW w:w="6095" w:type="dxa"/>
          </w:tcPr>
          <w:p w14:paraId="576777C1" w14:textId="77777777" w:rsidR="00A8108A" w:rsidRDefault="00000000">
            <w:r>
              <w:rPr>
                <w:rFonts w:ascii="Calibri" w:eastAsia="Times New Roman" w:hAnsi="Calibri" w:cs="Times New Roman"/>
                <w:bdr w:val="nil"/>
              </w:rPr>
              <w:t>Turquie, période ottomane, Iznik, XVIIe siècle</w:t>
            </w:r>
          </w:p>
          <w:p w14:paraId="376A01D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Pichet en céramique siliceuse à décor floral polychrome de tulipes rouges et rosettes bleues sous glaçure. </w:t>
            </w:r>
          </w:p>
          <w:p w14:paraId="78D5E0C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(nombreux éclats de glaçure, repeints au col, petits manques et restaurations)</w:t>
            </w:r>
          </w:p>
          <w:p w14:paraId="401C672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25 cm</w:t>
            </w:r>
          </w:p>
        </w:tc>
        <w:tc>
          <w:tcPr>
            <w:tcW w:w="1134" w:type="dxa"/>
          </w:tcPr>
          <w:p w14:paraId="1CADA2E0" w14:textId="77777777" w:rsidR="00A8108A" w:rsidRDefault="00A8108A" w:rsidP="0058379E">
            <w:pPr>
              <w:jc w:val="right"/>
            </w:pPr>
          </w:p>
        </w:tc>
        <w:tc>
          <w:tcPr>
            <w:tcW w:w="1422" w:type="dxa"/>
          </w:tcPr>
          <w:p w14:paraId="4C4E3A33" w14:textId="77777777" w:rsidR="00A8108A" w:rsidRDefault="00000000" w:rsidP="0058379E">
            <w:pPr>
              <w:jc w:val="right"/>
            </w:pPr>
            <w:r>
              <w:rPr>
                <w:rFonts w:ascii="Calibri" w:eastAsia="Times New Roman" w:hAnsi="Calibri" w:cs="Times New Roman"/>
                <w:bdr w:val="nil"/>
              </w:rPr>
              <w:t>1400</w:t>
            </w:r>
          </w:p>
        </w:tc>
      </w:tr>
      <w:tr w:rsidR="009B345A" w14:paraId="6CD0E17E" w14:textId="77777777" w:rsidTr="006F356C">
        <w:tc>
          <w:tcPr>
            <w:tcW w:w="846" w:type="dxa"/>
          </w:tcPr>
          <w:p w14:paraId="6CFCB221" w14:textId="77777777" w:rsidR="00A8108A" w:rsidRPr="00325C06" w:rsidRDefault="00000000">
            <w:pPr>
              <w:rPr>
                <w:b/>
                <w:noProof/>
              </w:rPr>
            </w:pPr>
            <w:r w:rsidRPr="00E039B3">
              <w:rPr>
                <w:rFonts w:ascii="Calibri" w:eastAsia="Times New Roman" w:hAnsi="Calibri" w:cs="Times New Roman"/>
                <w:b/>
                <w:bdr w:val="nil"/>
              </w:rPr>
              <w:t>140</w:t>
            </w:r>
          </w:p>
        </w:tc>
        <w:tc>
          <w:tcPr>
            <w:tcW w:w="1276" w:type="dxa"/>
          </w:tcPr>
          <w:p w14:paraId="354A8005" w14:textId="77777777" w:rsidR="00A8108A" w:rsidRDefault="00000000">
            <w:r>
              <w:rPr>
                <w:rFonts w:ascii="Calibri" w:eastAsia="Times New Roman" w:hAnsi="Calibri" w:cs="Times New Roman"/>
                <w:noProof/>
                <w:bdr w:val="nil"/>
              </w:rPr>
              <w:drawing>
                <wp:inline distT="0" distB="0" distL="0" distR="0" wp14:anchorId="49406CDA" wp14:editId="479CB858">
                  <wp:extent cx="652145" cy="582116"/>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3"/>
                          <a:stretch>
                            <a:fillRect/>
                          </a:stretch>
                        </pic:blipFill>
                        <pic:spPr>
                          <a:xfrm>
                            <a:off x="0" y="0"/>
                            <a:ext cx="652145" cy="582116"/>
                          </a:xfrm>
                          <a:prstGeom prst="rect">
                            <a:avLst/>
                          </a:prstGeom>
                        </pic:spPr>
                      </pic:pic>
                    </a:graphicData>
                  </a:graphic>
                </wp:inline>
              </w:drawing>
            </w:r>
          </w:p>
        </w:tc>
        <w:tc>
          <w:tcPr>
            <w:tcW w:w="6095" w:type="dxa"/>
          </w:tcPr>
          <w:p w14:paraId="061E062E" w14:textId="77777777" w:rsidR="00A8108A" w:rsidRDefault="00000000">
            <w:r>
              <w:rPr>
                <w:rFonts w:ascii="Calibri" w:eastAsia="Times New Roman" w:hAnsi="Calibri" w:cs="Times New Roman"/>
                <w:bdr w:val="nil"/>
              </w:rPr>
              <w:t>Turquie, période ottomane, Iznik, XVIIe siècle</w:t>
            </w:r>
          </w:p>
          <w:p w14:paraId="48DFB55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Plat en céramique siliceuse à décor floral polychrome et palme saz à branche d'églantines sur fond crème, sous glaçure.</w:t>
            </w:r>
          </w:p>
          <w:p w14:paraId="493C2E3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(morceau manquant à l'aile, restaurations anciennes)</w:t>
            </w:r>
          </w:p>
          <w:p w14:paraId="24C5872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29 cm</w:t>
            </w:r>
          </w:p>
        </w:tc>
        <w:tc>
          <w:tcPr>
            <w:tcW w:w="1134" w:type="dxa"/>
          </w:tcPr>
          <w:p w14:paraId="48DF1CEA" w14:textId="77777777" w:rsidR="00A8108A" w:rsidRDefault="00A8108A" w:rsidP="0058379E">
            <w:pPr>
              <w:jc w:val="right"/>
            </w:pPr>
          </w:p>
        </w:tc>
        <w:tc>
          <w:tcPr>
            <w:tcW w:w="1422" w:type="dxa"/>
          </w:tcPr>
          <w:p w14:paraId="326521DD" w14:textId="77777777" w:rsidR="00A8108A" w:rsidRDefault="00000000" w:rsidP="0058379E">
            <w:pPr>
              <w:jc w:val="right"/>
            </w:pPr>
            <w:r>
              <w:rPr>
                <w:rFonts w:ascii="Calibri" w:eastAsia="Times New Roman" w:hAnsi="Calibri" w:cs="Times New Roman"/>
                <w:bdr w:val="nil"/>
              </w:rPr>
              <w:t>850</w:t>
            </w:r>
          </w:p>
        </w:tc>
      </w:tr>
      <w:tr w:rsidR="009B345A" w14:paraId="2F842E20" w14:textId="77777777" w:rsidTr="006F356C">
        <w:tc>
          <w:tcPr>
            <w:tcW w:w="846" w:type="dxa"/>
          </w:tcPr>
          <w:p w14:paraId="2467802F" w14:textId="0E55686D" w:rsidR="00A8108A" w:rsidRPr="00325C06" w:rsidRDefault="00000000">
            <w:pPr>
              <w:rPr>
                <w:b/>
                <w:noProof/>
              </w:rPr>
            </w:pPr>
            <w:r w:rsidRPr="00E039B3">
              <w:rPr>
                <w:rFonts w:ascii="Calibri" w:eastAsia="Times New Roman" w:hAnsi="Calibri" w:cs="Times New Roman"/>
                <w:b/>
                <w:bdr w:val="nil"/>
              </w:rPr>
              <w:t>140,1</w:t>
            </w:r>
          </w:p>
        </w:tc>
        <w:tc>
          <w:tcPr>
            <w:tcW w:w="1276" w:type="dxa"/>
          </w:tcPr>
          <w:p w14:paraId="31AD43A5" w14:textId="77777777" w:rsidR="00A8108A" w:rsidRDefault="00000000">
            <w:r>
              <w:rPr>
                <w:rFonts w:ascii="Calibri" w:eastAsia="Times New Roman" w:hAnsi="Calibri" w:cs="Times New Roman"/>
                <w:noProof/>
                <w:bdr w:val="nil"/>
              </w:rPr>
              <w:drawing>
                <wp:inline distT="0" distB="0" distL="0" distR="0" wp14:anchorId="6258D6F1" wp14:editId="053AC6A1">
                  <wp:extent cx="652145" cy="978218"/>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4"/>
                          <a:stretch>
                            <a:fillRect/>
                          </a:stretch>
                        </pic:blipFill>
                        <pic:spPr>
                          <a:xfrm>
                            <a:off x="0" y="0"/>
                            <a:ext cx="652145" cy="978218"/>
                          </a:xfrm>
                          <a:prstGeom prst="rect">
                            <a:avLst/>
                          </a:prstGeom>
                        </pic:spPr>
                      </pic:pic>
                    </a:graphicData>
                  </a:graphic>
                </wp:inline>
              </w:drawing>
            </w:r>
          </w:p>
        </w:tc>
        <w:tc>
          <w:tcPr>
            <w:tcW w:w="6095" w:type="dxa"/>
          </w:tcPr>
          <w:p w14:paraId="5F08F019" w14:textId="77777777" w:rsidR="00A8108A" w:rsidRDefault="00000000">
            <w:r>
              <w:rPr>
                <w:rFonts w:ascii="Calibri" w:eastAsia="Times New Roman" w:hAnsi="Calibri" w:cs="Times New Roman"/>
                <w:bdr w:val="nil"/>
              </w:rPr>
              <w:t>Chandelier, Egypte mamluk, fin XVe siècle</w:t>
            </w:r>
          </w:p>
          <w:p w14:paraId="74EFE32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En alliage cuivreux martelé, base tronconique marquée de deux anneaux en ressaut, épaule concave au centre de laquelle part une bobèche cylindrique. Décor gravé sur l'ensemble de cartouches épigraphiques en arabe thuluth alternant avec des blasons tripartites ornés de haut en bas d'une serviette losangique, puis d'une coupe garnie d'une écritoire flanquée de deux cornes à poudre, enfin d'une petite coupe.  Frises géométriques et de rinceaux végétaux complètent l'ensemble. </w:t>
            </w:r>
          </w:p>
          <w:p w14:paraId="31E9EA2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33 ; Diam. base : 30 cm </w:t>
            </w:r>
          </w:p>
          <w:p w14:paraId="75C84FE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(chocs, accidents au col, partie supérieure de la bobèche manquante, traces de patine dorée ajoutée postérieurement)</w:t>
            </w:r>
          </w:p>
          <w:p w14:paraId="20AE2F2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et restauration au col)</w:t>
            </w:r>
          </w:p>
          <w:p w14:paraId="5554BEA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Comme souvent sur les métaux islamiques, les inscriptions en arabe font la louange du commanditaire : le col répète par </w:t>
            </w:r>
            <w:r>
              <w:rPr>
                <w:rFonts w:ascii="Calibri" w:eastAsia="Times New Roman" w:hAnsi="Calibri" w:cs="Times New Roman"/>
                <w:bdr w:val="nil"/>
              </w:rPr>
              <w:lastRenderedPageBreak/>
              <w:t>exemple deux fois la formule « al-maqarr al-ashraf al-'ali » / « son Excellence, très noble et élevée ».  Quant à l'association des six motifs héraldiques visibles sur le blason répété de ce chandelier, elle se retrouve sur les oeuvres de plusieurs émirs au service du sultan burjite al-Ashraf Qa'itbay (r. 1468-96). On la retrouve sur nombreuses pièces textiles comme un tapis du musée du Textile de Washington (n° 1965.49.1) et sur des métaux comme un plateau conservé à l'Ambassade d'Egypte de Washington (n°15944).</w:t>
            </w:r>
          </w:p>
          <w:p w14:paraId="2F23807C" w14:textId="77777777" w:rsidR="009B345A" w:rsidRDefault="009B345A">
            <w:pPr>
              <w:rPr>
                <w:rFonts w:ascii="Calibri" w:eastAsia="Times New Roman" w:hAnsi="Calibri" w:cs="Times New Roman"/>
                <w:noProof/>
                <w:bdr w:val="nil"/>
              </w:rPr>
            </w:pPr>
          </w:p>
          <w:p w14:paraId="0004F12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Bibliographie : Atil, Esin, Renaissance of Islam : Art of the Mamluks. Washington, D.C.: Smithsonian Institution Press, 1981. pp 108-109 et 240-241</w:t>
            </w:r>
          </w:p>
          <w:p w14:paraId="58A38841" w14:textId="77777777" w:rsidR="009B345A" w:rsidRDefault="009B345A">
            <w:pPr>
              <w:rPr>
                <w:rFonts w:ascii="Calibri" w:eastAsia="Times New Roman" w:hAnsi="Calibri" w:cs="Times New Roman"/>
                <w:noProof/>
                <w:bdr w:val="nil"/>
              </w:rPr>
            </w:pPr>
          </w:p>
          <w:p w14:paraId="14AF1CD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Revendiu</w:t>
            </w:r>
          </w:p>
        </w:tc>
        <w:tc>
          <w:tcPr>
            <w:tcW w:w="1134" w:type="dxa"/>
          </w:tcPr>
          <w:p w14:paraId="1CF1B1FB" w14:textId="77777777" w:rsidR="00A8108A" w:rsidRDefault="00A8108A" w:rsidP="0058379E">
            <w:pPr>
              <w:jc w:val="right"/>
            </w:pPr>
          </w:p>
        </w:tc>
        <w:tc>
          <w:tcPr>
            <w:tcW w:w="1422" w:type="dxa"/>
          </w:tcPr>
          <w:p w14:paraId="7F45B02A" w14:textId="77777777" w:rsidR="00A8108A" w:rsidRDefault="00000000" w:rsidP="0058379E">
            <w:pPr>
              <w:jc w:val="right"/>
            </w:pPr>
            <w:r>
              <w:rPr>
                <w:rFonts w:ascii="Calibri" w:eastAsia="Times New Roman" w:hAnsi="Calibri" w:cs="Times New Roman"/>
                <w:bdr w:val="nil"/>
              </w:rPr>
              <w:t>1600</w:t>
            </w:r>
          </w:p>
        </w:tc>
      </w:tr>
      <w:tr w:rsidR="009B345A" w14:paraId="7B18269D" w14:textId="77777777" w:rsidTr="006F356C">
        <w:tc>
          <w:tcPr>
            <w:tcW w:w="846" w:type="dxa"/>
          </w:tcPr>
          <w:p w14:paraId="7CEA46A1" w14:textId="77777777" w:rsidR="00A8108A" w:rsidRPr="00325C06" w:rsidRDefault="00000000">
            <w:pPr>
              <w:rPr>
                <w:b/>
                <w:noProof/>
              </w:rPr>
            </w:pPr>
            <w:r w:rsidRPr="00E039B3">
              <w:rPr>
                <w:rFonts w:ascii="Calibri" w:eastAsia="Times New Roman" w:hAnsi="Calibri" w:cs="Times New Roman"/>
                <w:b/>
                <w:bdr w:val="nil"/>
              </w:rPr>
              <w:t>141</w:t>
            </w:r>
          </w:p>
        </w:tc>
        <w:tc>
          <w:tcPr>
            <w:tcW w:w="1276" w:type="dxa"/>
          </w:tcPr>
          <w:p w14:paraId="42A499DB" w14:textId="77777777" w:rsidR="00A8108A" w:rsidRDefault="00000000">
            <w:r>
              <w:rPr>
                <w:rFonts w:ascii="Calibri" w:eastAsia="Times New Roman" w:hAnsi="Calibri" w:cs="Times New Roman"/>
                <w:noProof/>
                <w:bdr w:val="nil"/>
              </w:rPr>
              <w:drawing>
                <wp:inline distT="0" distB="0" distL="0" distR="0" wp14:anchorId="3AE2B141" wp14:editId="25B6EF3E">
                  <wp:extent cx="652145" cy="443972"/>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5"/>
                          <a:stretch>
                            <a:fillRect/>
                          </a:stretch>
                        </pic:blipFill>
                        <pic:spPr>
                          <a:xfrm>
                            <a:off x="0" y="0"/>
                            <a:ext cx="652145" cy="443972"/>
                          </a:xfrm>
                          <a:prstGeom prst="rect">
                            <a:avLst/>
                          </a:prstGeom>
                        </pic:spPr>
                      </pic:pic>
                    </a:graphicData>
                  </a:graphic>
                </wp:inline>
              </w:drawing>
            </w:r>
          </w:p>
        </w:tc>
        <w:tc>
          <w:tcPr>
            <w:tcW w:w="6095" w:type="dxa"/>
          </w:tcPr>
          <w:p w14:paraId="3FAF3AB4" w14:textId="77777777" w:rsidR="00A8108A" w:rsidRDefault="00000000">
            <w:r>
              <w:rPr>
                <w:rFonts w:ascii="Calibri" w:eastAsia="Times New Roman" w:hAnsi="Calibri" w:cs="Times New Roman"/>
                <w:bdr w:val="nil"/>
              </w:rPr>
              <w:t>Coupe Indienne de style Moghol, de forme oblongue, polylobées en jade céladon infusée de rouille, sur un piètement, la paroi est décorée de cabochons en incrustation selon la technique Kundan de fleurs et de tiges bourgeonnantes relié et serti par des filets damasquiné or.</w:t>
            </w:r>
          </w:p>
          <w:p w14:paraId="406BE48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Travail ancien du début XXe,</w:t>
            </w:r>
          </w:p>
          <w:p w14:paraId="062BFB4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Région du Mewar, INDE</w:t>
            </w:r>
          </w:p>
          <w:p w14:paraId="60535E2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24 ;  Prof. : 15 ;  Haut. : 7 cm</w:t>
            </w:r>
          </w:p>
        </w:tc>
        <w:tc>
          <w:tcPr>
            <w:tcW w:w="1134" w:type="dxa"/>
          </w:tcPr>
          <w:p w14:paraId="7950FBED" w14:textId="77777777" w:rsidR="00A8108A" w:rsidRDefault="00A8108A" w:rsidP="0058379E">
            <w:pPr>
              <w:jc w:val="right"/>
            </w:pPr>
          </w:p>
        </w:tc>
        <w:tc>
          <w:tcPr>
            <w:tcW w:w="1422" w:type="dxa"/>
          </w:tcPr>
          <w:p w14:paraId="32DD9E8C" w14:textId="77777777" w:rsidR="00A8108A" w:rsidRDefault="00000000" w:rsidP="0058379E">
            <w:pPr>
              <w:jc w:val="right"/>
            </w:pPr>
            <w:r>
              <w:rPr>
                <w:rFonts w:ascii="Calibri" w:eastAsia="Times New Roman" w:hAnsi="Calibri" w:cs="Times New Roman"/>
                <w:bdr w:val="nil"/>
              </w:rPr>
              <w:t>900</w:t>
            </w:r>
          </w:p>
        </w:tc>
      </w:tr>
      <w:tr w:rsidR="009B345A" w14:paraId="573EF5B1" w14:textId="77777777" w:rsidTr="006F356C">
        <w:tc>
          <w:tcPr>
            <w:tcW w:w="846" w:type="dxa"/>
          </w:tcPr>
          <w:p w14:paraId="688E595B" w14:textId="77777777" w:rsidR="00A8108A" w:rsidRPr="00325C06" w:rsidRDefault="00000000">
            <w:pPr>
              <w:rPr>
                <w:b/>
                <w:noProof/>
              </w:rPr>
            </w:pPr>
            <w:r w:rsidRPr="00E039B3">
              <w:rPr>
                <w:rFonts w:ascii="Calibri" w:eastAsia="Times New Roman" w:hAnsi="Calibri" w:cs="Times New Roman"/>
                <w:b/>
                <w:bdr w:val="nil"/>
              </w:rPr>
              <w:t>142</w:t>
            </w:r>
          </w:p>
        </w:tc>
        <w:tc>
          <w:tcPr>
            <w:tcW w:w="1276" w:type="dxa"/>
          </w:tcPr>
          <w:p w14:paraId="3806EFDF" w14:textId="77777777" w:rsidR="00A8108A" w:rsidRDefault="00000000">
            <w:r>
              <w:rPr>
                <w:rFonts w:ascii="Calibri" w:eastAsia="Times New Roman" w:hAnsi="Calibri" w:cs="Times New Roman"/>
                <w:noProof/>
                <w:bdr w:val="nil"/>
              </w:rPr>
              <w:drawing>
                <wp:inline distT="0" distB="0" distL="0" distR="0" wp14:anchorId="7604F530" wp14:editId="373F2035">
                  <wp:extent cx="652145" cy="652145"/>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6"/>
                          <a:stretch>
                            <a:fillRect/>
                          </a:stretch>
                        </pic:blipFill>
                        <pic:spPr>
                          <a:xfrm>
                            <a:off x="0" y="0"/>
                            <a:ext cx="652145" cy="652145"/>
                          </a:xfrm>
                          <a:prstGeom prst="rect">
                            <a:avLst/>
                          </a:prstGeom>
                        </pic:spPr>
                      </pic:pic>
                    </a:graphicData>
                  </a:graphic>
                </wp:inline>
              </w:drawing>
            </w:r>
          </w:p>
        </w:tc>
        <w:tc>
          <w:tcPr>
            <w:tcW w:w="6095" w:type="dxa"/>
          </w:tcPr>
          <w:p w14:paraId="7D2D027E" w14:textId="77777777" w:rsidR="00A8108A" w:rsidRDefault="00000000">
            <w:r>
              <w:rPr>
                <w:rFonts w:ascii="Calibri" w:eastAsia="Times New Roman" w:hAnsi="Calibri" w:cs="Times New Roman"/>
                <w:bdr w:val="nil"/>
              </w:rPr>
              <w:t>Poignard indien dit khanjar, pommeau en jade noir à décor floral en incrustation de nacre et deux grenats cerclés, sertis dans des filets dorés. Lame à damas à pointe renforcée, talon orné de deux cartouches gravés en kofgari à l'or et à l'argent dessinant des fleurs et rinceaux.</w:t>
            </w:r>
          </w:p>
          <w:p w14:paraId="42C59CB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Inde du Nord.  </w:t>
            </w:r>
          </w:p>
          <w:p w14:paraId="321A564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44 cm</w:t>
            </w:r>
          </w:p>
        </w:tc>
        <w:tc>
          <w:tcPr>
            <w:tcW w:w="1134" w:type="dxa"/>
          </w:tcPr>
          <w:p w14:paraId="376C98F1" w14:textId="77777777" w:rsidR="00A8108A" w:rsidRDefault="00A8108A" w:rsidP="0058379E">
            <w:pPr>
              <w:jc w:val="right"/>
            </w:pPr>
          </w:p>
        </w:tc>
        <w:tc>
          <w:tcPr>
            <w:tcW w:w="1422" w:type="dxa"/>
          </w:tcPr>
          <w:p w14:paraId="5C342366" w14:textId="77777777" w:rsidR="00A8108A" w:rsidRDefault="00000000" w:rsidP="0058379E">
            <w:pPr>
              <w:jc w:val="right"/>
            </w:pPr>
            <w:r>
              <w:rPr>
                <w:rFonts w:ascii="Calibri" w:eastAsia="Times New Roman" w:hAnsi="Calibri" w:cs="Times New Roman"/>
                <w:bdr w:val="nil"/>
              </w:rPr>
              <w:t>800</w:t>
            </w:r>
          </w:p>
        </w:tc>
      </w:tr>
      <w:tr w:rsidR="009B345A" w14:paraId="1EA90C71" w14:textId="77777777" w:rsidTr="006F356C">
        <w:tc>
          <w:tcPr>
            <w:tcW w:w="846" w:type="dxa"/>
          </w:tcPr>
          <w:p w14:paraId="256467E3" w14:textId="77777777" w:rsidR="00A8108A" w:rsidRPr="00325C06" w:rsidRDefault="00000000">
            <w:pPr>
              <w:rPr>
                <w:b/>
                <w:noProof/>
              </w:rPr>
            </w:pPr>
            <w:r w:rsidRPr="00E039B3">
              <w:rPr>
                <w:rFonts w:ascii="Calibri" w:eastAsia="Times New Roman" w:hAnsi="Calibri" w:cs="Times New Roman"/>
                <w:b/>
                <w:bdr w:val="nil"/>
              </w:rPr>
              <w:t>143</w:t>
            </w:r>
          </w:p>
        </w:tc>
        <w:tc>
          <w:tcPr>
            <w:tcW w:w="1276" w:type="dxa"/>
          </w:tcPr>
          <w:p w14:paraId="17F2281D" w14:textId="77777777" w:rsidR="00A8108A" w:rsidRDefault="00000000">
            <w:r>
              <w:rPr>
                <w:rFonts w:ascii="Calibri" w:eastAsia="Times New Roman" w:hAnsi="Calibri" w:cs="Times New Roman"/>
                <w:noProof/>
                <w:bdr w:val="nil"/>
              </w:rPr>
              <w:drawing>
                <wp:inline distT="0" distB="0" distL="0" distR="0" wp14:anchorId="0BC36F24" wp14:editId="638B8268">
                  <wp:extent cx="652145" cy="652145"/>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7"/>
                          <a:stretch>
                            <a:fillRect/>
                          </a:stretch>
                        </pic:blipFill>
                        <pic:spPr>
                          <a:xfrm>
                            <a:off x="0" y="0"/>
                            <a:ext cx="652145" cy="652145"/>
                          </a:xfrm>
                          <a:prstGeom prst="rect">
                            <a:avLst/>
                          </a:prstGeom>
                        </pic:spPr>
                      </pic:pic>
                    </a:graphicData>
                  </a:graphic>
                </wp:inline>
              </w:drawing>
            </w:r>
          </w:p>
        </w:tc>
        <w:tc>
          <w:tcPr>
            <w:tcW w:w="6095" w:type="dxa"/>
          </w:tcPr>
          <w:p w14:paraId="3FF9A04D" w14:textId="77777777" w:rsidR="00A8108A" w:rsidRDefault="00000000">
            <w:r>
              <w:rPr>
                <w:rFonts w:ascii="Calibri" w:eastAsia="Times New Roman" w:hAnsi="Calibri" w:cs="Times New Roman"/>
                <w:bdr w:val="nil"/>
              </w:rPr>
              <w:t>Exceptionnel poignard dit Jambiya. La poignée en cornaline de forme galbée sculptée aux extrémités en forme de quillon ornée et incrusté de cabochons en kundan à décor floral, les filet damasquinés or. La lame en acier damassé dotée d'une forte nervure centrale ornée de deux médaillons polylobé gravés à l'or de rinceaux.</w:t>
            </w:r>
          </w:p>
          <w:p w14:paraId="6687738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Inde, Rajasthan</w:t>
            </w:r>
          </w:p>
          <w:p w14:paraId="7568D04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38 cm</w:t>
            </w:r>
          </w:p>
        </w:tc>
        <w:tc>
          <w:tcPr>
            <w:tcW w:w="1134" w:type="dxa"/>
          </w:tcPr>
          <w:p w14:paraId="510BD8E9" w14:textId="033C5F75" w:rsidR="00A8108A" w:rsidRDefault="009E0A08" w:rsidP="0058379E">
            <w:pPr>
              <w:jc w:val="right"/>
            </w:pPr>
            <w:r>
              <w:rPr>
                <w:rFonts w:ascii="Calibri" w:eastAsia="Times New Roman" w:hAnsi="Calibri" w:cs="Times New Roman"/>
                <w:bdr w:val="nil"/>
              </w:rPr>
              <w:t>Invendu</w:t>
            </w:r>
          </w:p>
        </w:tc>
        <w:tc>
          <w:tcPr>
            <w:tcW w:w="1422" w:type="dxa"/>
          </w:tcPr>
          <w:p w14:paraId="4E8D52A9" w14:textId="77777777" w:rsidR="00A8108A" w:rsidRDefault="00A8108A" w:rsidP="0058379E">
            <w:pPr>
              <w:jc w:val="right"/>
            </w:pPr>
          </w:p>
        </w:tc>
      </w:tr>
      <w:tr w:rsidR="009B345A" w14:paraId="6D76E9F1" w14:textId="77777777" w:rsidTr="006F356C">
        <w:tc>
          <w:tcPr>
            <w:tcW w:w="846" w:type="dxa"/>
          </w:tcPr>
          <w:p w14:paraId="564F05DE" w14:textId="77777777" w:rsidR="00A8108A" w:rsidRPr="00325C06" w:rsidRDefault="00000000">
            <w:pPr>
              <w:rPr>
                <w:b/>
                <w:noProof/>
              </w:rPr>
            </w:pPr>
            <w:r w:rsidRPr="00E039B3">
              <w:rPr>
                <w:rFonts w:ascii="Calibri" w:eastAsia="Times New Roman" w:hAnsi="Calibri" w:cs="Times New Roman"/>
                <w:b/>
                <w:bdr w:val="nil"/>
              </w:rPr>
              <w:t>144</w:t>
            </w:r>
          </w:p>
        </w:tc>
        <w:tc>
          <w:tcPr>
            <w:tcW w:w="1276" w:type="dxa"/>
          </w:tcPr>
          <w:p w14:paraId="30A1060B" w14:textId="77777777" w:rsidR="00A8108A" w:rsidRDefault="00000000">
            <w:r>
              <w:rPr>
                <w:rFonts w:ascii="Calibri" w:eastAsia="Times New Roman" w:hAnsi="Calibri" w:cs="Times New Roman"/>
                <w:noProof/>
                <w:bdr w:val="nil"/>
              </w:rPr>
              <w:drawing>
                <wp:inline distT="0" distB="0" distL="0" distR="0" wp14:anchorId="7A16B0CF" wp14:editId="5389FE04">
                  <wp:extent cx="652145" cy="652145"/>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8"/>
                          <a:stretch>
                            <a:fillRect/>
                          </a:stretch>
                        </pic:blipFill>
                        <pic:spPr>
                          <a:xfrm>
                            <a:off x="0" y="0"/>
                            <a:ext cx="652145" cy="652145"/>
                          </a:xfrm>
                          <a:prstGeom prst="rect">
                            <a:avLst/>
                          </a:prstGeom>
                        </pic:spPr>
                      </pic:pic>
                    </a:graphicData>
                  </a:graphic>
                </wp:inline>
              </w:drawing>
            </w:r>
          </w:p>
        </w:tc>
        <w:tc>
          <w:tcPr>
            <w:tcW w:w="6095" w:type="dxa"/>
          </w:tcPr>
          <w:p w14:paraId="2C719928" w14:textId="77777777" w:rsidR="00A8108A" w:rsidRDefault="00000000">
            <w:r>
              <w:rPr>
                <w:rFonts w:ascii="Calibri" w:eastAsia="Times New Roman" w:hAnsi="Calibri" w:cs="Times New Roman"/>
                <w:bdr w:val="nil"/>
              </w:rPr>
              <w:t xml:space="preserve">Poignard, dit Khanjar, en métal doré à l'or fin. Le pommeau gravé d'un motif ornemental de fines sinuosités de vermiculures, lame courbe à damas en acier doté d'une gouttière et d'une pointe renforcée, le talon est orné de deux écoinçons polylobés gravé à l'or contenant un cartouche inscrit Ya Allah dans un décor de rinceaux. Fourreau en métal, chape et bouterolle du même décor vermiculé et l'étui d'un motif de feuillages damasquiné or. </w:t>
            </w:r>
          </w:p>
          <w:p w14:paraId="1D0D601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Turquie Ottomane, XIXème siècle</w:t>
            </w:r>
          </w:p>
          <w:p w14:paraId="252CDE1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41.5 cm</w:t>
            </w:r>
          </w:p>
        </w:tc>
        <w:tc>
          <w:tcPr>
            <w:tcW w:w="1134" w:type="dxa"/>
          </w:tcPr>
          <w:p w14:paraId="455058D1" w14:textId="77777777" w:rsidR="00A8108A" w:rsidRDefault="00A8108A" w:rsidP="0058379E">
            <w:pPr>
              <w:jc w:val="right"/>
            </w:pPr>
          </w:p>
        </w:tc>
        <w:tc>
          <w:tcPr>
            <w:tcW w:w="1422" w:type="dxa"/>
          </w:tcPr>
          <w:p w14:paraId="366C2291" w14:textId="77777777" w:rsidR="00A8108A" w:rsidRDefault="00000000" w:rsidP="0058379E">
            <w:pPr>
              <w:jc w:val="right"/>
            </w:pPr>
            <w:r>
              <w:rPr>
                <w:rFonts w:ascii="Calibri" w:eastAsia="Times New Roman" w:hAnsi="Calibri" w:cs="Times New Roman"/>
                <w:bdr w:val="nil"/>
              </w:rPr>
              <w:t>1500</w:t>
            </w:r>
          </w:p>
        </w:tc>
      </w:tr>
      <w:tr w:rsidR="009B345A" w14:paraId="33EF03CC" w14:textId="77777777" w:rsidTr="006F356C">
        <w:tc>
          <w:tcPr>
            <w:tcW w:w="846" w:type="dxa"/>
          </w:tcPr>
          <w:p w14:paraId="05F9B785" w14:textId="77777777" w:rsidR="00A8108A" w:rsidRPr="00325C06" w:rsidRDefault="00000000">
            <w:pPr>
              <w:rPr>
                <w:b/>
                <w:noProof/>
              </w:rPr>
            </w:pPr>
            <w:r w:rsidRPr="00E039B3">
              <w:rPr>
                <w:rFonts w:ascii="Calibri" w:eastAsia="Times New Roman" w:hAnsi="Calibri" w:cs="Times New Roman"/>
                <w:b/>
                <w:bdr w:val="nil"/>
              </w:rPr>
              <w:lastRenderedPageBreak/>
              <w:t>145</w:t>
            </w:r>
          </w:p>
        </w:tc>
        <w:tc>
          <w:tcPr>
            <w:tcW w:w="1276" w:type="dxa"/>
          </w:tcPr>
          <w:p w14:paraId="58020B42" w14:textId="77777777" w:rsidR="00A8108A" w:rsidRDefault="00000000">
            <w:r>
              <w:rPr>
                <w:rFonts w:ascii="Calibri" w:eastAsia="Times New Roman" w:hAnsi="Calibri" w:cs="Times New Roman"/>
                <w:noProof/>
                <w:bdr w:val="nil"/>
              </w:rPr>
              <w:drawing>
                <wp:inline distT="0" distB="0" distL="0" distR="0" wp14:anchorId="6FE2D35D" wp14:editId="6BD396E9">
                  <wp:extent cx="652145" cy="652145"/>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49"/>
                          <a:stretch>
                            <a:fillRect/>
                          </a:stretch>
                        </pic:blipFill>
                        <pic:spPr>
                          <a:xfrm>
                            <a:off x="0" y="0"/>
                            <a:ext cx="652145" cy="652145"/>
                          </a:xfrm>
                          <a:prstGeom prst="rect">
                            <a:avLst/>
                          </a:prstGeom>
                        </pic:spPr>
                      </pic:pic>
                    </a:graphicData>
                  </a:graphic>
                </wp:inline>
              </w:drawing>
            </w:r>
          </w:p>
        </w:tc>
        <w:tc>
          <w:tcPr>
            <w:tcW w:w="6095" w:type="dxa"/>
          </w:tcPr>
          <w:p w14:paraId="6176C7AE" w14:textId="77777777" w:rsidR="00A8108A" w:rsidRDefault="00000000">
            <w:r>
              <w:rPr>
                <w:rFonts w:ascii="Calibri" w:eastAsia="Times New Roman" w:hAnsi="Calibri" w:cs="Times New Roman"/>
                <w:bdr w:val="nil"/>
              </w:rPr>
              <w:t xml:space="preserve">Dague indienne dit Jambiya à lame courbe en acier gris à damas, talon orné d'une monture à quillon gravé à l'or d'un décor florales et de feuillages, la poignée en cristal de roche est sculptée en forme de tête d'éléphant portant une coiffe d'ornement, les yeux sont incrusté de deux rubis cerclés par un filet doré. </w:t>
            </w:r>
          </w:p>
          <w:p w14:paraId="24D73CD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Inde, Rajasthan.</w:t>
            </w:r>
          </w:p>
          <w:p w14:paraId="7046141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44 cm</w:t>
            </w:r>
          </w:p>
        </w:tc>
        <w:tc>
          <w:tcPr>
            <w:tcW w:w="1134" w:type="dxa"/>
          </w:tcPr>
          <w:p w14:paraId="4B7EA115" w14:textId="77777777" w:rsidR="00A8108A" w:rsidRDefault="00A8108A" w:rsidP="0058379E">
            <w:pPr>
              <w:jc w:val="right"/>
            </w:pPr>
          </w:p>
        </w:tc>
        <w:tc>
          <w:tcPr>
            <w:tcW w:w="1422" w:type="dxa"/>
          </w:tcPr>
          <w:p w14:paraId="53F688E8" w14:textId="77777777" w:rsidR="00A8108A" w:rsidRDefault="00000000" w:rsidP="0058379E">
            <w:pPr>
              <w:jc w:val="right"/>
            </w:pPr>
            <w:r>
              <w:rPr>
                <w:rFonts w:ascii="Calibri" w:eastAsia="Times New Roman" w:hAnsi="Calibri" w:cs="Times New Roman"/>
                <w:bdr w:val="nil"/>
              </w:rPr>
              <w:t>700</w:t>
            </w:r>
          </w:p>
        </w:tc>
      </w:tr>
      <w:tr w:rsidR="009B345A" w14:paraId="35F7732D" w14:textId="77777777" w:rsidTr="006F356C">
        <w:tc>
          <w:tcPr>
            <w:tcW w:w="846" w:type="dxa"/>
          </w:tcPr>
          <w:p w14:paraId="737188F1" w14:textId="77777777" w:rsidR="00A8108A" w:rsidRPr="00325C06" w:rsidRDefault="00000000">
            <w:pPr>
              <w:rPr>
                <w:b/>
                <w:noProof/>
              </w:rPr>
            </w:pPr>
            <w:r w:rsidRPr="00E039B3">
              <w:rPr>
                <w:rFonts w:ascii="Calibri" w:eastAsia="Times New Roman" w:hAnsi="Calibri" w:cs="Times New Roman"/>
                <w:b/>
                <w:bdr w:val="nil"/>
              </w:rPr>
              <w:t>146</w:t>
            </w:r>
          </w:p>
        </w:tc>
        <w:tc>
          <w:tcPr>
            <w:tcW w:w="1276" w:type="dxa"/>
          </w:tcPr>
          <w:p w14:paraId="659F6B9A" w14:textId="77777777" w:rsidR="00A8108A" w:rsidRDefault="00000000">
            <w:r>
              <w:rPr>
                <w:rFonts w:ascii="Calibri" w:eastAsia="Times New Roman" w:hAnsi="Calibri" w:cs="Times New Roman"/>
                <w:noProof/>
                <w:bdr w:val="nil"/>
              </w:rPr>
              <w:drawing>
                <wp:inline distT="0" distB="0" distL="0" distR="0" wp14:anchorId="2F5159DD" wp14:editId="5EF13871">
                  <wp:extent cx="652145" cy="868240"/>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0"/>
                          <a:stretch>
                            <a:fillRect/>
                          </a:stretch>
                        </pic:blipFill>
                        <pic:spPr>
                          <a:xfrm>
                            <a:off x="0" y="0"/>
                            <a:ext cx="652145" cy="868240"/>
                          </a:xfrm>
                          <a:prstGeom prst="rect">
                            <a:avLst/>
                          </a:prstGeom>
                        </pic:spPr>
                      </pic:pic>
                    </a:graphicData>
                  </a:graphic>
                </wp:inline>
              </w:drawing>
            </w:r>
          </w:p>
        </w:tc>
        <w:tc>
          <w:tcPr>
            <w:tcW w:w="6095" w:type="dxa"/>
          </w:tcPr>
          <w:p w14:paraId="2FEFDC12" w14:textId="77777777" w:rsidR="00A8108A" w:rsidRDefault="00000000">
            <w:r>
              <w:rPr>
                <w:rFonts w:ascii="Calibri" w:eastAsia="Times New Roman" w:hAnsi="Calibri" w:cs="Times New Roman"/>
                <w:bdr w:val="nil"/>
              </w:rPr>
              <w:t>Poire à poudre ou pulvérin en bidri en métal alliage (d'étain, de plomb et de zinc) en forme de poisson demi lune, niellé d'argent, la tête et la panse est ornée d'écailles stylisées prolongé par un embout cylindrique avec une fermeture à clapet pourvus de deux anneaux de suspension. Hyderabad ou Lucknow, Inde, XIXe</w:t>
            </w:r>
          </w:p>
          <w:p w14:paraId="1FDA725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18 cm</w:t>
            </w:r>
          </w:p>
          <w:p w14:paraId="1A601D6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w:t>
            </w:r>
          </w:p>
          <w:p w14:paraId="74542CE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Bibliographie : </w:t>
            </w:r>
          </w:p>
          <w:p w14:paraId="5C4AFD1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à rapprocher de: </w:t>
            </w:r>
          </w:p>
          <w:p w14:paraId="43DB781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Les joyaux de l'Art Indien au Musée Métropolitain d'Arts à New York  de Janvier à Avril 1973 .  </w:t>
            </w:r>
          </w:p>
          <w:p w14:paraId="559A574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New York. Leubsdorf Gallery at Hunter College. "Re-Orientations: Islamic Art and the West au XVIIIe et XIXe siècle de Février à Avril 2008</w:t>
            </w:r>
          </w:p>
        </w:tc>
        <w:tc>
          <w:tcPr>
            <w:tcW w:w="1134" w:type="dxa"/>
          </w:tcPr>
          <w:p w14:paraId="1D12371A" w14:textId="77777777" w:rsidR="00A8108A" w:rsidRDefault="00A8108A" w:rsidP="0058379E">
            <w:pPr>
              <w:jc w:val="right"/>
            </w:pPr>
          </w:p>
        </w:tc>
        <w:tc>
          <w:tcPr>
            <w:tcW w:w="1422" w:type="dxa"/>
          </w:tcPr>
          <w:p w14:paraId="5ED895CB" w14:textId="77777777" w:rsidR="00A8108A" w:rsidRDefault="00000000" w:rsidP="0058379E">
            <w:pPr>
              <w:jc w:val="right"/>
            </w:pPr>
            <w:r>
              <w:rPr>
                <w:rFonts w:ascii="Calibri" w:eastAsia="Times New Roman" w:hAnsi="Calibri" w:cs="Times New Roman"/>
                <w:bdr w:val="nil"/>
              </w:rPr>
              <w:t>250</w:t>
            </w:r>
          </w:p>
        </w:tc>
      </w:tr>
      <w:tr w:rsidR="009B345A" w14:paraId="5480AC21" w14:textId="77777777" w:rsidTr="006F356C">
        <w:tc>
          <w:tcPr>
            <w:tcW w:w="846" w:type="dxa"/>
          </w:tcPr>
          <w:p w14:paraId="710A446F" w14:textId="77777777" w:rsidR="00A8108A" w:rsidRPr="00325C06" w:rsidRDefault="00000000">
            <w:pPr>
              <w:rPr>
                <w:b/>
                <w:noProof/>
              </w:rPr>
            </w:pPr>
            <w:r w:rsidRPr="00E039B3">
              <w:rPr>
                <w:rFonts w:ascii="Calibri" w:eastAsia="Times New Roman" w:hAnsi="Calibri" w:cs="Times New Roman"/>
                <w:b/>
                <w:bdr w:val="nil"/>
              </w:rPr>
              <w:t>147</w:t>
            </w:r>
          </w:p>
        </w:tc>
        <w:tc>
          <w:tcPr>
            <w:tcW w:w="1276" w:type="dxa"/>
          </w:tcPr>
          <w:p w14:paraId="31F05448" w14:textId="77777777" w:rsidR="00A8108A" w:rsidRDefault="00000000">
            <w:r>
              <w:rPr>
                <w:rFonts w:ascii="Calibri" w:eastAsia="Times New Roman" w:hAnsi="Calibri" w:cs="Times New Roman"/>
                <w:noProof/>
                <w:bdr w:val="nil"/>
              </w:rPr>
              <w:drawing>
                <wp:inline distT="0" distB="0" distL="0" distR="0" wp14:anchorId="670F39FD" wp14:editId="4E30912D">
                  <wp:extent cx="652145" cy="529721"/>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1"/>
                          <a:stretch>
                            <a:fillRect/>
                          </a:stretch>
                        </pic:blipFill>
                        <pic:spPr>
                          <a:xfrm>
                            <a:off x="0" y="0"/>
                            <a:ext cx="652145" cy="529721"/>
                          </a:xfrm>
                          <a:prstGeom prst="rect">
                            <a:avLst/>
                          </a:prstGeom>
                        </pic:spPr>
                      </pic:pic>
                    </a:graphicData>
                  </a:graphic>
                </wp:inline>
              </w:drawing>
            </w:r>
          </w:p>
        </w:tc>
        <w:tc>
          <w:tcPr>
            <w:tcW w:w="6095" w:type="dxa"/>
          </w:tcPr>
          <w:p w14:paraId="6BDE0EAB" w14:textId="77777777" w:rsidR="00A8108A" w:rsidRDefault="00000000">
            <w:r>
              <w:rPr>
                <w:rFonts w:ascii="Calibri" w:eastAsia="Times New Roman" w:hAnsi="Calibri" w:cs="Times New Roman"/>
                <w:bdr w:val="nil"/>
              </w:rPr>
              <w:t>Icône triptyque figurant au centre le Christ Pantocrator, flanqué de deux saints sur les panneaux latéraux</w:t>
            </w:r>
          </w:p>
          <w:p w14:paraId="40E59F0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Tempera sur bois, oklad en argent (?)</w:t>
            </w:r>
          </w:p>
          <w:p w14:paraId="4412680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Russie, XXe siècle dans le goût du XVIIIe siècle</w:t>
            </w:r>
          </w:p>
          <w:p w14:paraId="112E570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(partie centrale) : 34,5 ; Larg. (partie centrale) : 26 et Larg. totale : 52 cm</w:t>
            </w:r>
          </w:p>
          <w:p w14:paraId="39CE342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Poids brut : 2400 gr</w:t>
            </w:r>
          </w:p>
          <w:p w14:paraId="36B3E9B4" w14:textId="77777777" w:rsidR="009B345A" w:rsidRDefault="009B345A">
            <w:pPr>
              <w:rPr>
                <w:rFonts w:ascii="Calibri" w:eastAsia="Times New Roman" w:hAnsi="Calibri" w:cs="Times New Roman"/>
                <w:noProof/>
                <w:bdr w:val="nil"/>
              </w:rPr>
            </w:pPr>
          </w:p>
        </w:tc>
        <w:tc>
          <w:tcPr>
            <w:tcW w:w="1134" w:type="dxa"/>
          </w:tcPr>
          <w:p w14:paraId="2F196BF1" w14:textId="77777777" w:rsidR="00A8108A" w:rsidRDefault="00A8108A" w:rsidP="0058379E">
            <w:pPr>
              <w:jc w:val="right"/>
            </w:pPr>
          </w:p>
        </w:tc>
        <w:tc>
          <w:tcPr>
            <w:tcW w:w="1422" w:type="dxa"/>
          </w:tcPr>
          <w:p w14:paraId="7D4ED650" w14:textId="77777777" w:rsidR="00A8108A" w:rsidRDefault="00000000" w:rsidP="0058379E">
            <w:pPr>
              <w:jc w:val="right"/>
            </w:pPr>
            <w:r>
              <w:rPr>
                <w:rFonts w:ascii="Calibri" w:eastAsia="Times New Roman" w:hAnsi="Calibri" w:cs="Times New Roman"/>
                <w:bdr w:val="nil"/>
              </w:rPr>
              <w:t>300</w:t>
            </w:r>
          </w:p>
        </w:tc>
      </w:tr>
      <w:tr w:rsidR="009B345A" w14:paraId="1AE26CB4" w14:textId="77777777" w:rsidTr="006F356C">
        <w:tc>
          <w:tcPr>
            <w:tcW w:w="846" w:type="dxa"/>
          </w:tcPr>
          <w:p w14:paraId="67584B92" w14:textId="77777777" w:rsidR="00A8108A" w:rsidRPr="00325C06" w:rsidRDefault="00000000">
            <w:pPr>
              <w:rPr>
                <w:b/>
                <w:noProof/>
              </w:rPr>
            </w:pPr>
            <w:r w:rsidRPr="00E039B3">
              <w:rPr>
                <w:rFonts w:ascii="Calibri" w:eastAsia="Times New Roman" w:hAnsi="Calibri" w:cs="Times New Roman"/>
                <w:b/>
                <w:bdr w:val="nil"/>
              </w:rPr>
              <w:t>148</w:t>
            </w:r>
          </w:p>
        </w:tc>
        <w:tc>
          <w:tcPr>
            <w:tcW w:w="1276" w:type="dxa"/>
          </w:tcPr>
          <w:p w14:paraId="41581B39" w14:textId="77777777" w:rsidR="00A8108A" w:rsidRDefault="00000000">
            <w:r>
              <w:rPr>
                <w:rFonts w:ascii="Calibri" w:eastAsia="Times New Roman" w:hAnsi="Calibri" w:cs="Times New Roman"/>
                <w:noProof/>
                <w:bdr w:val="nil"/>
              </w:rPr>
              <w:drawing>
                <wp:inline distT="0" distB="0" distL="0" distR="0" wp14:anchorId="383E4543" wp14:editId="47F3F3FB">
                  <wp:extent cx="652145" cy="733663"/>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2"/>
                          <a:stretch>
                            <a:fillRect/>
                          </a:stretch>
                        </pic:blipFill>
                        <pic:spPr>
                          <a:xfrm>
                            <a:off x="0" y="0"/>
                            <a:ext cx="652145" cy="733663"/>
                          </a:xfrm>
                          <a:prstGeom prst="rect">
                            <a:avLst/>
                          </a:prstGeom>
                        </pic:spPr>
                      </pic:pic>
                    </a:graphicData>
                  </a:graphic>
                </wp:inline>
              </w:drawing>
            </w:r>
          </w:p>
        </w:tc>
        <w:tc>
          <w:tcPr>
            <w:tcW w:w="6095" w:type="dxa"/>
          </w:tcPr>
          <w:p w14:paraId="6C1924DC" w14:textId="77777777" w:rsidR="00A8108A" w:rsidRDefault="00000000">
            <w:r>
              <w:rPr>
                <w:rFonts w:ascii="Calibri" w:eastAsia="Times New Roman" w:hAnsi="Calibri" w:cs="Times New Roman"/>
                <w:bdr w:val="nil"/>
              </w:rPr>
              <w:t xml:space="preserve">Icône de Saint Nikita, le stylite de Pereyaslav. </w:t>
            </w:r>
          </w:p>
          <w:p w14:paraId="1BA7ECE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Il est entouré des saints Pierre et Paul</w:t>
            </w:r>
          </w:p>
          <w:p w14:paraId="14374F6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Tempera et or sur bois</w:t>
            </w:r>
          </w:p>
          <w:p w14:paraId="28ECF55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Russie du Nord, début du XIXème siècle</w:t>
            </w:r>
          </w:p>
          <w:p w14:paraId="258CA77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35,5 ;  Larg. :  31 cm.</w:t>
            </w:r>
          </w:p>
          <w:p w14:paraId="2000E45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(petits manques)</w:t>
            </w:r>
          </w:p>
          <w:p w14:paraId="5D456161" w14:textId="77777777" w:rsidR="009B345A" w:rsidRDefault="009B345A">
            <w:pPr>
              <w:rPr>
                <w:rFonts w:ascii="Calibri" w:eastAsia="Times New Roman" w:hAnsi="Calibri" w:cs="Times New Roman"/>
                <w:noProof/>
                <w:bdr w:val="nil"/>
              </w:rPr>
            </w:pPr>
          </w:p>
        </w:tc>
        <w:tc>
          <w:tcPr>
            <w:tcW w:w="1134" w:type="dxa"/>
          </w:tcPr>
          <w:p w14:paraId="49B5BCC6" w14:textId="77777777" w:rsidR="00A8108A" w:rsidRDefault="00A8108A" w:rsidP="0058379E">
            <w:pPr>
              <w:jc w:val="right"/>
            </w:pPr>
          </w:p>
        </w:tc>
        <w:tc>
          <w:tcPr>
            <w:tcW w:w="1422" w:type="dxa"/>
          </w:tcPr>
          <w:p w14:paraId="5C17DF67" w14:textId="77777777" w:rsidR="00A8108A" w:rsidRDefault="00000000" w:rsidP="0058379E">
            <w:pPr>
              <w:jc w:val="right"/>
            </w:pPr>
            <w:r>
              <w:rPr>
                <w:rFonts w:ascii="Calibri" w:eastAsia="Times New Roman" w:hAnsi="Calibri" w:cs="Times New Roman"/>
                <w:bdr w:val="nil"/>
              </w:rPr>
              <w:t>150</w:t>
            </w:r>
          </w:p>
        </w:tc>
      </w:tr>
      <w:tr w:rsidR="009B345A" w14:paraId="1E7534DD" w14:textId="77777777" w:rsidTr="006F356C">
        <w:tc>
          <w:tcPr>
            <w:tcW w:w="846" w:type="dxa"/>
          </w:tcPr>
          <w:p w14:paraId="7B70F9A6" w14:textId="77777777" w:rsidR="00A8108A" w:rsidRPr="00325C06" w:rsidRDefault="00000000">
            <w:pPr>
              <w:rPr>
                <w:b/>
                <w:noProof/>
              </w:rPr>
            </w:pPr>
            <w:r w:rsidRPr="00E039B3">
              <w:rPr>
                <w:rFonts w:ascii="Calibri" w:eastAsia="Times New Roman" w:hAnsi="Calibri" w:cs="Times New Roman"/>
                <w:b/>
                <w:bdr w:val="nil"/>
              </w:rPr>
              <w:t>149</w:t>
            </w:r>
          </w:p>
        </w:tc>
        <w:tc>
          <w:tcPr>
            <w:tcW w:w="1276" w:type="dxa"/>
          </w:tcPr>
          <w:p w14:paraId="3826415A" w14:textId="77777777" w:rsidR="00A8108A" w:rsidRDefault="00000000">
            <w:r>
              <w:rPr>
                <w:rFonts w:ascii="Calibri" w:eastAsia="Times New Roman" w:hAnsi="Calibri" w:cs="Times New Roman"/>
                <w:noProof/>
                <w:bdr w:val="nil"/>
              </w:rPr>
              <w:drawing>
                <wp:inline distT="0" distB="0" distL="0" distR="0" wp14:anchorId="74E3B973" wp14:editId="5F4E65BD">
                  <wp:extent cx="652145" cy="703754"/>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53"/>
                          <a:stretch>
                            <a:fillRect/>
                          </a:stretch>
                        </pic:blipFill>
                        <pic:spPr>
                          <a:xfrm>
                            <a:off x="0" y="0"/>
                            <a:ext cx="652145" cy="703754"/>
                          </a:xfrm>
                          <a:prstGeom prst="rect">
                            <a:avLst/>
                          </a:prstGeom>
                        </pic:spPr>
                      </pic:pic>
                    </a:graphicData>
                  </a:graphic>
                </wp:inline>
              </w:drawing>
            </w:r>
          </w:p>
        </w:tc>
        <w:tc>
          <w:tcPr>
            <w:tcW w:w="6095" w:type="dxa"/>
          </w:tcPr>
          <w:p w14:paraId="2EA5F0D7" w14:textId="77777777" w:rsidR="00A8108A" w:rsidRDefault="00000000">
            <w:r>
              <w:rPr>
                <w:rFonts w:ascii="Calibri" w:eastAsia="Times New Roman" w:hAnsi="Calibri" w:cs="Times New Roman"/>
                <w:bdr w:val="nil"/>
              </w:rPr>
              <w:t>Icône à quatre scènes sur deux registres, entourant la Crucifixion au centre</w:t>
            </w:r>
          </w:p>
          <w:p w14:paraId="2F15251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Représentant de gauche à droite la Mère de Dieu de Kazan, Saint Nicolas, Saint Georges et Saint Dimitri Tempera sur bois</w:t>
            </w:r>
          </w:p>
          <w:p w14:paraId="593D046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Russie du sud, XIXème siècle</w:t>
            </w:r>
          </w:p>
          <w:p w14:paraId="14DDBDF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29,5 ;  Larg. :  23,5 cm</w:t>
            </w:r>
          </w:p>
          <w:p w14:paraId="19CDF74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(petits accidents)</w:t>
            </w:r>
          </w:p>
          <w:p w14:paraId="0D939E35" w14:textId="77777777" w:rsidR="009B345A" w:rsidRDefault="009B345A">
            <w:pPr>
              <w:rPr>
                <w:rFonts w:ascii="Calibri" w:eastAsia="Times New Roman" w:hAnsi="Calibri" w:cs="Times New Roman"/>
                <w:noProof/>
                <w:bdr w:val="nil"/>
              </w:rPr>
            </w:pPr>
          </w:p>
        </w:tc>
        <w:tc>
          <w:tcPr>
            <w:tcW w:w="1134" w:type="dxa"/>
          </w:tcPr>
          <w:p w14:paraId="73291B10" w14:textId="77777777" w:rsidR="00A8108A" w:rsidRDefault="00A8108A" w:rsidP="0058379E">
            <w:pPr>
              <w:jc w:val="right"/>
            </w:pPr>
          </w:p>
        </w:tc>
        <w:tc>
          <w:tcPr>
            <w:tcW w:w="1422" w:type="dxa"/>
          </w:tcPr>
          <w:p w14:paraId="0B001D6A" w14:textId="77777777" w:rsidR="00A8108A" w:rsidRDefault="00000000" w:rsidP="0058379E">
            <w:pPr>
              <w:jc w:val="right"/>
            </w:pPr>
            <w:r>
              <w:rPr>
                <w:rFonts w:ascii="Calibri" w:eastAsia="Times New Roman" w:hAnsi="Calibri" w:cs="Times New Roman"/>
                <w:bdr w:val="nil"/>
              </w:rPr>
              <w:t>220</w:t>
            </w:r>
          </w:p>
        </w:tc>
      </w:tr>
      <w:tr w:rsidR="009B345A" w14:paraId="7ACC1F16" w14:textId="77777777" w:rsidTr="006F356C">
        <w:tc>
          <w:tcPr>
            <w:tcW w:w="846" w:type="dxa"/>
          </w:tcPr>
          <w:p w14:paraId="1179D575" w14:textId="77777777" w:rsidR="00A8108A" w:rsidRPr="00325C06" w:rsidRDefault="00000000">
            <w:pPr>
              <w:rPr>
                <w:b/>
                <w:noProof/>
              </w:rPr>
            </w:pPr>
            <w:r w:rsidRPr="00E039B3">
              <w:rPr>
                <w:rFonts w:ascii="Calibri" w:eastAsia="Times New Roman" w:hAnsi="Calibri" w:cs="Times New Roman"/>
                <w:b/>
                <w:bdr w:val="nil"/>
              </w:rPr>
              <w:lastRenderedPageBreak/>
              <w:t>150</w:t>
            </w:r>
          </w:p>
        </w:tc>
        <w:tc>
          <w:tcPr>
            <w:tcW w:w="1276" w:type="dxa"/>
          </w:tcPr>
          <w:p w14:paraId="09FEB4CF" w14:textId="77777777" w:rsidR="00A8108A" w:rsidRDefault="00000000">
            <w:r>
              <w:rPr>
                <w:rFonts w:ascii="Calibri" w:eastAsia="Times New Roman" w:hAnsi="Calibri" w:cs="Times New Roman"/>
                <w:noProof/>
                <w:bdr w:val="nil"/>
              </w:rPr>
              <w:drawing>
                <wp:inline distT="0" distB="0" distL="0" distR="0" wp14:anchorId="5DA1F254" wp14:editId="28DA6539">
                  <wp:extent cx="652145" cy="808444"/>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54"/>
                          <a:stretch>
                            <a:fillRect/>
                          </a:stretch>
                        </pic:blipFill>
                        <pic:spPr>
                          <a:xfrm>
                            <a:off x="0" y="0"/>
                            <a:ext cx="652145" cy="808444"/>
                          </a:xfrm>
                          <a:prstGeom prst="rect">
                            <a:avLst/>
                          </a:prstGeom>
                        </pic:spPr>
                      </pic:pic>
                    </a:graphicData>
                  </a:graphic>
                </wp:inline>
              </w:drawing>
            </w:r>
          </w:p>
        </w:tc>
        <w:tc>
          <w:tcPr>
            <w:tcW w:w="6095" w:type="dxa"/>
          </w:tcPr>
          <w:p w14:paraId="0B6B31BC" w14:textId="77777777" w:rsidR="00A8108A" w:rsidRDefault="00000000">
            <w:r>
              <w:rPr>
                <w:rFonts w:ascii="Calibri" w:eastAsia="Times New Roman" w:hAnsi="Calibri" w:cs="Times New Roman"/>
                <w:bdr w:val="nil"/>
              </w:rPr>
              <w:t xml:space="preserve">Icône de l'Annonciation. </w:t>
            </w:r>
          </w:p>
          <w:p w14:paraId="2A5FA62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Huile et or sur bois. Dans son kiot en bois. </w:t>
            </w:r>
          </w:p>
          <w:p w14:paraId="327704F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Bon état. </w:t>
            </w:r>
          </w:p>
          <w:p w14:paraId="1B06FBF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École russe, XXe siècle.</w:t>
            </w:r>
          </w:p>
          <w:p w14:paraId="75FCB99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Au dos des inscriptions manuscrites en arabe. </w:t>
            </w:r>
          </w:p>
          <w:p w14:paraId="7B69FDDF" w14:textId="77777777" w:rsidR="009B345A" w:rsidRDefault="009B345A">
            <w:pPr>
              <w:rPr>
                <w:rFonts w:ascii="Calibri" w:eastAsia="Times New Roman" w:hAnsi="Calibri" w:cs="Times New Roman"/>
                <w:noProof/>
                <w:bdr w:val="nil"/>
              </w:rPr>
            </w:pPr>
          </w:p>
          <w:p w14:paraId="2C3D509E" w14:textId="77777777" w:rsidR="009B345A" w:rsidRDefault="009B345A">
            <w:pPr>
              <w:rPr>
                <w:rFonts w:ascii="Calibri" w:eastAsia="Times New Roman" w:hAnsi="Calibri" w:cs="Times New Roman"/>
                <w:noProof/>
                <w:bdr w:val="nil"/>
              </w:rPr>
            </w:pPr>
          </w:p>
          <w:p w14:paraId="474A99E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23,5 ; Larg. : 19 cm</w:t>
            </w:r>
          </w:p>
        </w:tc>
        <w:tc>
          <w:tcPr>
            <w:tcW w:w="1134" w:type="dxa"/>
          </w:tcPr>
          <w:p w14:paraId="14004C2E" w14:textId="77777777" w:rsidR="00A8108A" w:rsidRDefault="00A8108A" w:rsidP="0058379E">
            <w:pPr>
              <w:jc w:val="right"/>
            </w:pPr>
          </w:p>
        </w:tc>
        <w:tc>
          <w:tcPr>
            <w:tcW w:w="1422" w:type="dxa"/>
          </w:tcPr>
          <w:p w14:paraId="6A7738D4" w14:textId="77777777" w:rsidR="00A8108A" w:rsidRDefault="00000000" w:rsidP="0058379E">
            <w:pPr>
              <w:jc w:val="right"/>
            </w:pPr>
            <w:r>
              <w:rPr>
                <w:rFonts w:ascii="Calibri" w:eastAsia="Times New Roman" w:hAnsi="Calibri" w:cs="Times New Roman"/>
                <w:bdr w:val="nil"/>
              </w:rPr>
              <w:t>120</w:t>
            </w:r>
          </w:p>
        </w:tc>
      </w:tr>
      <w:tr w:rsidR="009B345A" w14:paraId="47B805C2" w14:textId="77777777" w:rsidTr="006F356C">
        <w:tc>
          <w:tcPr>
            <w:tcW w:w="846" w:type="dxa"/>
          </w:tcPr>
          <w:p w14:paraId="03D19BC9" w14:textId="77777777" w:rsidR="00A8108A" w:rsidRPr="00325C06" w:rsidRDefault="00000000">
            <w:pPr>
              <w:rPr>
                <w:b/>
                <w:noProof/>
              </w:rPr>
            </w:pPr>
            <w:r w:rsidRPr="00E039B3">
              <w:rPr>
                <w:rFonts w:ascii="Calibri" w:eastAsia="Times New Roman" w:hAnsi="Calibri" w:cs="Times New Roman"/>
                <w:b/>
                <w:bdr w:val="nil"/>
              </w:rPr>
              <w:t>151</w:t>
            </w:r>
          </w:p>
        </w:tc>
        <w:tc>
          <w:tcPr>
            <w:tcW w:w="1276" w:type="dxa"/>
          </w:tcPr>
          <w:p w14:paraId="1B522D30" w14:textId="77777777" w:rsidR="00A8108A" w:rsidRDefault="00000000">
            <w:r>
              <w:rPr>
                <w:rFonts w:ascii="Calibri" w:eastAsia="Times New Roman" w:hAnsi="Calibri" w:cs="Times New Roman"/>
                <w:noProof/>
                <w:bdr w:val="nil"/>
              </w:rPr>
              <w:drawing>
                <wp:inline distT="0" distB="0" distL="0" distR="0" wp14:anchorId="5D69F3FA" wp14:editId="44C1A778">
                  <wp:extent cx="652145" cy="764232"/>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55"/>
                          <a:stretch>
                            <a:fillRect/>
                          </a:stretch>
                        </pic:blipFill>
                        <pic:spPr>
                          <a:xfrm>
                            <a:off x="0" y="0"/>
                            <a:ext cx="652145" cy="764232"/>
                          </a:xfrm>
                          <a:prstGeom prst="rect">
                            <a:avLst/>
                          </a:prstGeom>
                        </pic:spPr>
                      </pic:pic>
                    </a:graphicData>
                  </a:graphic>
                </wp:inline>
              </w:drawing>
            </w:r>
          </w:p>
        </w:tc>
        <w:tc>
          <w:tcPr>
            <w:tcW w:w="6095" w:type="dxa"/>
          </w:tcPr>
          <w:p w14:paraId="3A9C42A2" w14:textId="77777777" w:rsidR="00A8108A" w:rsidRDefault="00000000">
            <w:r>
              <w:rPr>
                <w:rFonts w:ascii="Calibri" w:eastAsia="Times New Roman" w:hAnsi="Calibri" w:cs="Times New Roman"/>
                <w:bdr w:val="nil"/>
              </w:rPr>
              <w:t>Icône de la Mère de Dieu Glycophilousa</w:t>
            </w:r>
          </w:p>
          <w:p w14:paraId="17B5238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Peinture sur bois</w:t>
            </w:r>
          </w:p>
          <w:p w14:paraId="1B20FAB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Grèce, XIXème siècle</w:t>
            </w:r>
          </w:p>
          <w:p w14:paraId="5B3EFDF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33 ; Larg. :  26 cm.</w:t>
            </w:r>
          </w:p>
          <w:p w14:paraId="1AA100F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(bon état, dans son kiot en bois)</w:t>
            </w:r>
          </w:p>
        </w:tc>
        <w:tc>
          <w:tcPr>
            <w:tcW w:w="1134" w:type="dxa"/>
          </w:tcPr>
          <w:p w14:paraId="2DAF95BF" w14:textId="77777777" w:rsidR="00A8108A" w:rsidRDefault="00A8108A" w:rsidP="0058379E">
            <w:pPr>
              <w:jc w:val="right"/>
            </w:pPr>
          </w:p>
        </w:tc>
        <w:tc>
          <w:tcPr>
            <w:tcW w:w="1422" w:type="dxa"/>
          </w:tcPr>
          <w:p w14:paraId="44107DD4" w14:textId="77777777" w:rsidR="00A8108A" w:rsidRDefault="00000000" w:rsidP="0058379E">
            <w:pPr>
              <w:jc w:val="right"/>
            </w:pPr>
            <w:r>
              <w:rPr>
                <w:rFonts w:ascii="Calibri" w:eastAsia="Times New Roman" w:hAnsi="Calibri" w:cs="Times New Roman"/>
                <w:bdr w:val="nil"/>
              </w:rPr>
              <w:t>450</w:t>
            </w:r>
          </w:p>
        </w:tc>
      </w:tr>
      <w:tr w:rsidR="009B345A" w14:paraId="16E92D06" w14:textId="77777777" w:rsidTr="006F356C">
        <w:tc>
          <w:tcPr>
            <w:tcW w:w="846" w:type="dxa"/>
          </w:tcPr>
          <w:p w14:paraId="79C1B1D9" w14:textId="77777777" w:rsidR="00A8108A" w:rsidRPr="00325C06" w:rsidRDefault="00000000">
            <w:pPr>
              <w:rPr>
                <w:b/>
                <w:noProof/>
              </w:rPr>
            </w:pPr>
            <w:r w:rsidRPr="00E039B3">
              <w:rPr>
                <w:rFonts w:ascii="Calibri" w:eastAsia="Times New Roman" w:hAnsi="Calibri" w:cs="Times New Roman"/>
                <w:b/>
                <w:bdr w:val="nil"/>
              </w:rPr>
              <w:t>152</w:t>
            </w:r>
          </w:p>
        </w:tc>
        <w:tc>
          <w:tcPr>
            <w:tcW w:w="1276" w:type="dxa"/>
          </w:tcPr>
          <w:p w14:paraId="16D0D1E3" w14:textId="77777777" w:rsidR="00A8108A" w:rsidRDefault="00000000">
            <w:r>
              <w:rPr>
                <w:rFonts w:ascii="Calibri" w:eastAsia="Times New Roman" w:hAnsi="Calibri" w:cs="Times New Roman"/>
                <w:noProof/>
                <w:bdr w:val="nil"/>
              </w:rPr>
              <w:drawing>
                <wp:inline distT="0" distB="0" distL="0" distR="0" wp14:anchorId="544284C7" wp14:editId="16ECAC7F">
                  <wp:extent cx="652145" cy="733663"/>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56"/>
                          <a:stretch>
                            <a:fillRect/>
                          </a:stretch>
                        </pic:blipFill>
                        <pic:spPr>
                          <a:xfrm>
                            <a:off x="0" y="0"/>
                            <a:ext cx="652145" cy="733663"/>
                          </a:xfrm>
                          <a:prstGeom prst="rect">
                            <a:avLst/>
                          </a:prstGeom>
                        </pic:spPr>
                      </pic:pic>
                    </a:graphicData>
                  </a:graphic>
                </wp:inline>
              </w:drawing>
            </w:r>
          </w:p>
        </w:tc>
        <w:tc>
          <w:tcPr>
            <w:tcW w:w="6095" w:type="dxa"/>
          </w:tcPr>
          <w:p w14:paraId="6410B546" w14:textId="77777777" w:rsidR="00A8108A" w:rsidRDefault="00000000">
            <w:r>
              <w:rPr>
                <w:rFonts w:ascii="Calibri" w:eastAsia="Times New Roman" w:hAnsi="Calibri" w:cs="Times New Roman"/>
                <w:bdr w:val="nil"/>
              </w:rPr>
              <w:t xml:space="preserve">Rare icône des saintes reliques de saint Athanase de Constantinople dit Le Séant. </w:t>
            </w:r>
          </w:p>
          <w:p w14:paraId="7007270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Tempera sur bois.</w:t>
            </w:r>
          </w:p>
          <w:p w14:paraId="5D71274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Russie, XIXe siècle.</w:t>
            </w:r>
          </w:p>
          <w:p w14:paraId="58FC089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la date commémorative de 1819, correspondant à la fabrication de l'écrin accueillant ses reliques.</w:t>
            </w:r>
          </w:p>
          <w:p w14:paraId="57E234C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13 ; larg. :  18,5 cm</w:t>
            </w:r>
          </w:p>
          <w:p w14:paraId="1C0F079D" w14:textId="77777777" w:rsidR="009B345A" w:rsidRDefault="009B345A">
            <w:pPr>
              <w:rPr>
                <w:rFonts w:ascii="Calibri" w:eastAsia="Times New Roman" w:hAnsi="Calibri" w:cs="Times New Roman"/>
                <w:noProof/>
                <w:bdr w:val="nil"/>
              </w:rPr>
            </w:pPr>
          </w:p>
          <w:p w14:paraId="07A3E5A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Athanase III de Constantinople. Deux fois patriarche de Constantinople en 1634 et en 1652. En 1653 est reçu à Moscou par le tsar Alexis. En 1654, gravement malade, il atteint le monastère de Luben en Ukraine où il meurt et fut enseveli comme patriarche, assis sur son trône comme le veut la tradition du Proche-Orient. En 1672, après une série de miracles, fait canonisé par l'Eglise russe (saint Athanase le Séant). En 1930 ses restes sont transférés à Kharkiv (Ukraine), dans la cathédrale de l'Annonciation.</w:t>
            </w:r>
          </w:p>
          <w:p w14:paraId="35AE2CC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Une icône similaire est conservée au Musée national d'Histoire à Moscou.</w:t>
            </w:r>
          </w:p>
        </w:tc>
        <w:tc>
          <w:tcPr>
            <w:tcW w:w="1134" w:type="dxa"/>
          </w:tcPr>
          <w:p w14:paraId="75F8CAD2" w14:textId="6CADB50F" w:rsidR="00A8108A" w:rsidRDefault="009E0A08" w:rsidP="0058379E">
            <w:pPr>
              <w:jc w:val="right"/>
            </w:pPr>
            <w:r>
              <w:rPr>
                <w:rFonts w:ascii="Calibri" w:eastAsia="Times New Roman" w:hAnsi="Calibri" w:cs="Times New Roman"/>
                <w:bdr w:val="nil"/>
              </w:rPr>
              <w:t>Invendu</w:t>
            </w:r>
          </w:p>
        </w:tc>
        <w:tc>
          <w:tcPr>
            <w:tcW w:w="1422" w:type="dxa"/>
          </w:tcPr>
          <w:p w14:paraId="6489D625" w14:textId="77777777" w:rsidR="00A8108A" w:rsidRDefault="00A8108A" w:rsidP="0058379E">
            <w:pPr>
              <w:jc w:val="right"/>
            </w:pPr>
          </w:p>
        </w:tc>
      </w:tr>
      <w:tr w:rsidR="009B345A" w14:paraId="5970F9E5" w14:textId="77777777" w:rsidTr="006F356C">
        <w:tc>
          <w:tcPr>
            <w:tcW w:w="846" w:type="dxa"/>
          </w:tcPr>
          <w:p w14:paraId="0A710205" w14:textId="77777777" w:rsidR="00A8108A" w:rsidRPr="00325C06" w:rsidRDefault="00000000">
            <w:pPr>
              <w:rPr>
                <w:b/>
                <w:noProof/>
              </w:rPr>
            </w:pPr>
            <w:r w:rsidRPr="00E039B3">
              <w:rPr>
                <w:rFonts w:ascii="Calibri" w:eastAsia="Times New Roman" w:hAnsi="Calibri" w:cs="Times New Roman"/>
                <w:b/>
                <w:bdr w:val="nil"/>
              </w:rPr>
              <w:t>153</w:t>
            </w:r>
          </w:p>
        </w:tc>
        <w:tc>
          <w:tcPr>
            <w:tcW w:w="1276" w:type="dxa"/>
          </w:tcPr>
          <w:p w14:paraId="2C672E31" w14:textId="77777777" w:rsidR="00A8108A" w:rsidRDefault="00000000">
            <w:r>
              <w:rPr>
                <w:rFonts w:ascii="Calibri" w:eastAsia="Times New Roman" w:hAnsi="Calibri" w:cs="Times New Roman"/>
                <w:noProof/>
                <w:bdr w:val="nil"/>
              </w:rPr>
              <w:drawing>
                <wp:inline distT="0" distB="0" distL="0" distR="0" wp14:anchorId="10A254B0" wp14:editId="3E97A187">
                  <wp:extent cx="652145" cy="700394"/>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57"/>
                          <a:stretch>
                            <a:fillRect/>
                          </a:stretch>
                        </pic:blipFill>
                        <pic:spPr>
                          <a:xfrm>
                            <a:off x="0" y="0"/>
                            <a:ext cx="652145" cy="700394"/>
                          </a:xfrm>
                          <a:prstGeom prst="rect">
                            <a:avLst/>
                          </a:prstGeom>
                        </pic:spPr>
                      </pic:pic>
                    </a:graphicData>
                  </a:graphic>
                </wp:inline>
              </w:drawing>
            </w:r>
          </w:p>
        </w:tc>
        <w:tc>
          <w:tcPr>
            <w:tcW w:w="6095" w:type="dxa"/>
          </w:tcPr>
          <w:p w14:paraId="0D63E65F" w14:textId="77777777" w:rsidR="00A8108A" w:rsidRDefault="00000000">
            <w:r>
              <w:rPr>
                <w:rFonts w:ascii="Calibri" w:eastAsia="Times New Roman" w:hAnsi="Calibri" w:cs="Times New Roman"/>
                <w:bdr w:val="nil"/>
              </w:rPr>
              <w:t>Icône en tondo figurant Dieu le</w:t>
            </w:r>
            <w:r>
              <w:rPr>
                <w:rFonts w:ascii="Calibri" w:eastAsia="Times New Roman" w:hAnsi="Calibri" w:cs="Times New Roman"/>
                <w:bdr w:val="nil"/>
              </w:rPr>
              <w:tab/>
              <w:t>Père tenant le globe céleste.</w:t>
            </w:r>
          </w:p>
          <w:p w14:paraId="4C89727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Tempera et or sur bois.</w:t>
            </w:r>
            <w:r>
              <w:rPr>
                <w:rFonts w:ascii="Calibri" w:eastAsia="Times New Roman" w:hAnsi="Calibri" w:cs="Times New Roman"/>
                <w:bdr w:val="nil"/>
              </w:rPr>
              <w:tab/>
            </w:r>
          </w:p>
          <w:p w14:paraId="4FF8787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Petits manques en bordure.</w:t>
            </w:r>
          </w:p>
          <w:p w14:paraId="0A338E5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Grèce, XVIIIe siècle.</w:t>
            </w:r>
          </w:p>
          <w:p w14:paraId="76E91A5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14,5 cm</w:t>
            </w:r>
          </w:p>
          <w:p w14:paraId="67A3666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au cadre)</w:t>
            </w:r>
          </w:p>
        </w:tc>
        <w:tc>
          <w:tcPr>
            <w:tcW w:w="1134" w:type="dxa"/>
          </w:tcPr>
          <w:p w14:paraId="029D24B7" w14:textId="77777777" w:rsidR="00A8108A" w:rsidRDefault="00A8108A" w:rsidP="0058379E">
            <w:pPr>
              <w:jc w:val="right"/>
            </w:pPr>
          </w:p>
        </w:tc>
        <w:tc>
          <w:tcPr>
            <w:tcW w:w="1422" w:type="dxa"/>
          </w:tcPr>
          <w:p w14:paraId="61962E09" w14:textId="77777777" w:rsidR="00A8108A" w:rsidRDefault="00000000" w:rsidP="0058379E">
            <w:pPr>
              <w:jc w:val="right"/>
            </w:pPr>
            <w:r>
              <w:rPr>
                <w:rFonts w:ascii="Calibri" w:eastAsia="Times New Roman" w:hAnsi="Calibri" w:cs="Times New Roman"/>
                <w:bdr w:val="nil"/>
              </w:rPr>
              <w:t>1000</w:t>
            </w:r>
          </w:p>
        </w:tc>
      </w:tr>
      <w:tr w:rsidR="009B345A" w14:paraId="446CCD20" w14:textId="77777777" w:rsidTr="006F356C">
        <w:tc>
          <w:tcPr>
            <w:tcW w:w="846" w:type="dxa"/>
          </w:tcPr>
          <w:p w14:paraId="5E2FA2E0" w14:textId="77777777" w:rsidR="00A8108A" w:rsidRPr="00325C06" w:rsidRDefault="00000000">
            <w:pPr>
              <w:rPr>
                <w:b/>
                <w:noProof/>
              </w:rPr>
            </w:pPr>
            <w:r w:rsidRPr="00E039B3">
              <w:rPr>
                <w:rFonts w:ascii="Calibri" w:eastAsia="Times New Roman" w:hAnsi="Calibri" w:cs="Times New Roman"/>
                <w:b/>
                <w:bdr w:val="nil"/>
              </w:rPr>
              <w:t>154</w:t>
            </w:r>
          </w:p>
        </w:tc>
        <w:tc>
          <w:tcPr>
            <w:tcW w:w="1276" w:type="dxa"/>
          </w:tcPr>
          <w:p w14:paraId="64885FA9" w14:textId="77777777" w:rsidR="00A8108A" w:rsidRDefault="00000000">
            <w:r>
              <w:rPr>
                <w:rFonts w:ascii="Calibri" w:eastAsia="Times New Roman" w:hAnsi="Calibri" w:cs="Times New Roman"/>
                <w:noProof/>
                <w:bdr w:val="nil"/>
              </w:rPr>
              <w:drawing>
                <wp:inline distT="0" distB="0" distL="0" distR="0" wp14:anchorId="5A1C9DB8" wp14:editId="16DB8858">
                  <wp:extent cx="652145" cy="897447"/>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58"/>
                          <a:stretch>
                            <a:fillRect/>
                          </a:stretch>
                        </pic:blipFill>
                        <pic:spPr>
                          <a:xfrm>
                            <a:off x="0" y="0"/>
                            <a:ext cx="652145" cy="897447"/>
                          </a:xfrm>
                          <a:prstGeom prst="rect">
                            <a:avLst/>
                          </a:prstGeom>
                        </pic:spPr>
                      </pic:pic>
                    </a:graphicData>
                  </a:graphic>
                </wp:inline>
              </w:drawing>
            </w:r>
          </w:p>
        </w:tc>
        <w:tc>
          <w:tcPr>
            <w:tcW w:w="6095" w:type="dxa"/>
          </w:tcPr>
          <w:p w14:paraId="5ECAD300" w14:textId="77777777" w:rsidR="00A8108A" w:rsidRDefault="00000000">
            <w:r>
              <w:rPr>
                <w:rFonts w:ascii="Calibri" w:eastAsia="Times New Roman" w:hAnsi="Calibri" w:cs="Times New Roman"/>
                <w:bdr w:val="nil"/>
              </w:rPr>
              <w:t>Icône de la Crucifixion.</w:t>
            </w:r>
          </w:p>
          <w:p w14:paraId="260D837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Stuc peint</w:t>
            </w:r>
            <w:r>
              <w:rPr>
                <w:rFonts w:ascii="Calibri" w:eastAsia="Times New Roman" w:hAnsi="Calibri" w:cs="Times New Roman"/>
                <w:bdr w:val="nil"/>
              </w:rPr>
              <w:tab/>
              <w:t>et or sur bois.</w:t>
            </w:r>
            <w:r>
              <w:rPr>
                <w:rFonts w:ascii="Calibri" w:eastAsia="Times New Roman" w:hAnsi="Calibri" w:cs="Times New Roman"/>
                <w:bdr w:val="nil"/>
              </w:rPr>
              <w:tab/>
            </w:r>
          </w:p>
          <w:p w14:paraId="6F79254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Légers manques.</w:t>
            </w:r>
          </w:p>
          <w:p w14:paraId="1596EAD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Christ sur sa croix</w:t>
            </w:r>
            <w:r>
              <w:rPr>
                <w:rFonts w:ascii="Calibri" w:eastAsia="Times New Roman" w:hAnsi="Calibri" w:cs="Times New Roman"/>
                <w:bdr w:val="nil"/>
              </w:rPr>
              <w:tab/>
              <w:t>est entouré de la Mère de Dieu et Saint Jean, en bas deux</w:t>
            </w:r>
            <w:r>
              <w:rPr>
                <w:rFonts w:ascii="Calibri" w:eastAsia="Times New Roman" w:hAnsi="Calibri" w:cs="Times New Roman"/>
                <w:bdr w:val="nil"/>
              </w:rPr>
              <w:tab/>
            </w:r>
          </w:p>
          <w:p w14:paraId="59BCAEE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saints en tondo, peints sur fond</w:t>
            </w:r>
            <w:r>
              <w:rPr>
                <w:rFonts w:ascii="Calibri" w:eastAsia="Times New Roman" w:hAnsi="Calibri" w:cs="Times New Roman"/>
                <w:bdr w:val="nil"/>
              </w:rPr>
              <w:tab/>
              <w:t>bleu céleste, dans un</w:t>
            </w:r>
            <w:r>
              <w:rPr>
                <w:rFonts w:ascii="Calibri" w:eastAsia="Times New Roman" w:hAnsi="Calibri" w:cs="Times New Roman"/>
                <w:bdr w:val="nil"/>
              </w:rPr>
              <w:tab/>
              <w:t>entourage</w:t>
            </w:r>
            <w:r>
              <w:rPr>
                <w:rFonts w:ascii="Calibri" w:eastAsia="Times New Roman" w:hAnsi="Calibri" w:cs="Times New Roman"/>
                <w:bdr w:val="nil"/>
              </w:rPr>
              <w:tab/>
              <w:t>de rinceaux</w:t>
            </w:r>
            <w:r>
              <w:rPr>
                <w:rFonts w:ascii="Calibri" w:eastAsia="Times New Roman" w:hAnsi="Calibri" w:cs="Times New Roman"/>
                <w:bdr w:val="nil"/>
              </w:rPr>
              <w:tab/>
            </w:r>
          </w:p>
          <w:p w14:paraId="368E712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dorés ajourés. Fixée sur une plaque moderne recouverte de tissu.</w:t>
            </w:r>
          </w:p>
          <w:p w14:paraId="119745C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Europe de</w:t>
            </w:r>
            <w:r>
              <w:rPr>
                <w:rFonts w:ascii="Calibri" w:eastAsia="Times New Roman" w:hAnsi="Calibri" w:cs="Times New Roman"/>
                <w:bdr w:val="nil"/>
              </w:rPr>
              <w:tab/>
              <w:t>l'Est ou Balkans, XVIIIe siècle.</w:t>
            </w:r>
          </w:p>
          <w:p w14:paraId="735C92A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34 ; Larg. : 22 cm</w:t>
            </w:r>
          </w:p>
          <w:p w14:paraId="4172BC5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(accidents)</w:t>
            </w:r>
          </w:p>
        </w:tc>
        <w:tc>
          <w:tcPr>
            <w:tcW w:w="1134" w:type="dxa"/>
          </w:tcPr>
          <w:p w14:paraId="69B09EA3" w14:textId="4D3C8463" w:rsidR="00A8108A" w:rsidRDefault="009E0A08" w:rsidP="0058379E">
            <w:pPr>
              <w:jc w:val="right"/>
            </w:pPr>
            <w:r>
              <w:rPr>
                <w:rFonts w:ascii="Calibri" w:eastAsia="Times New Roman" w:hAnsi="Calibri" w:cs="Times New Roman"/>
                <w:bdr w:val="nil"/>
              </w:rPr>
              <w:lastRenderedPageBreak/>
              <w:t>Invendu</w:t>
            </w:r>
          </w:p>
        </w:tc>
        <w:tc>
          <w:tcPr>
            <w:tcW w:w="1422" w:type="dxa"/>
          </w:tcPr>
          <w:p w14:paraId="37C2BA2B" w14:textId="77777777" w:rsidR="00A8108A" w:rsidRDefault="00A8108A" w:rsidP="0058379E">
            <w:pPr>
              <w:jc w:val="right"/>
            </w:pPr>
          </w:p>
        </w:tc>
      </w:tr>
      <w:tr w:rsidR="009B345A" w14:paraId="023D99CE" w14:textId="77777777" w:rsidTr="006F356C">
        <w:tc>
          <w:tcPr>
            <w:tcW w:w="846" w:type="dxa"/>
          </w:tcPr>
          <w:p w14:paraId="1D0625BC" w14:textId="77777777" w:rsidR="00A8108A" w:rsidRPr="00325C06" w:rsidRDefault="00000000">
            <w:pPr>
              <w:rPr>
                <w:b/>
                <w:noProof/>
              </w:rPr>
            </w:pPr>
            <w:r w:rsidRPr="00E039B3">
              <w:rPr>
                <w:rFonts w:ascii="Calibri" w:eastAsia="Times New Roman" w:hAnsi="Calibri" w:cs="Times New Roman"/>
                <w:b/>
                <w:bdr w:val="nil"/>
              </w:rPr>
              <w:t>155</w:t>
            </w:r>
          </w:p>
        </w:tc>
        <w:tc>
          <w:tcPr>
            <w:tcW w:w="1276" w:type="dxa"/>
          </w:tcPr>
          <w:p w14:paraId="0FE2605C" w14:textId="77777777" w:rsidR="00A8108A" w:rsidRDefault="00000000">
            <w:r>
              <w:rPr>
                <w:rFonts w:ascii="Calibri" w:eastAsia="Times New Roman" w:hAnsi="Calibri" w:cs="Times New Roman"/>
                <w:noProof/>
                <w:bdr w:val="nil"/>
              </w:rPr>
              <w:drawing>
                <wp:inline distT="0" distB="0" distL="0" distR="0" wp14:anchorId="7F0A4C0A" wp14:editId="4914250D">
                  <wp:extent cx="652145" cy="434763"/>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59"/>
                          <a:stretch>
                            <a:fillRect/>
                          </a:stretch>
                        </pic:blipFill>
                        <pic:spPr>
                          <a:xfrm>
                            <a:off x="0" y="0"/>
                            <a:ext cx="652145" cy="434763"/>
                          </a:xfrm>
                          <a:prstGeom prst="rect">
                            <a:avLst/>
                          </a:prstGeom>
                        </pic:spPr>
                      </pic:pic>
                    </a:graphicData>
                  </a:graphic>
                </wp:inline>
              </w:drawing>
            </w:r>
          </w:p>
        </w:tc>
        <w:tc>
          <w:tcPr>
            <w:tcW w:w="6095" w:type="dxa"/>
          </w:tcPr>
          <w:p w14:paraId="7A9772B3" w14:textId="77777777" w:rsidR="00A8108A" w:rsidRDefault="00000000">
            <w:r>
              <w:rPr>
                <w:rFonts w:ascii="Calibri" w:eastAsia="Times New Roman" w:hAnsi="Calibri" w:cs="Times New Roman"/>
                <w:bdr w:val="nil"/>
              </w:rPr>
              <w:t>Panneau en chêne sculpté en bas-relief, représentant la Présentation de Jésus au Temple. Sur fond architecturé d'arcades figurant le temple de Jérusalem, Siméon porte l'Enfant dans ses bras devant Marie agenouillée et Joseph tenant un panier ; à gauche, un homme tenant un cierge et la prophétesse Anne les mains jointes.</w:t>
            </w:r>
          </w:p>
          <w:p w14:paraId="1F182F9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Nord de la France, fin du XVIe siècle</w:t>
            </w:r>
          </w:p>
          <w:p w14:paraId="7DE6A9B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20,7 ;  Long. : 42 cm</w:t>
            </w:r>
          </w:p>
          <w:p w14:paraId="1509C6F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(légers manques)</w:t>
            </w:r>
          </w:p>
          <w:p w14:paraId="3322EABE" w14:textId="77777777" w:rsidR="009B345A" w:rsidRDefault="009B345A">
            <w:pPr>
              <w:rPr>
                <w:rFonts w:ascii="Calibri" w:eastAsia="Times New Roman" w:hAnsi="Calibri" w:cs="Times New Roman"/>
                <w:noProof/>
                <w:bdr w:val="nil"/>
              </w:rPr>
            </w:pPr>
          </w:p>
        </w:tc>
        <w:tc>
          <w:tcPr>
            <w:tcW w:w="1134" w:type="dxa"/>
          </w:tcPr>
          <w:p w14:paraId="5D943BE9" w14:textId="77777777" w:rsidR="00A8108A" w:rsidRDefault="00A8108A" w:rsidP="0058379E">
            <w:pPr>
              <w:jc w:val="right"/>
            </w:pPr>
          </w:p>
        </w:tc>
        <w:tc>
          <w:tcPr>
            <w:tcW w:w="1422" w:type="dxa"/>
          </w:tcPr>
          <w:p w14:paraId="1ACB3F06" w14:textId="77777777" w:rsidR="00A8108A" w:rsidRDefault="00000000" w:rsidP="0058379E">
            <w:pPr>
              <w:jc w:val="right"/>
            </w:pPr>
            <w:r>
              <w:rPr>
                <w:rFonts w:ascii="Calibri" w:eastAsia="Times New Roman" w:hAnsi="Calibri" w:cs="Times New Roman"/>
                <w:bdr w:val="nil"/>
              </w:rPr>
              <w:t>250</w:t>
            </w:r>
          </w:p>
        </w:tc>
      </w:tr>
      <w:tr w:rsidR="009B345A" w14:paraId="3F90050B" w14:textId="77777777" w:rsidTr="006F356C">
        <w:tc>
          <w:tcPr>
            <w:tcW w:w="846" w:type="dxa"/>
          </w:tcPr>
          <w:p w14:paraId="10423866" w14:textId="77777777" w:rsidR="00A8108A" w:rsidRPr="00325C06" w:rsidRDefault="00000000">
            <w:pPr>
              <w:rPr>
                <w:b/>
                <w:noProof/>
              </w:rPr>
            </w:pPr>
            <w:r w:rsidRPr="00E039B3">
              <w:rPr>
                <w:rFonts w:ascii="Calibri" w:eastAsia="Times New Roman" w:hAnsi="Calibri" w:cs="Times New Roman"/>
                <w:b/>
                <w:bdr w:val="nil"/>
              </w:rPr>
              <w:t>157</w:t>
            </w:r>
          </w:p>
        </w:tc>
        <w:tc>
          <w:tcPr>
            <w:tcW w:w="1276" w:type="dxa"/>
          </w:tcPr>
          <w:p w14:paraId="577A5C40" w14:textId="77777777" w:rsidR="00A8108A" w:rsidRDefault="00000000">
            <w:r>
              <w:rPr>
                <w:rFonts w:ascii="Calibri" w:eastAsia="Times New Roman" w:hAnsi="Calibri" w:cs="Times New Roman"/>
                <w:noProof/>
                <w:bdr w:val="nil"/>
              </w:rPr>
              <w:drawing>
                <wp:inline distT="0" distB="0" distL="0" distR="0" wp14:anchorId="24DE42A9" wp14:editId="7DB00630">
                  <wp:extent cx="652145" cy="946662"/>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60"/>
                          <a:stretch>
                            <a:fillRect/>
                          </a:stretch>
                        </pic:blipFill>
                        <pic:spPr>
                          <a:xfrm>
                            <a:off x="0" y="0"/>
                            <a:ext cx="652145" cy="946662"/>
                          </a:xfrm>
                          <a:prstGeom prst="rect">
                            <a:avLst/>
                          </a:prstGeom>
                        </pic:spPr>
                      </pic:pic>
                    </a:graphicData>
                  </a:graphic>
                </wp:inline>
              </w:drawing>
            </w:r>
          </w:p>
        </w:tc>
        <w:tc>
          <w:tcPr>
            <w:tcW w:w="6095" w:type="dxa"/>
          </w:tcPr>
          <w:p w14:paraId="0C31E0C4" w14:textId="77777777" w:rsidR="00A8108A" w:rsidRDefault="00000000">
            <w:r>
              <w:rPr>
                <w:rFonts w:ascii="Calibri" w:eastAsia="Times New Roman" w:hAnsi="Calibri" w:cs="Times New Roman"/>
                <w:bdr w:val="nil"/>
              </w:rPr>
              <w:t>Étui de messager de forme cylindrique en cuir bouilli, orné des armoiries de France d'azur à trois fleurs-de-lis d'or ; timbré de la couronne royale fleurdelisée fermée ; supporté de deux palmes à dextre et senestre. Passants latéraux.</w:t>
            </w:r>
          </w:p>
          <w:p w14:paraId="708866B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XVIIe siècle </w:t>
            </w:r>
          </w:p>
          <w:p w14:paraId="3BD8639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17,5 cm</w:t>
            </w:r>
          </w:p>
          <w:p w14:paraId="7770DF2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(quelques manques et craquelures)</w:t>
            </w:r>
          </w:p>
          <w:p w14:paraId="402D084C" w14:textId="77777777" w:rsidR="009B345A" w:rsidRDefault="009B345A">
            <w:pPr>
              <w:rPr>
                <w:rFonts w:ascii="Calibri" w:eastAsia="Times New Roman" w:hAnsi="Calibri" w:cs="Times New Roman"/>
                <w:noProof/>
                <w:bdr w:val="nil"/>
              </w:rPr>
            </w:pPr>
          </w:p>
        </w:tc>
        <w:tc>
          <w:tcPr>
            <w:tcW w:w="1134" w:type="dxa"/>
          </w:tcPr>
          <w:p w14:paraId="1AA429A6" w14:textId="77777777" w:rsidR="00A8108A" w:rsidRDefault="00A8108A" w:rsidP="0058379E">
            <w:pPr>
              <w:jc w:val="right"/>
            </w:pPr>
          </w:p>
        </w:tc>
        <w:tc>
          <w:tcPr>
            <w:tcW w:w="1422" w:type="dxa"/>
          </w:tcPr>
          <w:p w14:paraId="26DE7735" w14:textId="77777777" w:rsidR="00A8108A" w:rsidRDefault="00000000" w:rsidP="0058379E">
            <w:pPr>
              <w:jc w:val="right"/>
            </w:pPr>
            <w:r>
              <w:rPr>
                <w:rFonts w:ascii="Calibri" w:eastAsia="Times New Roman" w:hAnsi="Calibri" w:cs="Times New Roman"/>
                <w:bdr w:val="nil"/>
              </w:rPr>
              <w:t>220</w:t>
            </w:r>
          </w:p>
        </w:tc>
      </w:tr>
      <w:tr w:rsidR="009B345A" w14:paraId="227C8861" w14:textId="77777777" w:rsidTr="006F356C">
        <w:tc>
          <w:tcPr>
            <w:tcW w:w="846" w:type="dxa"/>
          </w:tcPr>
          <w:p w14:paraId="131E5A34" w14:textId="77777777" w:rsidR="00A8108A" w:rsidRPr="00325C06" w:rsidRDefault="00000000">
            <w:pPr>
              <w:rPr>
                <w:b/>
                <w:noProof/>
              </w:rPr>
            </w:pPr>
            <w:r w:rsidRPr="00E039B3">
              <w:rPr>
                <w:rFonts w:ascii="Calibri" w:eastAsia="Times New Roman" w:hAnsi="Calibri" w:cs="Times New Roman"/>
                <w:b/>
                <w:bdr w:val="nil"/>
              </w:rPr>
              <w:t>158</w:t>
            </w:r>
          </w:p>
        </w:tc>
        <w:tc>
          <w:tcPr>
            <w:tcW w:w="1276" w:type="dxa"/>
          </w:tcPr>
          <w:p w14:paraId="0E774340" w14:textId="77777777" w:rsidR="00A8108A" w:rsidRDefault="00000000">
            <w:r>
              <w:rPr>
                <w:rFonts w:ascii="Calibri" w:eastAsia="Times New Roman" w:hAnsi="Calibri" w:cs="Times New Roman"/>
                <w:noProof/>
                <w:bdr w:val="nil"/>
              </w:rPr>
              <w:drawing>
                <wp:inline distT="0" distB="0" distL="0" distR="0" wp14:anchorId="64EA5380" wp14:editId="0C923D47">
                  <wp:extent cx="652145" cy="434763"/>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61"/>
                          <a:stretch>
                            <a:fillRect/>
                          </a:stretch>
                        </pic:blipFill>
                        <pic:spPr>
                          <a:xfrm>
                            <a:off x="0" y="0"/>
                            <a:ext cx="652145" cy="434763"/>
                          </a:xfrm>
                          <a:prstGeom prst="rect">
                            <a:avLst/>
                          </a:prstGeom>
                        </pic:spPr>
                      </pic:pic>
                    </a:graphicData>
                  </a:graphic>
                </wp:inline>
              </w:drawing>
            </w:r>
          </w:p>
        </w:tc>
        <w:tc>
          <w:tcPr>
            <w:tcW w:w="6095" w:type="dxa"/>
          </w:tcPr>
          <w:p w14:paraId="105BB73C" w14:textId="77777777" w:rsidR="00A8108A" w:rsidRDefault="00000000">
            <w:r>
              <w:rPr>
                <w:rFonts w:ascii="Calibri" w:eastAsia="Times New Roman" w:hAnsi="Calibri" w:cs="Times New Roman"/>
                <w:bdr w:val="nil"/>
              </w:rPr>
              <w:t xml:space="preserve">Coffret de voyage en écaille de tortue et incrustations de nacre, le couvercle bombé. Anses mobiles et entrée de serrure probablement en argent. </w:t>
            </w:r>
          </w:p>
          <w:p w14:paraId="2991292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Travail probablement mexicain ou indo-portugais du XVIIIe ou XIXe siècle </w:t>
            </w:r>
          </w:p>
          <w:p w14:paraId="40E3908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11,5 ; Larg. : 22 et Prof. : 10,5 cm</w:t>
            </w:r>
          </w:p>
          <w:p w14:paraId="752C9E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(restaurations d'usage)</w:t>
            </w:r>
          </w:p>
          <w:p w14:paraId="4BC6A073" w14:textId="77777777" w:rsidR="009B345A" w:rsidRDefault="009B345A">
            <w:pPr>
              <w:rPr>
                <w:rFonts w:ascii="Calibri" w:eastAsia="Times New Roman" w:hAnsi="Calibri" w:cs="Times New Roman"/>
                <w:noProof/>
                <w:bdr w:val="nil"/>
              </w:rPr>
            </w:pPr>
          </w:p>
        </w:tc>
        <w:tc>
          <w:tcPr>
            <w:tcW w:w="1134" w:type="dxa"/>
          </w:tcPr>
          <w:p w14:paraId="1E064880" w14:textId="5C689BCF" w:rsidR="00A8108A" w:rsidRDefault="009E0A08" w:rsidP="0058379E">
            <w:pPr>
              <w:jc w:val="right"/>
            </w:pPr>
            <w:r>
              <w:rPr>
                <w:rFonts w:ascii="Calibri" w:eastAsia="Times New Roman" w:hAnsi="Calibri" w:cs="Times New Roman"/>
                <w:bdr w:val="nil"/>
              </w:rPr>
              <w:t>Invendu</w:t>
            </w:r>
          </w:p>
        </w:tc>
        <w:tc>
          <w:tcPr>
            <w:tcW w:w="1422" w:type="dxa"/>
          </w:tcPr>
          <w:p w14:paraId="72181F7A" w14:textId="77777777" w:rsidR="00A8108A" w:rsidRDefault="00A8108A" w:rsidP="0058379E">
            <w:pPr>
              <w:jc w:val="right"/>
            </w:pPr>
          </w:p>
        </w:tc>
      </w:tr>
      <w:tr w:rsidR="009E0A08" w14:paraId="03BE76E1" w14:textId="77777777" w:rsidTr="006F356C">
        <w:tc>
          <w:tcPr>
            <w:tcW w:w="846" w:type="dxa"/>
          </w:tcPr>
          <w:p w14:paraId="1E88AADC" w14:textId="77777777" w:rsidR="009E0A08" w:rsidRPr="00325C06" w:rsidRDefault="009E0A08" w:rsidP="009E0A08">
            <w:pPr>
              <w:rPr>
                <w:b/>
                <w:noProof/>
              </w:rPr>
            </w:pPr>
            <w:r w:rsidRPr="00E039B3">
              <w:rPr>
                <w:rFonts w:ascii="Calibri" w:eastAsia="Times New Roman" w:hAnsi="Calibri" w:cs="Times New Roman"/>
                <w:b/>
                <w:bdr w:val="nil"/>
              </w:rPr>
              <w:t>159</w:t>
            </w:r>
          </w:p>
        </w:tc>
        <w:tc>
          <w:tcPr>
            <w:tcW w:w="1276" w:type="dxa"/>
          </w:tcPr>
          <w:p w14:paraId="7C0F878B" w14:textId="77777777" w:rsidR="009E0A08" w:rsidRDefault="009E0A08" w:rsidP="009E0A08">
            <w:r>
              <w:rPr>
                <w:rFonts w:ascii="Calibri" w:eastAsia="Times New Roman" w:hAnsi="Calibri" w:cs="Times New Roman"/>
                <w:noProof/>
                <w:bdr w:val="nil"/>
              </w:rPr>
              <w:drawing>
                <wp:inline distT="0" distB="0" distL="0" distR="0" wp14:anchorId="61459639" wp14:editId="45A0E2D9">
                  <wp:extent cx="652145" cy="448724"/>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62"/>
                          <a:stretch>
                            <a:fillRect/>
                          </a:stretch>
                        </pic:blipFill>
                        <pic:spPr>
                          <a:xfrm>
                            <a:off x="0" y="0"/>
                            <a:ext cx="652145" cy="448724"/>
                          </a:xfrm>
                          <a:prstGeom prst="rect">
                            <a:avLst/>
                          </a:prstGeom>
                        </pic:spPr>
                      </pic:pic>
                    </a:graphicData>
                  </a:graphic>
                </wp:inline>
              </w:drawing>
            </w:r>
          </w:p>
        </w:tc>
        <w:tc>
          <w:tcPr>
            <w:tcW w:w="6095" w:type="dxa"/>
          </w:tcPr>
          <w:p w14:paraId="7ACFE697" w14:textId="77777777" w:rsidR="009E0A08" w:rsidRDefault="009E0A08" w:rsidP="009E0A08">
            <w:r>
              <w:rPr>
                <w:rFonts w:ascii="Calibri" w:eastAsia="Times New Roman" w:hAnsi="Calibri" w:cs="Times New Roman"/>
                <w:bdr w:val="nil"/>
              </w:rPr>
              <w:t>Coffret octogonal en placage d'écaille de tortue et marqueterie d'ivoire ou nacre gravé à décor d'oiseaux et de personnages</w:t>
            </w:r>
          </w:p>
          <w:p w14:paraId="14CE1BE1"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Travail mexicain probablement du XIXe</w:t>
            </w:r>
          </w:p>
          <w:p w14:paraId="4210454E"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Haut. : 14 ; Larg. :  40 cm</w:t>
            </w:r>
          </w:p>
          <w:p w14:paraId="053F8E84"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(restauré)</w:t>
            </w:r>
          </w:p>
          <w:p w14:paraId="724B14DF" w14:textId="77777777" w:rsidR="009E0A08" w:rsidRDefault="009E0A08" w:rsidP="009E0A08">
            <w:pPr>
              <w:rPr>
                <w:rFonts w:ascii="Calibri" w:eastAsia="Times New Roman" w:hAnsi="Calibri" w:cs="Times New Roman"/>
                <w:noProof/>
                <w:bdr w:val="nil"/>
              </w:rPr>
            </w:pPr>
          </w:p>
          <w:p w14:paraId="456CB4AF"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Cites numéro 2022/BE01116/CE</w:t>
            </w:r>
          </w:p>
          <w:p w14:paraId="765C7935" w14:textId="77777777" w:rsidR="009E0A08" w:rsidRDefault="009E0A08" w:rsidP="009E0A08">
            <w:pPr>
              <w:rPr>
                <w:rFonts w:ascii="Calibri" w:eastAsia="Times New Roman" w:hAnsi="Calibri" w:cs="Times New Roman"/>
                <w:noProof/>
                <w:bdr w:val="nil"/>
              </w:rPr>
            </w:pPr>
          </w:p>
          <w:p w14:paraId="54A2EC13" w14:textId="77777777" w:rsidR="009E0A08" w:rsidRDefault="009E0A08" w:rsidP="009E0A08">
            <w:pPr>
              <w:rPr>
                <w:rFonts w:ascii="Calibri" w:eastAsia="Times New Roman" w:hAnsi="Calibri" w:cs="Times New Roman"/>
                <w:noProof/>
                <w:bdr w:val="nil"/>
              </w:rPr>
            </w:pPr>
          </w:p>
        </w:tc>
        <w:tc>
          <w:tcPr>
            <w:tcW w:w="1134" w:type="dxa"/>
          </w:tcPr>
          <w:p w14:paraId="09477EA1" w14:textId="4E0EFD35" w:rsidR="009E0A08" w:rsidRDefault="009E0A08" w:rsidP="009E0A08">
            <w:pPr>
              <w:jc w:val="right"/>
            </w:pPr>
            <w:r w:rsidRPr="00BC7A8D">
              <w:rPr>
                <w:rFonts w:ascii="Calibri" w:eastAsia="Times New Roman" w:hAnsi="Calibri" w:cs="Times New Roman"/>
                <w:bdr w:val="nil"/>
              </w:rPr>
              <w:t>Invendu</w:t>
            </w:r>
          </w:p>
        </w:tc>
        <w:tc>
          <w:tcPr>
            <w:tcW w:w="1422" w:type="dxa"/>
          </w:tcPr>
          <w:p w14:paraId="16D1A548" w14:textId="77777777" w:rsidR="009E0A08" w:rsidRDefault="009E0A08" w:rsidP="009E0A08">
            <w:pPr>
              <w:jc w:val="right"/>
            </w:pPr>
          </w:p>
        </w:tc>
      </w:tr>
      <w:tr w:rsidR="009E0A08" w14:paraId="3A5A5116" w14:textId="77777777" w:rsidTr="006F356C">
        <w:tc>
          <w:tcPr>
            <w:tcW w:w="846" w:type="dxa"/>
          </w:tcPr>
          <w:p w14:paraId="3CE3404C" w14:textId="77777777" w:rsidR="009E0A08" w:rsidRPr="00325C06" w:rsidRDefault="009E0A08" w:rsidP="009E0A08">
            <w:pPr>
              <w:rPr>
                <w:b/>
                <w:noProof/>
              </w:rPr>
            </w:pPr>
            <w:r w:rsidRPr="00E039B3">
              <w:rPr>
                <w:rFonts w:ascii="Calibri" w:eastAsia="Times New Roman" w:hAnsi="Calibri" w:cs="Times New Roman"/>
                <w:b/>
                <w:bdr w:val="nil"/>
              </w:rPr>
              <w:t>160</w:t>
            </w:r>
          </w:p>
        </w:tc>
        <w:tc>
          <w:tcPr>
            <w:tcW w:w="1276" w:type="dxa"/>
          </w:tcPr>
          <w:p w14:paraId="7526840A" w14:textId="77777777" w:rsidR="009E0A08" w:rsidRDefault="009E0A08" w:rsidP="009E0A08">
            <w:r>
              <w:rPr>
                <w:rFonts w:ascii="Calibri" w:eastAsia="Times New Roman" w:hAnsi="Calibri" w:cs="Times New Roman"/>
                <w:noProof/>
                <w:bdr w:val="nil"/>
              </w:rPr>
              <w:drawing>
                <wp:inline distT="0" distB="0" distL="0" distR="0" wp14:anchorId="482B6604" wp14:editId="43F5705C">
                  <wp:extent cx="652145" cy="434763"/>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63"/>
                          <a:stretch>
                            <a:fillRect/>
                          </a:stretch>
                        </pic:blipFill>
                        <pic:spPr>
                          <a:xfrm>
                            <a:off x="0" y="0"/>
                            <a:ext cx="652145" cy="434763"/>
                          </a:xfrm>
                          <a:prstGeom prst="rect">
                            <a:avLst/>
                          </a:prstGeom>
                        </pic:spPr>
                      </pic:pic>
                    </a:graphicData>
                  </a:graphic>
                </wp:inline>
              </w:drawing>
            </w:r>
          </w:p>
        </w:tc>
        <w:tc>
          <w:tcPr>
            <w:tcW w:w="6095" w:type="dxa"/>
          </w:tcPr>
          <w:p w14:paraId="61A46B11" w14:textId="77777777" w:rsidR="009E0A08" w:rsidRDefault="009E0A08" w:rsidP="009E0A08">
            <w:r>
              <w:rPr>
                <w:rFonts w:ascii="Calibri" w:eastAsia="Times New Roman" w:hAnsi="Calibri" w:cs="Times New Roman"/>
                <w:bdr w:val="nil"/>
              </w:rPr>
              <w:t xml:space="preserve">Paire de gueux en bois sculpté et monochromé vert. Ils sont coiffés d'un chapeau et vêtu de haillons, l'un porte un baluchon devant lui, l'autre un enfant emmailloté. </w:t>
            </w:r>
          </w:p>
          <w:p w14:paraId="7BAC59B1"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Dans le goût de Jacques Callot, XVIIe siècle</w:t>
            </w:r>
          </w:p>
          <w:p w14:paraId="1DF9D86F"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Haut : 24 cm et 23,5 cm</w:t>
            </w:r>
          </w:p>
          <w:p w14:paraId="14F0DAFE"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Soclés</w:t>
            </w:r>
          </w:p>
          <w:p w14:paraId="770DEC61"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(petits manques et accidents)</w:t>
            </w:r>
          </w:p>
          <w:p w14:paraId="6C324896" w14:textId="77777777" w:rsidR="009E0A08" w:rsidRDefault="009E0A08" w:rsidP="009E0A08">
            <w:pPr>
              <w:rPr>
                <w:rFonts w:ascii="Calibri" w:eastAsia="Times New Roman" w:hAnsi="Calibri" w:cs="Times New Roman"/>
                <w:noProof/>
                <w:bdr w:val="nil"/>
              </w:rPr>
            </w:pPr>
          </w:p>
        </w:tc>
        <w:tc>
          <w:tcPr>
            <w:tcW w:w="1134" w:type="dxa"/>
          </w:tcPr>
          <w:p w14:paraId="60178C5D" w14:textId="282DAD49" w:rsidR="009E0A08" w:rsidRDefault="009E0A08" w:rsidP="009E0A08">
            <w:pPr>
              <w:jc w:val="right"/>
            </w:pPr>
            <w:r w:rsidRPr="00BC7A8D">
              <w:rPr>
                <w:rFonts w:ascii="Calibri" w:eastAsia="Times New Roman" w:hAnsi="Calibri" w:cs="Times New Roman"/>
                <w:bdr w:val="nil"/>
              </w:rPr>
              <w:t>Invendu</w:t>
            </w:r>
          </w:p>
        </w:tc>
        <w:tc>
          <w:tcPr>
            <w:tcW w:w="1422" w:type="dxa"/>
          </w:tcPr>
          <w:p w14:paraId="0270BEF4" w14:textId="77777777" w:rsidR="009E0A08" w:rsidRDefault="009E0A08" w:rsidP="009E0A08">
            <w:pPr>
              <w:jc w:val="right"/>
            </w:pPr>
          </w:p>
        </w:tc>
      </w:tr>
      <w:tr w:rsidR="009B345A" w14:paraId="6C3164D9" w14:textId="77777777" w:rsidTr="006F356C">
        <w:tc>
          <w:tcPr>
            <w:tcW w:w="846" w:type="dxa"/>
          </w:tcPr>
          <w:p w14:paraId="35E5868C" w14:textId="77777777" w:rsidR="00A8108A" w:rsidRPr="00325C06" w:rsidRDefault="00000000">
            <w:pPr>
              <w:rPr>
                <w:b/>
                <w:noProof/>
              </w:rPr>
            </w:pPr>
            <w:r w:rsidRPr="00E039B3">
              <w:rPr>
                <w:rFonts w:ascii="Calibri" w:eastAsia="Times New Roman" w:hAnsi="Calibri" w:cs="Times New Roman"/>
                <w:b/>
                <w:bdr w:val="nil"/>
              </w:rPr>
              <w:lastRenderedPageBreak/>
              <w:t>161</w:t>
            </w:r>
          </w:p>
        </w:tc>
        <w:tc>
          <w:tcPr>
            <w:tcW w:w="1276" w:type="dxa"/>
          </w:tcPr>
          <w:p w14:paraId="41677343" w14:textId="77777777" w:rsidR="00A8108A" w:rsidRDefault="00000000">
            <w:r>
              <w:rPr>
                <w:rFonts w:ascii="Calibri" w:eastAsia="Times New Roman" w:hAnsi="Calibri" w:cs="Times New Roman"/>
                <w:noProof/>
                <w:bdr w:val="nil"/>
              </w:rPr>
              <w:drawing>
                <wp:inline distT="0" distB="0" distL="0" distR="0" wp14:anchorId="39E44925" wp14:editId="05D6F479">
                  <wp:extent cx="652145" cy="978218"/>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64"/>
                          <a:stretch>
                            <a:fillRect/>
                          </a:stretch>
                        </pic:blipFill>
                        <pic:spPr>
                          <a:xfrm>
                            <a:off x="0" y="0"/>
                            <a:ext cx="652145" cy="978218"/>
                          </a:xfrm>
                          <a:prstGeom prst="rect">
                            <a:avLst/>
                          </a:prstGeom>
                        </pic:spPr>
                      </pic:pic>
                    </a:graphicData>
                  </a:graphic>
                </wp:inline>
              </w:drawing>
            </w:r>
          </w:p>
        </w:tc>
        <w:tc>
          <w:tcPr>
            <w:tcW w:w="6095" w:type="dxa"/>
          </w:tcPr>
          <w:p w14:paraId="38BDB957" w14:textId="77777777" w:rsidR="00A8108A" w:rsidRDefault="00000000">
            <w:r>
              <w:rPr>
                <w:rFonts w:ascii="Calibri" w:eastAsia="Times New Roman" w:hAnsi="Calibri" w:cs="Times New Roman"/>
                <w:bdr w:val="nil"/>
              </w:rPr>
              <w:t>Saint Georges terrassant le Dragon en bois sculpté et polychromé. Debout, il est revêtu d'une armure, et plante la pointe de sa lance dans la gueule du dragon.</w:t>
            </w:r>
          </w:p>
          <w:p w14:paraId="617C1CF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XIXe siècle dans le style allemand du XVe siècle </w:t>
            </w:r>
          </w:p>
          <w:p w14:paraId="716F175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76 cm</w:t>
            </w:r>
          </w:p>
          <w:p w14:paraId="4DDEB9D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(légers accidents et manques, lance postérieure)</w:t>
            </w:r>
          </w:p>
          <w:p w14:paraId="748B9211" w14:textId="77777777" w:rsidR="009B345A" w:rsidRDefault="009B345A">
            <w:pPr>
              <w:rPr>
                <w:rFonts w:ascii="Calibri" w:eastAsia="Times New Roman" w:hAnsi="Calibri" w:cs="Times New Roman"/>
                <w:noProof/>
                <w:bdr w:val="nil"/>
              </w:rPr>
            </w:pPr>
          </w:p>
        </w:tc>
        <w:tc>
          <w:tcPr>
            <w:tcW w:w="1134" w:type="dxa"/>
          </w:tcPr>
          <w:p w14:paraId="296F7BC8" w14:textId="77777777" w:rsidR="00A8108A" w:rsidRDefault="00A8108A" w:rsidP="0058379E">
            <w:pPr>
              <w:jc w:val="right"/>
            </w:pPr>
          </w:p>
        </w:tc>
        <w:tc>
          <w:tcPr>
            <w:tcW w:w="1422" w:type="dxa"/>
          </w:tcPr>
          <w:p w14:paraId="34EC66D2" w14:textId="77777777" w:rsidR="00A8108A" w:rsidRDefault="00000000" w:rsidP="0058379E">
            <w:pPr>
              <w:jc w:val="right"/>
            </w:pPr>
            <w:r>
              <w:rPr>
                <w:rFonts w:ascii="Calibri" w:eastAsia="Times New Roman" w:hAnsi="Calibri" w:cs="Times New Roman"/>
                <w:bdr w:val="nil"/>
              </w:rPr>
              <w:t>1400</w:t>
            </w:r>
          </w:p>
        </w:tc>
      </w:tr>
      <w:tr w:rsidR="009B345A" w14:paraId="03BAD88F" w14:textId="77777777" w:rsidTr="006F356C">
        <w:tc>
          <w:tcPr>
            <w:tcW w:w="846" w:type="dxa"/>
          </w:tcPr>
          <w:p w14:paraId="3DF6BB83" w14:textId="77777777" w:rsidR="00A8108A" w:rsidRPr="00325C06" w:rsidRDefault="00000000">
            <w:pPr>
              <w:rPr>
                <w:b/>
                <w:noProof/>
              </w:rPr>
            </w:pPr>
            <w:r w:rsidRPr="00E039B3">
              <w:rPr>
                <w:rFonts w:ascii="Calibri" w:eastAsia="Times New Roman" w:hAnsi="Calibri" w:cs="Times New Roman"/>
                <w:b/>
                <w:bdr w:val="nil"/>
              </w:rPr>
              <w:t>162</w:t>
            </w:r>
          </w:p>
        </w:tc>
        <w:tc>
          <w:tcPr>
            <w:tcW w:w="1276" w:type="dxa"/>
          </w:tcPr>
          <w:p w14:paraId="3D8472F9" w14:textId="77777777" w:rsidR="00A8108A" w:rsidRDefault="00000000">
            <w:r>
              <w:rPr>
                <w:rFonts w:ascii="Calibri" w:eastAsia="Times New Roman" w:hAnsi="Calibri" w:cs="Times New Roman"/>
                <w:noProof/>
                <w:bdr w:val="nil"/>
              </w:rPr>
              <w:drawing>
                <wp:inline distT="0" distB="0" distL="0" distR="0" wp14:anchorId="226D8C3E" wp14:editId="5FA9E889">
                  <wp:extent cx="652145" cy="978218"/>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65"/>
                          <a:stretch>
                            <a:fillRect/>
                          </a:stretch>
                        </pic:blipFill>
                        <pic:spPr>
                          <a:xfrm>
                            <a:off x="0" y="0"/>
                            <a:ext cx="652145" cy="978218"/>
                          </a:xfrm>
                          <a:prstGeom prst="rect">
                            <a:avLst/>
                          </a:prstGeom>
                        </pic:spPr>
                      </pic:pic>
                    </a:graphicData>
                  </a:graphic>
                </wp:inline>
              </w:drawing>
            </w:r>
          </w:p>
        </w:tc>
        <w:tc>
          <w:tcPr>
            <w:tcW w:w="6095" w:type="dxa"/>
          </w:tcPr>
          <w:p w14:paraId="1D3B80E4" w14:textId="77777777" w:rsidR="00A8108A" w:rsidRDefault="00000000">
            <w:r>
              <w:rPr>
                <w:rFonts w:ascii="Calibri" w:eastAsia="Times New Roman" w:hAnsi="Calibri" w:cs="Times New Roman"/>
                <w:bdr w:val="nil"/>
              </w:rPr>
              <w:t>Vierge de l'Assomption en bois de résineux sculpté. Elle se tient debout sur deux têtes d'anges dans des nuées, le visage levé vers le ciel ; elle est vêtue d'une tunique ceinturée et d'un manteau dont un pan revient sur le bras droit.</w:t>
            </w:r>
          </w:p>
          <w:p w14:paraId="0ECC7AC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Allemagne, XVIIe siècle </w:t>
            </w:r>
          </w:p>
          <w:p w14:paraId="558EF6D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78 cm</w:t>
            </w:r>
          </w:p>
          <w:p w14:paraId="68A15C9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(accidents aux mains d'époque postérieure) </w:t>
            </w:r>
          </w:p>
          <w:p w14:paraId="1169102E" w14:textId="77777777" w:rsidR="009B345A" w:rsidRDefault="009B345A">
            <w:pPr>
              <w:rPr>
                <w:rFonts w:ascii="Calibri" w:eastAsia="Times New Roman" w:hAnsi="Calibri" w:cs="Times New Roman"/>
                <w:noProof/>
                <w:bdr w:val="nil"/>
              </w:rPr>
            </w:pPr>
          </w:p>
        </w:tc>
        <w:tc>
          <w:tcPr>
            <w:tcW w:w="1134" w:type="dxa"/>
          </w:tcPr>
          <w:p w14:paraId="069E5E9A" w14:textId="77777777" w:rsidR="00A8108A" w:rsidRDefault="00A8108A" w:rsidP="0058379E">
            <w:pPr>
              <w:jc w:val="right"/>
            </w:pPr>
          </w:p>
        </w:tc>
        <w:tc>
          <w:tcPr>
            <w:tcW w:w="1422" w:type="dxa"/>
          </w:tcPr>
          <w:p w14:paraId="049FDBAB" w14:textId="77777777" w:rsidR="00A8108A" w:rsidRDefault="00000000" w:rsidP="0058379E">
            <w:pPr>
              <w:jc w:val="right"/>
            </w:pPr>
            <w:r>
              <w:rPr>
                <w:rFonts w:ascii="Calibri" w:eastAsia="Times New Roman" w:hAnsi="Calibri" w:cs="Times New Roman"/>
                <w:bdr w:val="nil"/>
              </w:rPr>
              <w:t>900</w:t>
            </w:r>
          </w:p>
        </w:tc>
      </w:tr>
      <w:tr w:rsidR="009B345A" w14:paraId="16CF11D9" w14:textId="77777777" w:rsidTr="006F356C">
        <w:tc>
          <w:tcPr>
            <w:tcW w:w="846" w:type="dxa"/>
          </w:tcPr>
          <w:p w14:paraId="3212AA96" w14:textId="77777777" w:rsidR="00A8108A" w:rsidRPr="00325C06" w:rsidRDefault="00000000">
            <w:pPr>
              <w:rPr>
                <w:b/>
                <w:noProof/>
              </w:rPr>
            </w:pPr>
            <w:r w:rsidRPr="00E039B3">
              <w:rPr>
                <w:rFonts w:ascii="Calibri" w:eastAsia="Times New Roman" w:hAnsi="Calibri" w:cs="Times New Roman"/>
                <w:b/>
                <w:bdr w:val="nil"/>
              </w:rPr>
              <w:t>163</w:t>
            </w:r>
          </w:p>
        </w:tc>
        <w:tc>
          <w:tcPr>
            <w:tcW w:w="1276" w:type="dxa"/>
          </w:tcPr>
          <w:p w14:paraId="1126FEA8" w14:textId="77777777" w:rsidR="00A8108A" w:rsidRDefault="00000000">
            <w:r>
              <w:rPr>
                <w:rFonts w:ascii="Calibri" w:eastAsia="Times New Roman" w:hAnsi="Calibri" w:cs="Times New Roman"/>
                <w:noProof/>
                <w:bdr w:val="nil"/>
              </w:rPr>
              <w:drawing>
                <wp:inline distT="0" distB="0" distL="0" distR="0" wp14:anchorId="144AAA96" wp14:editId="0F7EF5AA">
                  <wp:extent cx="652145" cy="819735"/>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66"/>
                          <a:stretch>
                            <a:fillRect/>
                          </a:stretch>
                        </pic:blipFill>
                        <pic:spPr>
                          <a:xfrm>
                            <a:off x="0" y="0"/>
                            <a:ext cx="652145" cy="819735"/>
                          </a:xfrm>
                          <a:prstGeom prst="rect">
                            <a:avLst/>
                          </a:prstGeom>
                        </pic:spPr>
                      </pic:pic>
                    </a:graphicData>
                  </a:graphic>
                </wp:inline>
              </w:drawing>
            </w:r>
          </w:p>
        </w:tc>
        <w:tc>
          <w:tcPr>
            <w:tcW w:w="6095" w:type="dxa"/>
          </w:tcPr>
          <w:p w14:paraId="2004356C" w14:textId="77777777" w:rsidR="00A8108A" w:rsidRDefault="00000000">
            <w:r>
              <w:rPr>
                <w:rFonts w:ascii="Calibri" w:eastAsia="Times New Roman" w:hAnsi="Calibri" w:cs="Times New Roman"/>
                <w:bdr w:val="nil"/>
              </w:rPr>
              <w:t>ITALIE, CASTELLI</w:t>
            </w:r>
          </w:p>
          <w:p w14:paraId="5C82212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Vase couvert sur piédouche à décor polychrome d'une scène tournante représentant un camp romain de tentes avec personnages dans un paysage boisé au bord d'un fleuve et sur le devant un conciliabule avec un chef romain, des soldats, un vieillard et quelques Turcs. De part et d'autre, un jeté de guirlandes de fruits jaunes entoure la base et au couvercle deux putti et deux réserves rocailles à mascaron. Double mascaron sur le piédouche, filet bleu et jaune et brun. Prise du couvercle en forme de bouton.</w:t>
            </w:r>
          </w:p>
          <w:p w14:paraId="073F133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Fin du XVIIIe siècle</w:t>
            </w:r>
          </w:p>
          <w:p w14:paraId="19CFE47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Deux fêlures sur le bord, une égrenure à l'intérieur du talon et léger retrait d'émail sur la panse. </w:t>
            </w:r>
          </w:p>
          <w:p w14:paraId="577D774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52,5 cm</w:t>
            </w:r>
          </w:p>
          <w:p w14:paraId="035515BE" w14:textId="77777777" w:rsidR="009B345A" w:rsidRDefault="009B345A">
            <w:pPr>
              <w:rPr>
                <w:rFonts w:ascii="Calibri" w:eastAsia="Times New Roman" w:hAnsi="Calibri" w:cs="Times New Roman"/>
                <w:noProof/>
                <w:bdr w:val="nil"/>
              </w:rPr>
            </w:pPr>
          </w:p>
          <w:p w14:paraId="722FC9A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Rapport de condition: </w:t>
            </w:r>
          </w:p>
          <w:p w14:paraId="2E58DFC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Deux fêlures au couvercle en partant du bord. </w:t>
            </w:r>
          </w:p>
          <w:p w14:paraId="228D64F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Deux fêlures sur le bord du vase. </w:t>
            </w:r>
          </w:p>
          <w:p w14:paraId="2566BD0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Un retrait d'émail en rond sur la face. </w:t>
            </w:r>
          </w:p>
          <w:p w14:paraId="716FA8C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Une égrenure à l'intérieur du talon.  TVA IMPORTATION 5,5% en sus des enchères</w:t>
            </w:r>
          </w:p>
        </w:tc>
        <w:tc>
          <w:tcPr>
            <w:tcW w:w="1134" w:type="dxa"/>
          </w:tcPr>
          <w:p w14:paraId="63AC0E86" w14:textId="77777777" w:rsidR="00A8108A" w:rsidRDefault="00A8108A" w:rsidP="0058379E">
            <w:pPr>
              <w:jc w:val="right"/>
            </w:pPr>
          </w:p>
        </w:tc>
        <w:tc>
          <w:tcPr>
            <w:tcW w:w="1422" w:type="dxa"/>
          </w:tcPr>
          <w:p w14:paraId="5AB6184C" w14:textId="77777777" w:rsidR="00A8108A" w:rsidRDefault="00000000" w:rsidP="0058379E">
            <w:pPr>
              <w:jc w:val="right"/>
            </w:pPr>
            <w:r>
              <w:rPr>
                <w:rFonts w:ascii="Calibri" w:eastAsia="Times New Roman" w:hAnsi="Calibri" w:cs="Times New Roman"/>
                <w:bdr w:val="nil"/>
              </w:rPr>
              <w:t>3500</w:t>
            </w:r>
          </w:p>
        </w:tc>
      </w:tr>
      <w:tr w:rsidR="009B345A" w14:paraId="0C52BD11" w14:textId="77777777" w:rsidTr="006F356C">
        <w:tc>
          <w:tcPr>
            <w:tcW w:w="846" w:type="dxa"/>
          </w:tcPr>
          <w:p w14:paraId="20EC7D70" w14:textId="77777777" w:rsidR="00A8108A" w:rsidRPr="00325C06" w:rsidRDefault="00000000">
            <w:pPr>
              <w:rPr>
                <w:b/>
                <w:noProof/>
              </w:rPr>
            </w:pPr>
            <w:r w:rsidRPr="00E039B3">
              <w:rPr>
                <w:rFonts w:ascii="Calibri" w:eastAsia="Times New Roman" w:hAnsi="Calibri" w:cs="Times New Roman"/>
                <w:b/>
                <w:bdr w:val="nil"/>
              </w:rPr>
              <w:t>164</w:t>
            </w:r>
          </w:p>
        </w:tc>
        <w:tc>
          <w:tcPr>
            <w:tcW w:w="1276" w:type="dxa"/>
          </w:tcPr>
          <w:p w14:paraId="2B94EFBB" w14:textId="77777777" w:rsidR="00A8108A" w:rsidRDefault="00000000">
            <w:r>
              <w:rPr>
                <w:rFonts w:ascii="Calibri" w:eastAsia="Times New Roman" w:hAnsi="Calibri" w:cs="Times New Roman"/>
                <w:noProof/>
                <w:bdr w:val="nil"/>
              </w:rPr>
              <w:drawing>
                <wp:inline distT="0" distB="0" distL="0" distR="0" wp14:anchorId="14A344F1" wp14:editId="56987E48">
                  <wp:extent cx="652145" cy="768234"/>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67"/>
                          <a:stretch>
                            <a:fillRect/>
                          </a:stretch>
                        </pic:blipFill>
                        <pic:spPr>
                          <a:xfrm>
                            <a:off x="0" y="0"/>
                            <a:ext cx="652145" cy="768234"/>
                          </a:xfrm>
                          <a:prstGeom prst="rect">
                            <a:avLst/>
                          </a:prstGeom>
                        </pic:spPr>
                      </pic:pic>
                    </a:graphicData>
                  </a:graphic>
                </wp:inline>
              </w:drawing>
            </w:r>
          </w:p>
        </w:tc>
        <w:tc>
          <w:tcPr>
            <w:tcW w:w="6095" w:type="dxa"/>
          </w:tcPr>
          <w:p w14:paraId="0BBD9BB3" w14:textId="77777777" w:rsidR="00A8108A" w:rsidRDefault="00000000">
            <w:r>
              <w:rPr>
                <w:rFonts w:ascii="Calibri" w:eastAsia="Times New Roman" w:hAnsi="Calibri" w:cs="Times New Roman"/>
                <w:bdr w:val="nil"/>
              </w:rPr>
              <w:t>ITALIE, VENISE</w:t>
            </w:r>
          </w:p>
          <w:p w14:paraId="040ACF7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Tondino à décor polychrome en plein d'un homme assis sur un rocher au pied d'un arbre penché sur celui-ci et réfléchissant. Il est habillé d'une toge bleue rehaussée d'une écharpe jaune. Filet jaune sur le bord.</w:t>
            </w:r>
          </w:p>
          <w:p w14:paraId="2DC4B20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Fin du XVIe siècle</w:t>
            </w:r>
          </w:p>
          <w:p w14:paraId="6DEDEB0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Éclats et égrenures sur le bord.</w:t>
            </w:r>
          </w:p>
          <w:p w14:paraId="5B5DCEB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22,5 cm</w:t>
            </w:r>
          </w:p>
          <w:p w14:paraId="38CF5F34" w14:textId="77777777" w:rsidR="009B345A" w:rsidRDefault="009B345A">
            <w:pPr>
              <w:rPr>
                <w:rFonts w:ascii="Calibri" w:eastAsia="Times New Roman" w:hAnsi="Calibri" w:cs="Times New Roman"/>
                <w:noProof/>
                <w:bdr w:val="nil"/>
              </w:rPr>
            </w:pPr>
          </w:p>
          <w:p w14:paraId="06840DE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Rapport de condition:</w:t>
            </w:r>
          </w:p>
          <w:p w14:paraId="13154F3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Éclats sur le bord et au revers sur le bord.  TVA IMPORTATION 5,5% en sus des enchères</w:t>
            </w:r>
          </w:p>
        </w:tc>
        <w:tc>
          <w:tcPr>
            <w:tcW w:w="1134" w:type="dxa"/>
          </w:tcPr>
          <w:p w14:paraId="338D196C" w14:textId="77777777" w:rsidR="00A8108A" w:rsidRDefault="00A8108A" w:rsidP="0058379E">
            <w:pPr>
              <w:jc w:val="right"/>
            </w:pPr>
          </w:p>
        </w:tc>
        <w:tc>
          <w:tcPr>
            <w:tcW w:w="1422" w:type="dxa"/>
          </w:tcPr>
          <w:p w14:paraId="4715044C" w14:textId="77777777" w:rsidR="00A8108A" w:rsidRDefault="00000000" w:rsidP="0058379E">
            <w:pPr>
              <w:jc w:val="right"/>
            </w:pPr>
            <w:r>
              <w:rPr>
                <w:rFonts w:ascii="Calibri" w:eastAsia="Times New Roman" w:hAnsi="Calibri" w:cs="Times New Roman"/>
                <w:bdr w:val="nil"/>
              </w:rPr>
              <w:t>1400</w:t>
            </w:r>
          </w:p>
        </w:tc>
      </w:tr>
      <w:tr w:rsidR="009B345A" w14:paraId="3EEBD532" w14:textId="77777777" w:rsidTr="006F356C">
        <w:tc>
          <w:tcPr>
            <w:tcW w:w="846" w:type="dxa"/>
          </w:tcPr>
          <w:p w14:paraId="5D2BE667" w14:textId="77777777" w:rsidR="00A8108A" w:rsidRPr="00325C06" w:rsidRDefault="00000000">
            <w:pPr>
              <w:rPr>
                <w:b/>
                <w:noProof/>
              </w:rPr>
            </w:pPr>
            <w:r w:rsidRPr="00E039B3">
              <w:rPr>
                <w:rFonts w:ascii="Calibri" w:eastAsia="Times New Roman" w:hAnsi="Calibri" w:cs="Times New Roman"/>
                <w:b/>
                <w:bdr w:val="nil"/>
              </w:rPr>
              <w:lastRenderedPageBreak/>
              <w:t>165</w:t>
            </w:r>
          </w:p>
        </w:tc>
        <w:tc>
          <w:tcPr>
            <w:tcW w:w="1276" w:type="dxa"/>
          </w:tcPr>
          <w:p w14:paraId="7832E437" w14:textId="77777777" w:rsidR="00A8108A" w:rsidRDefault="00000000">
            <w:r>
              <w:rPr>
                <w:rFonts w:ascii="Calibri" w:eastAsia="Times New Roman" w:hAnsi="Calibri" w:cs="Times New Roman"/>
                <w:noProof/>
                <w:bdr w:val="nil"/>
              </w:rPr>
              <w:drawing>
                <wp:inline distT="0" distB="0" distL="0" distR="0" wp14:anchorId="33317ADB" wp14:editId="0C42F037">
                  <wp:extent cx="652145" cy="791011"/>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68"/>
                          <a:stretch>
                            <a:fillRect/>
                          </a:stretch>
                        </pic:blipFill>
                        <pic:spPr>
                          <a:xfrm>
                            <a:off x="0" y="0"/>
                            <a:ext cx="652145" cy="791011"/>
                          </a:xfrm>
                          <a:prstGeom prst="rect">
                            <a:avLst/>
                          </a:prstGeom>
                        </pic:spPr>
                      </pic:pic>
                    </a:graphicData>
                  </a:graphic>
                </wp:inline>
              </w:drawing>
            </w:r>
          </w:p>
        </w:tc>
        <w:tc>
          <w:tcPr>
            <w:tcW w:w="6095" w:type="dxa"/>
          </w:tcPr>
          <w:p w14:paraId="536A1A46" w14:textId="77777777" w:rsidR="00A8108A" w:rsidRDefault="00000000">
            <w:r>
              <w:rPr>
                <w:rFonts w:ascii="Calibri" w:eastAsia="Times New Roman" w:hAnsi="Calibri" w:cs="Times New Roman"/>
                <w:bdr w:val="nil"/>
              </w:rPr>
              <w:t>ITALIE, URBINO</w:t>
            </w:r>
          </w:p>
          <w:p w14:paraId="287ED8D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Plat rond à décor polychrome en plein d'une scène mythologique représentant Proserpine se promenant au bord de l'eau parlant à quatre sirènes dans l'eau. Au loin, une île avec maisons, filet jaune au bord. Filets jaunes au revers et au talon.</w:t>
            </w:r>
          </w:p>
          <w:p w14:paraId="255212D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Marqué à l'intérieur du talon « Le conpagnie a Pyzerpina »</w:t>
            </w:r>
          </w:p>
          <w:p w14:paraId="58A98E4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XVIe siècle</w:t>
            </w:r>
          </w:p>
          <w:p w14:paraId="7BC53C1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Fêlure réparée.</w:t>
            </w:r>
          </w:p>
          <w:p w14:paraId="58A05FC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23,5 cm</w:t>
            </w:r>
          </w:p>
          <w:p w14:paraId="1B875280" w14:textId="77777777" w:rsidR="009B345A" w:rsidRDefault="009B345A">
            <w:pPr>
              <w:rPr>
                <w:rFonts w:ascii="Calibri" w:eastAsia="Times New Roman" w:hAnsi="Calibri" w:cs="Times New Roman"/>
                <w:noProof/>
                <w:bdr w:val="nil"/>
              </w:rPr>
            </w:pPr>
          </w:p>
          <w:p w14:paraId="3174BFF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Rapport de condition:</w:t>
            </w:r>
          </w:p>
          <w:p w14:paraId="66F5E4F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Fêlures en haut de la scène dans le ciel, et au revers la fêlure est réparée avec des agrafes.</w:t>
            </w:r>
          </w:p>
          <w:p w14:paraId="025D96F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Egrenures sur le bord à droite.</w:t>
            </w:r>
          </w:p>
          <w:p w14:paraId="5B758D9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Egrenures sur le bord à gauche.  TVA IMPORTATION 5,5% en sus des enchères</w:t>
            </w:r>
          </w:p>
        </w:tc>
        <w:tc>
          <w:tcPr>
            <w:tcW w:w="1134" w:type="dxa"/>
          </w:tcPr>
          <w:p w14:paraId="47C6EB53" w14:textId="77777777" w:rsidR="00A8108A" w:rsidRDefault="00A8108A" w:rsidP="0058379E">
            <w:pPr>
              <w:jc w:val="right"/>
            </w:pPr>
          </w:p>
        </w:tc>
        <w:tc>
          <w:tcPr>
            <w:tcW w:w="1422" w:type="dxa"/>
          </w:tcPr>
          <w:p w14:paraId="353EA279" w14:textId="77777777" w:rsidR="00A8108A" w:rsidRDefault="00000000" w:rsidP="0058379E">
            <w:pPr>
              <w:jc w:val="right"/>
            </w:pPr>
            <w:r>
              <w:rPr>
                <w:rFonts w:ascii="Calibri" w:eastAsia="Times New Roman" w:hAnsi="Calibri" w:cs="Times New Roman"/>
                <w:bdr w:val="nil"/>
              </w:rPr>
              <w:t>4500</w:t>
            </w:r>
          </w:p>
        </w:tc>
      </w:tr>
      <w:tr w:rsidR="009B345A" w14:paraId="62E826DC" w14:textId="77777777" w:rsidTr="006F356C">
        <w:tc>
          <w:tcPr>
            <w:tcW w:w="846" w:type="dxa"/>
          </w:tcPr>
          <w:p w14:paraId="785EC5D0" w14:textId="77777777" w:rsidR="00A8108A" w:rsidRPr="00325C06" w:rsidRDefault="00000000">
            <w:pPr>
              <w:rPr>
                <w:b/>
                <w:noProof/>
              </w:rPr>
            </w:pPr>
            <w:r w:rsidRPr="00E039B3">
              <w:rPr>
                <w:rFonts w:ascii="Calibri" w:eastAsia="Times New Roman" w:hAnsi="Calibri" w:cs="Times New Roman"/>
                <w:b/>
                <w:bdr w:val="nil"/>
              </w:rPr>
              <w:t>166</w:t>
            </w:r>
          </w:p>
        </w:tc>
        <w:tc>
          <w:tcPr>
            <w:tcW w:w="1276" w:type="dxa"/>
          </w:tcPr>
          <w:p w14:paraId="66D7B6EB" w14:textId="77777777" w:rsidR="00A8108A" w:rsidRDefault="00000000">
            <w:r>
              <w:rPr>
                <w:rFonts w:ascii="Calibri" w:eastAsia="Times New Roman" w:hAnsi="Calibri" w:cs="Times New Roman"/>
                <w:noProof/>
                <w:bdr w:val="nil"/>
              </w:rPr>
              <w:drawing>
                <wp:inline distT="0" distB="0" distL="0" distR="0" wp14:anchorId="7F061A7C" wp14:editId="28330334">
                  <wp:extent cx="652145" cy="952809"/>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69"/>
                          <a:stretch>
                            <a:fillRect/>
                          </a:stretch>
                        </pic:blipFill>
                        <pic:spPr>
                          <a:xfrm>
                            <a:off x="0" y="0"/>
                            <a:ext cx="652145" cy="952809"/>
                          </a:xfrm>
                          <a:prstGeom prst="rect">
                            <a:avLst/>
                          </a:prstGeom>
                        </pic:spPr>
                      </pic:pic>
                    </a:graphicData>
                  </a:graphic>
                </wp:inline>
              </w:drawing>
            </w:r>
          </w:p>
        </w:tc>
        <w:tc>
          <w:tcPr>
            <w:tcW w:w="6095" w:type="dxa"/>
          </w:tcPr>
          <w:p w14:paraId="7C914709" w14:textId="77777777" w:rsidR="00A8108A" w:rsidRDefault="00000000">
            <w:r>
              <w:rPr>
                <w:rFonts w:ascii="Calibri" w:eastAsia="Times New Roman" w:hAnsi="Calibri" w:cs="Times New Roman"/>
                <w:bdr w:val="nil"/>
              </w:rPr>
              <w:t>ITALIE, CASTELLI</w:t>
            </w:r>
          </w:p>
          <w:p w14:paraId="6C5F132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Plat rond en faïence à décor polychrome au centre d'une scène de chasse représentant un couple de paysans ramassant des oiseaux dans un fourré. Au loin, un couple avec un enfant, quelques boîtes d'oiseaux et une charrette tirée par quatre chevaux. Sur l'aile, deux putti sont entourés d'entrelacs fleuris agrémentés d'oiseaux. Filets bleus sur le bord. L'assiette est rehaussée dans le décor de peignés et filets or.</w:t>
            </w:r>
          </w:p>
          <w:p w14:paraId="166F058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14:paraId="3C32F83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Très légères égrenures et usures d'or.</w:t>
            </w:r>
          </w:p>
          <w:p w14:paraId="0A68FB0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23,7 cm</w:t>
            </w:r>
          </w:p>
          <w:p w14:paraId="7871D822" w14:textId="77777777" w:rsidR="009B345A" w:rsidRDefault="009B345A">
            <w:pPr>
              <w:rPr>
                <w:rFonts w:ascii="Calibri" w:eastAsia="Times New Roman" w:hAnsi="Calibri" w:cs="Times New Roman"/>
                <w:noProof/>
                <w:bdr w:val="nil"/>
              </w:rPr>
            </w:pPr>
          </w:p>
          <w:p w14:paraId="427D85D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Rapport de condition:</w:t>
            </w:r>
          </w:p>
          <w:p w14:paraId="64845BC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Egrenure au revers.  TVA IMPORTATION 5,5% en sus des enchères</w:t>
            </w:r>
          </w:p>
        </w:tc>
        <w:tc>
          <w:tcPr>
            <w:tcW w:w="1134" w:type="dxa"/>
          </w:tcPr>
          <w:p w14:paraId="44C0BC00" w14:textId="77777777" w:rsidR="00A8108A" w:rsidRDefault="00A8108A" w:rsidP="0058379E">
            <w:pPr>
              <w:jc w:val="right"/>
            </w:pPr>
          </w:p>
        </w:tc>
        <w:tc>
          <w:tcPr>
            <w:tcW w:w="1422" w:type="dxa"/>
          </w:tcPr>
          <w:p w14:paraId="30F93161" w14:textId="77777777" w:rsidR="00A8108A" w:rsidRDefault="00000000" w:rsidP="0058379E">
            <w:pPr>
              <w:jc w:val="right"/>
            </w:pPr>
            <w:r>
              <w:rPr>
                <w:rFonts w:ascii="Calibri" w:eastAsia="Times New Roman" w:hAnsi="Calibri" w:cs="Times New Roman"/>
                <w:bdr w:val="nil"/>
              </w:rPr>
              <w:t>3400</w:t>
            </w:r>
          </w:p>
        </w:tc>
      </w:tr>
      <w:tr w:rsidR="009B345A" w14:paraId="7BC6FBCF" w14:textId="77777777" w:rsidTr="006F356C">
        <w:tc>
          <w:tcPr>
            <w:tcW w:w="846" w:type="dxa"/>
          </w:tcPr>
          <w:p w14:paraId="7F27B0D7" w14:textId="77777777" w:rsidR="00A8108A" w:rsidRPr="00325C06" w:rsidRDefault="00000000">
            <w:pPr>
              <w:rPr>
                <w:b/>
                <w:noProof/>
              </w:rPr>
            </w:pPr>
            <w:r w:rsidRPr="00E039B3">
              <w:rPr>
                <w:rFonts w:ascii="Calibri" w:eastAsia="Times New Roman" w:hAnsi="Calibri" w:cs="Times New Roman"/>
                <w:b/>
                <w:bdr w:val="nil"/>
              </w:rPr>
              <w:t>167</w:t>
            </w:r>
          </w:p>
        </w:tc>
        <w:tc>
          <w:tcPr>
            <w:tcW w:w="1276" w:type="dxa"/>
          </w:tcPr>
          <w:p w14:paraId="30B83007" w14:textId="77777777" w:rsidR="00A8108A" w:rsidRDefault="00000000">
            <w:r>
              <w:rPr>
                <w:rFonts w:ascii="Calibri" w:eastAsia="Times New Roman" w:hAnsi="Calibri" w:cs="Times New Roman"/>
                <w:noProof/>
                <w:bdr w:val="nil"/>
              </w:rPr>
              <w:drawing>
                <wp:inline distT="0" distB="0" distL="0" distR="0" wp14:anchorId="480EBAFB" wp14:editId="782807E5">
                  <wp:extent cx="652145" cy="400362"/>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70"/>
                          <a:stretch>
                            <a:fillRect/>
                          </a:stretch>
                        </pic:blipFill>
                        <pic:spPr>
                          <a:xfrm>
                            <a:off x="0" y="0"/>
                            <a:ext cx="652145" cy="400362"/>
                          </a:xfrm>
                          <a:prstGeom prst="rect">
                            <a:avLst/>
                          </a:prstGeom>
                        </pic:spPr>
                      </pic:pic>
                    </a:graphicData>
                  </a:graphic>
                </wp:inline>
              </w:drawing>
            </w:r>
          </w:p>
        </w:tc>
        <w:tc>
          <w:tcPr>
            <w:tcW w:w="6095" w:type="dxa"/>
          </w:tcPr>
          <w:p w14:paraId="25174334" w14:textId="77777777" w:rsidR="00A8108A" w:rsidRDefault="00000000">
            <w:r>
              <w:rPr>
                <w:rFonts w:ascii="Calibri" w:eastAsia="Times New Roman" w:hAnsi="Calibri" w:cs="Times New Roman"/>
                <w:bdr w:val="nil"/>
              </w:rPr>
              <w:t>ALLEMAGNE</w:t>
            </w:r>
          </w:p>
          <w:p w14:paraId="0879E06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Petite terrine couverte ovale en faïence présentant un choux fermé posé sur une feuille ondulée à décor en camaïeu vert et jaune de peignés sur les feuilles et filets manganèse sur les arêtes. </w:t>
            </w:r>
          </w:p>
          <w:p w14:paraId="46A1D5C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Marque à l'intérieur du couvercle et à l'intérieur de corps V / V3 et en dessous V / V.</w:t>
            </w:r>
          </w:p>
          <w:p w14:paraId="4994479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XVIIIe siècle </w:t>
            </w:r>
          </w:p>
          <w:p w14:paraId="588BE43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Égrenure sur le bord du choux et éclat en dessous au niveau de la tâche. Égrenures sur les bords du présentoir et légères craquelures. Fêlure sur le côté du présentoir.</w:t>
            </w:r>
          </w:p>
          <w:p w14:paraId="09BFFDB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13 ; Long. : 28,5 cm  TVA IMPORTATION 5,5% en sus des enchères</w:t>
            </w:r>
          </w:p>
        </w:tc>
        <w:tc>
          <w:tcPr>
            <w:tcW w:w="1134" w:type="dxa"/>
          </w:tcPr>
          <w:p w14:paraId="2573F047" w14:textId="77777777" w:rsidR="00A8108A" w:rsidRDefault="00A8108A" w:rsidP="0058379E">
            <w:pPr>
              <w:jc w:val="right"/>
            </w:pPr>
          </w:p>
        </w:tc>
        <w:tc>
          <w:tcPr>
            <w:tcW w:w="1422" w:type="dxa"/>
          </w:tcPr>
          <w:p w14:paraId="6BD59521" w14:textId="77777777" w:rsidR="00A8108A" w:rsidRDefault="00000000" w:rsidP="0058379E">
            <w:pPr>
              <w:jc w:val="right"/>
            </w:pPr>
            <w:r>
              <w:rPr>
                <w:rFonts w:ascii="Calibri" w:eastAsia="Times New Roman" w:hAnsi="Calibri" w:cs="Times New Roman"/>
                <w:bdr w:val="nil"/>
              </w:rPr>
              <w:t>350</w:t>
            </w:r>
          </w:p>
        </w:tc>
      </w:tr>
      <w:tr w:rsidR="009B345A" w14:paraId="3A35EE2B" w14:textId="77777777" w:rsidTr="006F356C">
        <w:tc>
          <w:tcPr>
            <w:tcW w:w="846" w:type="dxa"/>
          </w:tcPr>
          <w:p w14:paraId="1BB738E6" w14:textId="77777777" w:rsidR="00A8108A" w:rsidRPr="00325C06" w:rsidRDefault="00000000">
            <w:pPr>
              <w:rPr>
                <w:b/>
                <w:noProof/>
              </w:rPr>
            </w:pPr>
            <w:r w:rsidRPr="00E039B3">
              <w:rPr>
                <w:rFonts w:ascii="Calibri" w:eastAsia="Times New Roman" w:hAnsi="Calibri" w:cs="Times New Roman"/>
                <w:b/>
                <w:bdr w:val="nil"/>
              </w:rPr>
              <w:lastRenderedPageBreak/>
              <w:t>168</w:t>
            </w:r>
          </w:p>
        </w:tc>
        <w:tc>
          <w:tcPr>
            <w:tcW w:w="1276" w:type="dxa"/>
          </w:tcPr>
          <w:p w14:paraId="5F0E9D67" w14:textId="77777777" w:rsidR="00A8108A" w:rsidRDefault="00000000">
            <w:r>
              <w:rPr>
                <w:rFonts w:ascii="Calibri" w:eastAsia="Times New Roman" w:hAnsi="Calibri" w:cs="Times New Roman"/>
                <w:noProof/>
                <w:bdr w:val="nil"/>
              </w:rPr>
              <w:drawing>
                <wp:inline distT="0" distB="0" distL="0" distR="0" wp14:anchorId="32C3DECB" wp14:editId="1F46DC4D">
                  <wp:extent cx="652145" cy="772277"/>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71"/>
                          <a:stretch>
                            <a:fillRect/>
                          </a:stretch>
                        </pic:blipFill>
                        <pic:spPr>
                          <a:xfrm>
                            <a:off x="0" y="0"/>
                            <a:ext cx="652145" cy="772277"/>
                          </a:xfrm>
                          <a:prstGeom prst="rect">
                            <a:avLst/>
                          </a:prstGeom>
                        </pic:spPr>
                      </pic:pic>
                    </a:graphicData>
                  </a:graphic>
                </wp:inline>
              </w:drawing>
            </w:r>
          </w:p>
        </w:tc>
        <w:tc>
          <w:tcPr>
            <w:tcW w:w="6095" w:type="dxa"/>
          </w:tcPr>
          <w:p w14:paraId="4EB96E0E" w14:textId="77777777" w:rsidR="00A8108A" w:rsidRDefault="00000000">
            <w:r>
              <w:rPr>
                <w:rFonts w:ascii="Calibri" w:eastAsia="Times New Roman" w:hAnsi="Calibri" w:cs="Times New Roman"/>
                <w:bdr w:val="nil"/>
              </w:rPr>
              <w:t>ALLEMAGNE</w:t>
            </w:r>
          </w:p>
          <w:p w14:paraId="3ABFEFA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Boîte en faïence en forme d'artichaut couvert décoré en camaïeu vert et manganèse de feuillages imbriqués. </w:t>
            </w:r>
          </w:p>
          <w:p w14:paraId="705A522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Égrenures sur une feuille extérieure.</w:t>
            </w:r>
          </w:p>
          <w:p w14:paraId="540DA21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Fin XVIIIe début XIXe siècle</w:t>
            </w:r>
          </w:p>
          <w:p w14:paraId="2A11228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14 cm</w:t>
            </w:r>
          </w:p>
          <w:p w14:paraId="6E676A4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TVA IMPORTATION 5,5% en sus des enchères</w:t>
            </w:r>
          </w:p>
        </w:tc>
        <w:tc>
          <w:tcPr>
            <w:tcW w:w="1134" w:type="dxa"/>
          </w:tcPr>
          <w:p w14:paraId="106493E3" w14:textId="77777777" w:rsidR="00A8108A" w:rsidRDefault="00A8108A" w:rsidP="0058379E">
            <w:pPr>
              <w:jc w:val="right"/>
            </w:pPr>
          </w:p>
        </w:tc>
        <w:tc>
          <w:tcPr>
            <w:tcW w:w="1422" w:type="dxa"/>
          </w:tcPr>
          <w:p w14:paraId="7D8A3591" w14:textId="77777777" w:rsidR="00A8108A" w:rsidRDefault="00000000" w:rsidP="0058379E">
            <w:pPr>
              <w:jc w:val="right"/>
            </w:pPr>
            <w:r>
              <w:rPr>
                <w:rFonts w:ascii="Calibri" w:eastAsia="Times New Roman" w:hAnsi="Calibri" w:cs="Times New Roman"/>
                <w:bdr w:val="nil"/>
              </w:rPr>
              <w:t>500</w:t>
            </w:r>
          </w:p>
        </w:tc>
      </w:tr>
      <w:tr w:rsidR="009B345A" w14:paraId="63E46980" w14:textId="77777777" w:rsidTr="006F356C">
        <w:tc>
          <w:tcPr>
            <w:tcW w:w="846" w:type="dxa"/>
          </w:tcPr>
          <w:p w14:paraId="41FEB014" w14:textId="77777777" w:rsidR="00A8108A" w:rsidRPr="00325C06" w:rsidRDefault="00000000">
            <w:pPr>
              <w:rPr>
                <w:b/>
                <w:noProof/>
              </w:rPr>
            </w:pPr>
            <w:r w:rsidRPr="00E039B3">
              <w:rPr>
                <w:rFonts w:ascii="Calibri" w:eastAsia="Times New Roman" w:hAnsi="Calibri" w:cs="Times New Roman"/>
                <w:b/>
                <w:bdr w:val="nil"/>
              </w:rPr>
              <w:t>169</w:t>
            </w:r>
          </w:p>
        </w:tc>
        <w:tc>
          <w:tcPr>
            <w:tcW w:w="1276" w:type="dxa"/>
          </w:tcPr>
          <w:p w14:paraId="62B5BB8A" w14:textId="77777777" w:rsidR="00A8108A" w:rsidRDefault="00000000">
            <w:r>
              <w:rPr>
                <w:rFonts w:ascii="Calibri" w:eastAsia="Times New Roman" w:hAnsi="Calibri" w:cs="Times New Roman"/>
                <w:noProof/>
                <w:bdr w:val="nil"/>
              </w:rPr>
              <w:drawing>
                <wp:inline distT="0" distB="0" distL="0" distR="0" wp14:anchorId="7C7E458B" wp14:editId="133EE1F4">
                  <wp:extent cx="652145" cy="748636"/>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72"/>
                          <a:stretch>
                            <a:fillRect/>
                          </a:stretch>
                        </pic:blipFill>
                        <pic:spPr>
                          <a:xfrm>
                            <a:off x="0" y="0"/>
                            <a:ext cx="652145" cy="748636"/>
                          </a:xfrm>
                          <a:prstGeom prst="rect">
                            <a:avLst/>
                          </a:prstGeom>
                        </pic:spPr>
                      </pic:pic>
                    </a:graphicData>
                  </a:graphic>
                </wp:inline>
              </w:drawing>
            </w:r>
          </w:p>
        </w:tc>
        <w:tc>
          <w:tcPr>
            <w:tcW w:w="6095" w:type="dxa"/>
          </w:tcPr>
          <w:p w14:paraId="70E899E3" w14:textId="77777777" w:rsidR="00A8108A" w:rsidRDefault="00000000">
            <w:r>
              <w:rPr>
                <w:rFonts w:ascii="Calibri" w:eastAsia="Times New Roman" w:hAnsi="Calibri" w:cs="Times New Roman"/>
                <w:bdr w:val="nil"/>
              </w:rPr>
              <w:t>ALLEMAGNE, KUNERSBERG</w:t>
            </w:r>
          </w:p>
          <w:p w14:paraId="266483D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Melon couvert en faïence formant une terrine posée sur des feuillages agrémentés de fleurs bleues, jaune et manganèse. Sur le couvercle, feuillages et ses fruits en camaïeu vert. </w:t>
            </w:r>
          </w:p>
          <w:p w14:paraId="79238C6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Marque à l'intérieur du couvercle « I » et à l'intérieur du corps K.</w:t>
            </w:r>
          </w:p>
          <w:p w14:paraId="63CF14F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14:paraId="1A63A91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Éclat et manque feuillage de la base, du couvercle et sur l'anse. Égrenure à l'intérieur du couvercle.</w:t>
            </w:r>
          </w:p>
          <w:p w14:paraId="7C5A7FA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17,5 cm</w:t>
            </w:r>
          </w:p>
          <w:p w14:paraId="36E0925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Cf : Modèle similaire Die Deutschen Fayencen, O.Riesebieter, 1921 page 350  TVA IMPORTATION 5,5% en sus des enchères</w:t>
            </w:r>
          </w:p>
        </w:tc>
        <w:tc>
          <w:tcPr>
            <w:tcW w:w="1134" w:type="dxa"/>
          </w:tcPr>
          <w:p w14:paraId="605A2D7A" w14:textId="77777777" w:rsidR="00A8108A" w:rsidRDefault="00A8108A" w:rsidP="0058379E">
            <w:pPr>
              <w:jc w:val="right"/>
            </w:pPr>
          </w:p>
        </w:tc>
        <w:tc>
          <w:tcPr>
            <w:tcW w:w="1422" w:type="dxa"/>
          </w:tcPr>
          <w:p w14:paraId="7E8F8B6A" w14:textId="77777777" w:rsidR="00A8108A" w:rsidRDefault="00000000" w:rsidP="0058379E">
            <w:pPr>
              <w:jc w:val="right"/>
            </w:pPr>
            <w:r>
              <w:rPr>
                <w:rFonts w:ascii="Calibri" w:eastAsia="Times New Roman" w:hAnsi="Calibri" w:cs="Times New Roman"/>
                <w:bdr w:val="nil"/>
              </w:rPr>
              <w:t>950</w:t>
            </w:r>
          </w:p>
        </w:tc>
      </w:tr>
      <w:tr w:rsidR="009B345A" w14:paraId="47F85B57" w14:textId="77777777" w:rsidTr="006F356C">
        <w:tc>
          <w:tcPr>
            <w:tcW w:w="846" w:type="dxa"/>
          </w:tcPr>
          <w:p w14:paraId="4CB0476A" w14:textId="77777777" w:rsidR="00A8108A" w:rsidRPr="00325C06" w:rsidRDefault="00000000">
            <w:pPr>
              <w:rPr>
                <w:b/>
                <w:noProof/>
              </w:rPr>
            </w:pPr>
            <w:r w:rsidRPr="00E039B3">
              <w:rPr>
                <w:rFonts w:ascii="Calibri" w:eastAsia="Times New Roman" w:hAnsi="Calibri" w:cs="Times New Roman"/>
                <w:b/>
                <w:bdr w:val="nil"/>
              </w:rPr>
              <w:t>170</w:t>
            </w:r>
          </w:p>
        </w:tc>
        <w:tc>
          <w:tcPr>
            <w:tcW w:w="1276" w:type="dxa"/>
          </w:tcPr>
          <w:p w14:paraId="21B08746" w14:textId="77777777" w:rsidR="00A8108A" w:rsidRDefault="00000000">
            <w:r>
              <w:rPr>
                <w:rFonts w:ascii="Calibri" w:eastAsia="Times New Roman" w:hAnsi="Calibri" w:cs="Times New Roman"/>
                <w:noProof/>
                <w:bdr w:val="nil"/>
              </w:rPr>
              <w:drawing>
                <wp:inline distT="0" distB="0" distL="0" distR="0" wp14:anchorId="6E6F1C3D" wp14:editId="379B3EC1">
                  <wp:extent cx="652145" cy="396039"/>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73"/>
                          <a:stretch>
                            <a:fillRect/>
                          </a:stretch>
                        </pic:blipFill>
                        <pic:spPr>
                          <a:xfrm>
                            <a:off x="0" y="0"/>
                            <a:ext cx="652145" cy="396039"/>
                          </a:xfrm>
                          <a:prstGeom prst="rect">
                            <a:avLst/>
                          </a:prstGeom>
                        </pic:spPr>
                      </pic:pic>
                    </a:graphicData>
                  </a:graphic>
                </wp:inline>
              </w:drawing>
            </w:r>
          </w:p>
        </w:tc>
        <w:tc>
          <w:tcPr>
            <w:tcW w:w="6095" w:type="dxa"/>
          </w:tcPr>
          <w:p w14:paraId="0C425323" w14:textId="77777777" w:rsidR="00A8108A" w:rsidRDefault="00000000">
            <w:r>
              <w:rPr>
                <w:rFonts w:ascii="Calibri" w:eastAsia="Times New Roman" w:hAnsi="Calibri" w:cs="Times New Roman"/>
                <w:bdr w:val="nil"/>
              </w:rPr>
              <w:t>ALLEMAGNE, ERFURT</w:t>
            </w:r>
          </w:p>
          <w:p w14:paraId="677C1CD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Petite boîte en forme de carlin couché en faïence émaillé jaune, son museau et ses yeux noirs et sa langue rouge. </w:t>
            </w:r>
          </w:p>
          <w:p w14:paraId="1F6C182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14:paraId="10E6C5F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Égrenures sur les bords.</w:t>
            </w:r>
          </w:p>
          <w:p w14:paraId="00465B7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15 cm</w:t>
            </w:r>
          </w:p>
          <w:p w14:paraId="2630CFC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Cf : Modèle similaire Die Deutschen Fayencen, O.Riesebieter, 1921 page 350</w:t>
            </w:r>
          </w:p>
          <w:p w14:paraId="39A011C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TVA IMPORTATION 5,5% en sus des enchères</w:t>
            </w:r>
          </w:p>
        </w:tc>
        <w:tc>
          <w:tcPr>
            <w:tcW w:w="1134" w:type="dxa"/>
          </w:tcPr>
          <w:p w14:paraId="4CD723FC" w14:textId="77777777" w:rsidR="00A8108A" w:rsidRDefault="00A8108A" w:rsidP="0058379E">
            <w:pPr>
              <w:jc w:val="right"/>
            </w:pPr>
          </w:p>
        </w:tc>
        <w:tc>
          <w:tcPr>
            <w:tcW w:w="1422" w:type="dxa"/>
          </w:tcPr>
          <w:p w14:paraId="748C5DD3" w14:textId="77777777" w:rsidR="00A8108A" w:rsidRDefault="00000000" w:rsidP="0058379E">
            <w:pPr>
              <w:jc w:val="right"/>
            </w:pPr>
            <w:r>
              <w:rPr>
                <w:rFonts w:ascii="Calibri" w:eastAsia="Times New Roman" w:hAnsi="Calibri" w:cs="Times New Roman"/>
                <w:bdr w:val="nil"/>
              </w:rPr>
              <w:t>1650</w:t>
            </w:r>
          </w:p>
        </w:tc>
      </w:tr>
      <w:tr w:rsidR="009E0A08" w14:paraId="57476BF3" w14:textId="77777777" w:rsidTr="006F356C">
        <w:tc>
          <w:tcPr>
            <w:tcW w:w="846" w:type="dxa"/>
          </w:tcPr>
          <w:p w14:paraId="1DD503D5" w14:textId="77777777" w:rsidR="009E0A08" w:rsidRPr="00325C06" w:rsidRDefault="009E0A08" w:rsidP="009E0A08">
            <w:pPr>
              <w:rPr>
                <w:b/>
                <w:noProof/>
              </w:rPr>
            </w:pPr>
            <w:r w:rsidRPr="00E039B3">
              <w:rPr>
                <w:rFonts w:ascii="Calibri" w:eastAsia="Times New Roman" w:hAnsi="Calibri" w:cs="Times New Roman"/>
                <w:b/>
                <w:bdr w:val="nil"/>
              </w:rPr>
              <w:t>171</w:t>
            </w:r>
          </w:p>
        </w:tc>
        <w:tc>
          <w:tcPr>
            <w:tcW w:w="1276" w:type="dxa"/>
          </w:tcPr>
          <w:p w14:paraId="1000B316" w14:textId="77777777" w:rsidR="009E0A08" w:rsidRDefault="009E0A08" w:rsidP="009E0A08">
            <w:r>
              <w:rPr>
                <w:rFonts w:ascii="Calibri" w:eastAsia="Times New Roman" w:hAnsi="Calibri" w:cs="Times New Roman"/>
                <w:noProof/>
                <w:bdr w:val="nil"/>
              </w:rPr>
              <w:drawing>
                <wp:inline distT="0" distB="0" distL="0" distR="0" wp14:anchorId="59C34FD9" wp14:editId="34DB1A97">
                  <wp:extent cx="652145" cy="819735"/>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74"/>
                          <a:stretch>
                            <a:fillRect/>
                          </a:stretch>
                        </pic:blipFill>
                        <pic:spPr>
                          <a:xfrm>
                            <a:off x="0" y="0"/>
                            <a:ext cx="652145" cy="819735"/>
                          </a:xfrm>
                          <a:prstGeom prst="rect">
                            <a:avLst/>
                          </a:prstGeom>
                        </pic:spPr>
                      </pic:pic>
                    </a:graphicData>
                  </a:graphic>
                </wp:inline>
              </w:drawing>
            </w:r>
          </w:p>
        </w:tc>
        <w:tc>
          <w:tcPr>
            <w:tcW w:w="6095" w:type="dxa"/>
          </w:tcPr>
          <w:p w14:paraId="05E30905" w14:textId="77777777" w:rsidR="009E0A08" w:rsidRDefault="009E0A08" w:rsidP="009E0A08">
            <w:r>
              <w:rPr>
                <w:rFonts w:ascii="Calibri" w:eastAsia="Times New Roman" w:hAnsi="Calibri" w:cs="Times New Roman"/>
                <w:bdr w:val="nil"/>
              </w:rPr>
              <w:t>ITALIE (dans le goût)</w:t>
            </w:r>
          </w:p>
          <w:p w14:paraId="71DDB6DE"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Grande assiette en faïence en camaïeu de bleu représentant une scène de bacchanale</w:t>
            </w:r>
          </w:p>
          <w:p w14:paraId="61BD4960"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XIXe siècle</w:t>
            </w:r>
          </w:p>
          <w:p w14:paraId="35B4C2EA"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(restaurations)</w:t>
            </w:r>
          </w:p>
          <w:p w14:paraId="72A65915"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Diam. : 41,5 cm</w:t>
            </w:r>
          </w:p>
        </w:tc>
        <w:tc>
          <w:tcPr>
            <w:tcW w:w="1134" w:type="dxa"/>
          </w:tcPr>
          <w:p w14:paraId="72B45ECE" w14:textId="66102060" w:rsidR="009E0A08" w:rsidRDefault="009E0A08" w:rsidP="009E0A08">
            <w:pPr>
              <w:jc w:val="right"/>
            </w:pPr>
            <w:r w:rsidRPr="00887B5A">
              <w:rPr>
                <w:rFonts w:ascii="Calibri" w:eastAsia="Times New Roman" w:hAnsi="Calibri" w:cs="Times New Roman"/>
                <w:bdr w:val="nil"/>
              </w:rPr>
              <w:t>Invendu</w:t>
            </w:r>
          </w:p>
        </w:tc>
        <w:tc>
          <w:tcPr>
            <w:tcW w:w="1422" w:type="dxa"/>
          </w:tcPr>
          <w:p w14:paraId="0CA5FF7F" w14:textId="77777777" w:rsidR="009E0A08" w:rsidRDefault="009E0A08" w:rsidP="009E0A08">
            <w:pPr>
              <w:jc w:val="right"/>
            </w:pPr>
          </w:p>
        </w:tc>
      </w:tr>
      <w:tr w:rsidR="009E0A08" w14:paraId="5A0A463B" w14:textId="77777777" w:rsidTr="006F356C">
        <w:tc>
          <w:tcPr>
            <w:tcW w:w="846" w:type="dxa"/>
          </w:tcPr>
          <w:p w14:paraId="6A0527AF" w14:textId="77777777" w:rsidR="009E0A08" w:rsidRPr="00325C06" w:rsidRDefault="009E0A08" w:rsidP="009E0A08">
            <w:pPr>
              <w:rPr>
                <w:b/>
                <w:noProof/>
              </w:rPr>
            </w:pPr>
            <w:r w:rsidRPr="00E039B3">
              <w:rPr>
                <w:rFonts w:ascii="Calibri" w:eastAsia="Times New Roman" w:hAnsi="Calibri" w:cs="Times New Roman"/>
                <w:b/>
                <w:bdr w:val="nil"/>
              </w:rPr>
              <w:t>172</w:t>
            </w:r>
          </w:p>
        </w:tc>
        <w:tc>
          <w:tcPr>
            <w:tcW w:w="1276" w:type="dxa"/>
          </w:tcPr>
          <w:p w14:paraId="62D05FAE" w14:textId="77777777" w:rsidR="009E0A08" w:rsidRDefault="009E0A08" w:rsidP="009E0A08">
            <w:r>
              <w:rPr>
                <w:rFonts w:ascii="Calibri" w:eastAsia="Times New Roman" w:hAnsi="Calibri" w:cs="Times New Roman"/>
                <w:noProof/>
                <w:bdr w:val="nil"/>
              </w:rPr>
              <w:drawing>
                <wp:inline distT="0" distB="0" distL="0" distR="0" wp14:anchorId="5497D5C4" wp14:editId="5FF0A1E8">
                  <wp:extent cx="652145" cy="595264"/>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75"/>
                          <a:stretch>
                            <a:fillRect/>
                          </a:stretch>
                        </pic:blipFill>
                        <pic:spPr>
                          <a:xfrm>
                            <a:off x="0" y="0"/>
                            <a:ext cx="652145" cy="595264"/>
                          </a:xfrm>
                          <a:prstGeom prst="rect">
                            <a:avLst/>
                          </a:prstGeom>
                        </pic:spPr>
                      </pic:pic>
                    </a:graphicData>
                  </a:graphic>
                </wp:inline>
              </w:drawing>
            </w:r>
          </w:p>
        </w:tc>
        <w:tc>
          <w:tcPr>
            <w:tcW w:w="6095" w:type="dxa"/>
          </w:tcPr>
          <w:p w14:paraId="6EF380C2" w14:textId="77777777" w:rsidR="009E0A08" w:rsidRDefault="009E0A08" w:rsidP="009E0A08">
            <w:r>
              <w:rPr>
                <w:rFonts w:ascii="Calibri" w:eastAsia="Times New Roman" w:hAnsi="Calibri" w:cs="Times New Roman"/>
                <w:bdr w:val="nil"/>
              </w:rPr>
              <w:t>ALLEMAGNE, BAYREUTH</w:t>
            </w:r>
          </w:p>
          <w:p w14:paraId="0E9F778F"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Petite coupe en faïence décorée en camaïeu bleu au centre d'un panier de fruits avec feuillages. Sur l'aile et la chute, réserve fleurie, godrons et la date sur le bord « À 1733 » et filet bleu sur le bord. Au revers, fleurs stylisées.</w:t>
            </w:r>
          </w:p>
          <w:p w14:paraId="16BA5DC7"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Éclat sur le bord sous la date.</w:t>
            </w:r>
          </w:p>
          <w:p w14:paraId="06AC50F2"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Diam. : 12,4 cm</w:t>
            </w:r>
          </w:p>
          <w:p w14:paraId="1BAA097E" w14:textId="77777777" w:rsidR="009E0A08" w:rsidRDefault="009E0A08" w:rsidP="009E0A08">
            <w:pPr>
              <w:rPr>
                <w:rFonts w:ascii="Calibri" w:eastAsia="Times New Roman" w:hAnsi="Calibri" w:cs="Times New Roman"/>
                <w:noProof/>
                <w:bdr w:val="nil"/>
              </w:rPr>
            </w:pPr>
            <w:r>
              <w:rPr>
                <w:rFonts w:ascii="Calibri" w:eastAsia="Times New Roman" w:hAnsi="Calibri" w:cs="Times New Roman"/>
                <w:bdr w:val="nil"/>
              </w:rPr>
              <w:t xml:space="preserve"> TVA IMPORTATION 5,5% en sus des enchères</w:t>
            </w:r>
          </w:p>
        </w:tc>
        <w:tc>
          <w:tcPr>
            <w:tcW w:w="1134" w:type="dxa"/>
          </w:tcPr>
          <w:p w14:paraId="653AD560" w14:textId="6EECB42D" w:rsidR="009E0A08" w:rsidRDefault="009E0A08" w:rsidP="009E0A08">
            <w:pPr>
              <w:jc w:val="right"/>
            </w:pPr>
            <w:r w:rsidRPr="00887B5A">
              <w:rPr>
                <w:rFonts w:ascii="Calibri" w:eastAsia="Times New Roman" w:hAnsi="Calibri" w:cs="Times New Roman"/>
                <w:bdr w:val="nil"/>
              </w:rPr>
              <w:t>Invendu</w:t>
            </w:r>
          </w:p>
        </w:tc>
        <w:tc>
          <w:tcPr>
            <w:tcW w:w="1422" w:type="dxa"/>
          </w:tcPr>
          <w:p w14:paraId="1D18C355" w14:textId="77777777" w:rsidR="009E0A08" w:rsidRDefault="009E0A08" w:rsidP="009E0A08">
            <w:pPr>
              <w:jc w:val="right"/>
            </w:pPr>
          </w:p>
        </w:tc>
      </w:tr>
      <w:tr w:rsidR="009B345A" w14:paraId="3C49D0E9" w14:textId="77777777" w:rsidTr="006F356C">
        <w:tc>
          <w:tcPr>
            <w:tcW w:w="846" w:type="dxa"/>
          </w:tcPr>
          <w:p w14:paraId="573521AB" w14:textId="77777777" w:rsidR="00A8108A" w:rsidRPr="00325C06" w:rsidRDefault="00000000">
            <w:pPr>
              <w:rPr>
                <w:b/>
                <w:noProof/>
              </w:rPr>
            </w:pPr>
            <w:r w:rsidRPr="00E039B3">
              <w:rPr>
                <w:rFonts w:ascii="Calibri" w:eastAsia="Times New Roman" w:hAnsi="Calibri" w:cs="Times New Roman"/>
                <w:b/>
                <w:bdr w:val="nil"/>
              </w:rPr>
              <w:t>173</w:t>
            </w:r>
          </w:p>
        </w:tc>
        <w:tc>
          <w:tcPr>
            <w:tcW w:w="1276" w:type="dxa"/>
          </w:tcPr>
          <w:p w14:paraId="2C598DF7" w14:textId="77777777" w:rsidR="00A8108A" w:rsidRDefault="00000000">
            <w:r>
              <w:rPr>
                <w:rFonts w:ascii="Calibri" w:eastAsia="Times New Roman" w:hAnsi="Calibri" w:cs="Times New Roman"/>
                <w:noProof/>
                <w:bdr w:val="nil"/>
              </w:rPr>
              <w:drawing>
                <wp:inline distT="0" distB="0" distL="0" distR="0" wp14:anchorId="2D803C17" wp14:editId="2B8E0D08">
                  <wp:extent cx="652145" cy="509488"/>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76"/>
                          <a:stretch>
                            <a:fillRect/>
                          </a:stretch>
                        </pic:blipFill>
                        <pic:spPr>
                          <a:xfrm>
                            <a:off x="0" y="0"/>
                            <a:ext cx="652145" cy="509488"/>
                          </a:xfrm>
                          <a:prstGeom prst="rect">
                            <a:avLst/>
                          </a:prstGeom>
                        </pic:spPr>
                      </pic:pic>
                    </a:graphicData>
                  </a:graphic>
                </wp:inline>
              </w:drawing>
            </w:r>
          </w:p>
        </w:tc>
        <w:tc>
          <w:tcPr>
            <w:tcW w:w="6095" w:type="dxa"/>
          </w:tcPr>
          <w:p w14:paraId="02A80557" w14:textId="77777777" w:rsidR="00A8108A" w:rsidRDefault="00000000">
            <w:r>
              <w:rPr>
                <w:rFonts w:ascii="Calibri" w:eastAsia="Times New Roman" w:hAnsi="Calibri" w:cs="Times New Roman"/>
                <w:bdr w:val="nil"/>
              </w:rPr>
              <w:t>Montpellier, Manufacture royale</w:t>
            </w:r>
          </w:p>
          <w:p w14:paraId="02E18E7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Grand plat ovale bord dentelé décoré en camaïeu bleu, dans le gout de Bérain d'un amour</w:t>
            </w:r>
          </w:p>
          <w:p w14:paraId="2222ECA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ailé assis à coté de flore dans un entablement agrémenté de personnage, lustres à bougie,</w:t>
            </w:r>
          </w:p>
          <w:p w14:paraId="30DDC4D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vases fleuries et colonnes sur lesquels sont posés des singes, Au-dessous, six singes,</w:t>
            </w:r>
          </w:p>
          <w:p w14:paraId="46D4455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écureuils oiseaux sur des barres, en dessous les quatre gaines de flores entourent un couple</w:t>
            </w:r>
          </w:p>
          <w:p w14:paraId="5874018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de chérubins galants sur le bord dentelles lambrequins pointillés et quadrillés. </w:t>
            </w:r>
          </w:p>
          <w:p w14:paraId="756B6E5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(Très infimes égrenures sur le bord). </w:t>
            </w:r>
          </w:p>
          <w:p w14:paraId="3575A2D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14:paraId="7CF5608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Cf : Modèle d'inspiration similaire : Montpellier terre de faïence, Jean-Louis Vayssettes et</w:t>
            </w:r>
          </w:p>
          <w:p w14:paraId="6C852B5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Lucy Vallauri P 432 numéro 13.</w:t>
            </w:r>
          </w:p>
          <w:p w14:paraId="4BDD15E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59,7cm</w:t>
            </w:r>
          </w:p>
        </w:tc>
        <w:tc>
          <w:tcPr>
            <w:tcW w:w="1134" w:type="dxa"/>
          </w:tcPr>
          <w:p w14:paraId="7B9E22A5" w14:textId="735FA489" w:rsidR="00A8108A" w:rsidRDefault="009E0A08" w:rsidP="0058379E">
            <w:pPr>
              <w:jc w:val="right"/>
            </w:pPr>
            <w:r>
              <w:rPr>
                <w:rFonts w:ascii="Calibri" w:eastAsia="Times New Roman" w:hAnsi="Calibri" w:cs="Times New Roman"/>
                <w:bdr w:val="nil"/>
              </w:rPr>
              <w:lastRenderedPageBreak/>
              <w:t>Invendu</w:t>
            </w:r>
          </w:p>
        </w:tc>
        <w:tc>
          <w:tcPr>
            <w:tcW w:w="1422" w:type="dxa"/>
          </w:tcPr>
          <w:p w14:paraId="7CA40B13" w14:textId="77777777" w:rsidR="00A8108A" w:rsidRDefault="00A8108A" w:rsidP="0058379E">
            <w:pPr>
              <w:jc w:val="right"/>
            </w:pPr>
          </w:p>
        </w:tc>
      </w:tr>
      <w:tr w:rsidR="009B345A" w14:paraId="0F41FA93" w14:textId="77777777" w:rsidTr="006F356C">
        <w:tc>
          <w:tcPr>
            <w:tcW w:w="846" w:type="dxa"/>
          </w:tcPr>
          <w:p w14:paraId="76E061F8" w14:textId="77777777" w:rsidR="00A8108A" w:rsidRPr="00325C06" w:rsidRDefault="00000000">
            <w:pPr>
              <w:rPr>
                <w:b/>
                <w:noProof/>
              </w:rPr>
            </w:pPr>
            <w:r w:rsidRPr="00E039B3">
              <w:rPr>
                <w:rFonts w:ascii="Calibri" w:eastAsia="Times New Roman" w:hAnsi="Calibri" w:cs="Times New Roman"/>
                <w:b/>
                <w:bdr w:val="nil"/>
              </w:rPr>
              <w:t>174</w:t>
            </w:r>
          </w:p>
        </w:tc>
        <w:tc>
          <w:tcPr>
            <w:tcW w:w="1276" w:type="dxa"/>
          </w:tcPr>
          <w:p w14:paraId="191B5371" w14:textId="77777777" w:rsidR="00A8108A" w:rsidRDefault="00000000">
            <w:r>
              <w:rPr>
                <w:rFonts w:ascii="Calibri" w:eastAsia="Times New Roman" w:hAnsi="Calibri" w:cs="Times New Roman"/>
                <w:noProof/>
                <w:bdr w:val="nil"/>
              </w:rPr>
              <w:drawing>
                <wp:inline distT="0" distB="0" distL="0" distR="0" wp14:anchorId="0396BB1C" wp14:editId="4894D46C">
                  <wp:extent cx="652145" cy="401457"/>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77"/>
                          <a:stretch>
                            <a:fillRect/>
                          </a:stretch>
                        </pic:blipFill>
                        <pic:spPr>
                          <a:xfrm>
                            <a:off x="0" y="0"/>
                            <a:ext cx="652145" cy="401457"/>
                          </a:xfrm>
                          <a:prstGeom prst="rect">
                            <a:avLst/>
                          </a:prstGeom>
                        </pic:spPr>
                      </pic:pic>
                    </a:graphicData>
                  </a:graphic>
                </wp:inline>
              </w:drawing>
            </w:r>
          </w:p>
        </w:tc>
        <w:tc>
          <w:tcPr>
            <w:tcW w:w="6095" w:type="dxa"/>
          </w:tcPr>
          <w:p w14:paraId="485CE2B4" w14:textId="77777777" w:rsidR="00A8108A" w:rsidRDefault="00000000">
            <w:r>
              <w:rPr>
                <w:rFonts w:ascii="Calibri" w:eastAsia="Times New Roman" w:hAnsi="Calibri" w:cs="Times New Roman"/>
                <w:bdr w:val="nil"/>
              </w:rPr>
              <w:t>Moustiers et Rouen :</w:t>
            </w:r>
          </w:p>
          <w:p w14:paraId="2E71E64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Deux assiettes à bords contournés décorés en camaïeu vert au centre sur un tertre fleuris.</w:t>
            </w:r>
          </w:p>
          <w:p w14:paraId="629B6E2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Pour l'une d'un jeune homme chantant et pour l'autre d'un volatile grotesque.</w:t>
            </w:r>
          </w:p>
          <w:p w14:paraId="7FDCE75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Sur l'aile et la chute, filets verts et manganèse. Très légères égrenures sur le bord.</w:t>
            </w:r>
          </w:p>
          <w:p w14:paraId="58A4D2E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On joint une assiette en faïence de Rouen au léopard fléché cassé en deux, réparé.</w:t>
            </w:r>
          </w:p>
          <w:p w14:paraId="463B7BA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14:paraId="73027A3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25 cm, 25 cm et 24 cm.</w:t>
            </w:r>
          </w:p>
        </w:tc>
        <w:tc>
          <w:tcPr>
            <w:tcW w:w="1134" w:type="dxa"/>
          </w:tcPr>
          <w:p w14:paraId="4116BE89" w14:textId="77777777" w:rsidR="00A8108A" w:rsidRDefault="00A8108A" w:rsidP="0058379E">
            <w:pPr>
              <w:jc w:val="right"/>
            </w:pPr>
          </w:p>
        </w:tc>
        <w:tc>
          <w:tcPr>
            <w:tcW w:w="1422" w:type="dxa"/>
          </w:tcPr>
          <w:p w14:paraId="209856AD" w14:textId="77777777" w:rsidR="00A8108A" w:rsidRDefault="00000000" w:rsidP="0058379E">
            <w:pPr>
              <w:jc w:val="right"/>
            </w:pPr>
            <w:r>
              <w:rPr>
                <w:rFonts w:ascii="Calibri" w:eastAsia="Times New Roman" w:hAnsi="Calibri" w:cs="Times New Roman"/>
                <w:bdr w:val="nil"/>
              </w:rPr>
              <w:t>50</w:t>
            </w:r>
          </w:p>
        </w:tc>
      </w:tr>
      <w:tr w:rsidR="009B345A" w14:paraId="70E28E55" w14:textId="77777777" w:rsidTr="006F356C">
        <w:tc>
          <w:tcPr>
            <w:tcW w:w="846" w:type="dxa"/>
          </w:tcPr>
          <w:p w14:paraId="71369711" w14:textId="77777777" w:rsidR="00A8108A" w:rsidRPr="00325C06" w:rsidRDefault="00000000">
            <w:pPr>
              <w:rPr>
                <w:b/>
                <w:noProof/>
              </w:rPr>
            </w:pPr>
            <w:r w:rsidRPr="00E039B3">
              <w:rPr>
                <w:rFonts w:ascii="Calibri" w:eastAsia="Times New Roman" w:hAnsi="Calibri" w:cs="Times New Roman"/>
                <w:b/>
                <w:bdr w:val="nil"/>
              </w:rPr>
              <w:t>175</w:t>
            </w:r>
          </w:p>
        </w:tc>
        <w:tc>
          <w:tcPr>
            <w:tcW w:w="1276" w:type="dxa"/>
          </w:tcPr>
          <w:p w14:paraId="564E53D2" w14:textId="77777777" w:rsidR="00A8108A" w:rsidRDefault="00000000">
            <w:r>
              <w:rPr>
                <w:rFonts w:ascii="Calibri" w:eastAsia="Times New Roman" w:hAnsi="Calibri" w:cs="Times New Roman"/>
                <w:noProof/>
                <w:bdr w:val="nil"/>
              </w:rPr>
              <w:drawing>
                <wp:inline distT="0" distB="0" distL="0" distR="0" wp14:anchorId="10A6165E" wp14:editId="4EB4D38A">
                  <wp:extent cx="652145" cy="509488"/>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78"/>
                          <a:stretch>
                            <a:fillRect/>
                          </a:stretch>
                        </pic:blipFill>
                        <pic:spPr>
                          <a:xfrm>
                            <a:off x="0" y="0"/>
                            <a:ext cx="652145" cy="509488"/>
                          </a:xfrm>
                          <a:prstGeom prst="rect">
                            <a:avLst/>
                          </a:prstGeom>
                        </pic:spPr>
                      </pic:pic>
                    </a:graphicData>
                  </a:graphic>
                </wp:inline>
              </w:drawing>
            </w:r>
          </w:p>
        </w:tc>
        <w:tc>
          <w:tcPr>
            <w:tcW w:w="6095" w:type="dxa"/>
          </w:tcPr>
          <w:p w14:paraId="15F287D1" w14:textId="77777777" w:rsidR="00A8108A" w:rsidRDefault="00000000">
            <w:r>
              <w:rPr>
                <w:rFonts w:ascii="Calibri" w:eastAsia="Times New Roman" w:hAnsi="Calibri" w:cs="Times New Roman"/>
                <w:bdr w:val="nil"/>
              </w:rPr>
              <w:t>Sceaux</w:t>
            </w:r>
          </w:p>
          <w:p w14:paraId="14511F5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Plat ovale bord contournés à décor polychrome d'un semis de fleurs esseulées, rose, iris et</w:t>
            </w:r>
          </w:p>
          <w:p w14:paraId="072B175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jonquilles. Filet brun sur le bord. Marqué au dos : .C.S. En manganèse pour Chapelle Sceaux.</w:t>
            </w:r>
          </w:p>
          <w:p w14:paraId="1B2BC8F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14:paraId="79CA5DF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Période de Jacques Chapelle 1750-1755.</w:t>
            </w:r>
          </w:p>
          <w:p w14:paraId="63838E3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38cm</w:t>
            </w:r>
          </w:p>
        </w:tc>
        <w:tc>
          <w:tcPr>
            <w:tcW w:w="1134" w:type="dxa"/>
          </w:tcPr>
          <w:p w14:paraId="48F3CAE4" w14:textId="7EACF02A" w:rsidR="00A8108A" w:rsidRDefault="009E0A08" w:rsidP="0058379E">
            <w:pPr>
              <w:jc w:val="right"/>
            </w:pPr>
            <w:r>
              <w:rPr>
                <w:rFonts w:ascii="Calibri" w:eastAsia="Times New Roman" w:hAnsi="Calibri" w:cs="Times New Roman"/>
                <w:bdr w:val="nil"/>
              </w:rPr>
              <w:t>Invendu</w:t>
            </w:r>
          </w:p>
        </w:tc>
        <w:tc>
          <w:tcPr>
            <w:tcW w:w="1422" w:type="dxa"/>
          </w:tcPr>
          <w:p w14:paraId="4BBB70C8" w14:textId="77777777" w:rsidR="00A8108A" w:rsidRDefault="00A8108A" w:rsidP="0058379E">
            <w:pPr>
              <w:jc w:val="right"/>
            </w:pPr>
          </w:p>
        </w:tc>
      </w:tr>
      <w:tr w:rsidR="009B345A" w14:paraId="21852CC5" w14:textId="77777777" w:rsidTr="006F356C">
        <w:tc>
          <w:tcPr>
            <w:tcW w:w="846" w:type="dxa"/>
          </w:tcPr>
          <w:p w14:paraId="3E7B3F60" w14:textId="77777777" w:rsidR="00A8108A" w:rsidRPr="00325C06" w:rsidRDefault="00000000">
            <w:pPr>
              <w:rPr>
                <w:b/>
                <w:noProof/>
              </w:rPr>
            </w:pPr>
            <w:r w:rsidRPr="00E039B3">
              <w:rPr>
                <w:rFonts w:ascii="Calibri" w:eastAsia="Times New Roman" w:hAnsi="Calibri" w:cs="Times New Roman"/>
                <w:b/>
                <w:bdr w:val="nil"/>
              </w:rPr>
              <w:t>176</w:t>
            </w:r>
          </w:p>
        </w:tc>
        <w:tc>
          <w:tcPr>
            <w:tcW w:w="1276" w:type="dxa"/>
          </w:tcPr>
          <w:p w14:paraId="193B2051" w14:textId="77777777" w:rsidR="00A8108A" w:rsidRDefault="00000000">
            <w:r>
              <w:rPr>
                <w:rFonts w:ascii="Calibri" w:eastAsia="Times New Roman" w:hAnsi="Calibri" w:cs="Times New Roman"/>
                <w:noProof/>
                <w:bdr w:val="nil"/>
              </w:rPr>
              <w:drawing>
                <wp:inline distT="0" distB="0" distL="0" distR="0" wp14:anchorId="0A24223D" wp14:editId="27422E1E">
                  <wp:extent cx="652145" cy="523111"/>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79"/>
                          <a:stretch>
                            <a:fillRect/>
                          </a:stretch>
                        </pic:blipFill>
                        <pic:spPr>
                          <a:xfrm>
                            <a:off x="0" y="0"/>
                            <a:ext cx="652145" cy="523111"/>
                          </a:xfrm>
                          <a:prstGeom prst="rect">
                            <a:avLst/>
                          </a:prstGeom>
                        </pic:spPr>
                      </pic:pic>
                    </a:graphicData>
                  </a:graphic>
                </wp:inline>
              </w:drawing>
            </w:r>
          </w:p>
        </w:tc>
        <w:tc>
          <w:tcPr>
            <w:tcW w:w="6095" w:type="dxa"/>
          </w:tcPr>
          <w:p w14:paraId="0C53801F" w14:textId="77777777" w:rsidR="00A8108A" w:rsidRDefault="00000000">
            <w:r>
              <w:rPr>
                <w:rFonts w:ascii="Calibri" w:eastAsia="Times New Roman" w:hAnsi="Calibri" w:cs="Times New Roman"/>
                <w:bdr w:val="nil"/>
              </w:rPr>
              <w:t>TOURNAI</w:t>
            </w:r>
          </w:p>
          <w:p w14:paraId="7A66DDA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Rafraîchissoir à verre muni de deux anses en forme de coquille en pâte tendre. Décor polychrome sur une face d'un oiseau branché « la rousserolle », et sur l'autre face d'un oiseau posé sur une souche d'arbre « l'alouette noire ». Sur le bord, un filet bleu agrémenté d'un ruban or enroulé ponctué de six noeuds or. Filet or sur le bord et sur la base et peignés or sur les anses.</w:t>
            </w:r>
          </w:p>
          <w:p w14:paraId="575353C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14:paraId="32C28F0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(Usures à l'intérieur du corps). </w:t>
            </w:r>
          </w:p>
          <w:p w14:paraId="6CF6CCA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12 ; Long. : 19 cm  TVA IMPORTATION 5,5% en sus des enchères</w:t>
            </w:r>
          </w:p>
        </w:tc>
        <w:tc>
          <w:tcPr>
            <w:tcW w:w="1134" w:type="dxa"/>
          </w:tcPr>
          <w:p w14:paraId="5316D25A" w14:textId="77777777" w:rsidR="00A8108A" w:rsidRDefault="00A8108A" w:rsidP="0058379E">
            <w:pPr>
              <w:jc w:val="right"/>
            </w:pPr>
          </w:p>
        </w:tc>
        <w:tc>
          <w:tcPr>
            <w:tcW w:w="1422" w:type="dxa"/>
          </w:tcPr>
          <w:p w14:paraId="2D90A7E1" w14:textId="77777777" w:rsidR="00A8108A" w:rsidRDefault="00000000" w:rsidP="0058379E">
            <w:pPr>
              <w:jc w:val="right"/>
            </w:pPr>
            <w:r>
              <w:rPr>
                <w:rFonts w:ascii="Calibri" w:eastAsia="Times New Roman" w:hAnsi="Calibri" w:cs="Times New Roman"/>
                <w:bdr w:val="nil"/>
              </w:rPr>
              <w:t>3300</w:t>
            </w:r>
          </w:p>
        </w:tc>
      </w:tr>
      <w:tr w:rsidR="009B345A" w14:paraId="32969E82" w14:textId="77777777" w:rsidTr="006F356C">
        <w:tc>
          <w:tcPr>
            <w:tcW w:w="846" w:type="dxa"/>
          </w:tcPr>
          <w:p w14:paraId="0D1346BB" w14:textId="77777777" w:rsidR="00A8108A" w:rsidRPr="00325C06" w:rsidRDefault="00000000">
            <w:pPr>
              <w:rPr>
                <w:b/>
                <w:noProof/>
              </w:rPr>
            </w:pPr>
            <w:r w:rsidRPr="00E039B3">
              <w:rPr>
                <w:rFonts w:ascii="Calibri" w:eastAsia="Times New Roman" w:hAnsi="Calibri" w:cs="Times New Roman"/>
                <w:b/>
                <w:bdr w:val="nil"/>
              </w:rPr>
              <w:t>177</w:t>
            </w:r>
          </w:p>
        </w:tc>
        <w:tc>
          <w:tcPr>
            <w:tcW w:w="1276" w:type="dxa"/>
          </w:tcPr>
          <w:p w14:paraId="378D1A26" w14:textId="77777777" w:rsidR="00A8108A" w:rsidRDefault="00000000">
            <w:r>
              <w:rPr>
                <w:rFonts w:ascii="Calibri" w:eastAsia="Times New Roman" w:hAnsi="Calibri" w:cs="Times New Roman"/>
                <w:noProof/>
                <w:bdr w:val="nil"/>
              </w:rPr>
              <w:drawing>
                <wp:inline distT="0" distB="0" distL="0" distR="0" wp14:anchorId="30EFF1F7" wp14:editId="00226BFF">
                  <wp:extent cx="652145" cy="831346"/>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80"/>
                          <a:stretch>
                            <a:fillRect/>
                          </a:stretch>
                        </pic:blipFill>
                        <pic:spPr>
                          <a:xfrm>
                            <a:off x="0" y="0"/>
                            <a:ext cx="652145" cy="831346"/>
                          </a:xfrm>
                          <a:prstGeom prst="rect">
                            <a:avLst/>
                          </a:prstGeom>
                        </pic:spPr>
                      </pic:pic>
                    </a:graphicData>
                  </a:graphic>
                </wp:inline>
              </w:drawing>
            </w:r>
          </w:p>
        </w:tc>
        <w:tc>
          <w:tcPr>
            <w:tcW w:w="6095" w:type="dxa"/>
          </w:tcPr>
          <w:p w14:paraId="3B30EFB5" w14:textId="77777777" w:rsidR="00A8108A" w:rsidRDefault="00000000">
            <w:r>
              <w:rPr>
                <w:rFonts w:ascii="Calibri" w:eastAsia="Times New Roman" w:hAnsi="Calibri" w:cs="Times New Roman"/>
                <w:bdr w:val="nil"/>
              </w:rPr>
              <w:t>ITALIE, DOCCIA</w:t>
            </w:r>
          </w:p>
          <w:p w14:paraId="5F68CCA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Paire de figures en porcelaine représentant une jeune femme debout chantant et un jeune tenant un panier de fleurs et quelques fleurs dans la main gauche. Décor polychrome. Base carrée à l'imitation de la pierre. </w:t>
            </w:r>
          </w:p>
          <w:p w14:paraId="528094C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14:paraId="29D7D21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15 cm et 14,5 cm</w:t>
            </w:r>
          </w:p>
          <w:p w14:paraId="57A44AC5" w14:textId="77777777" w:rsidR="009B345A" w:rsidRDefault="009B345A">
            <w:pPr>
              <w:rPr>
                <w:rFonts w:ascii="Calibri" w:eastAsia="Times New Roman" w:hAnsi="Calibri" w:cs="Times New Roman"/>
                <w:noProof/>
                <w:bdr w:val="nil"/>
              </w:rPr>
            </w:pPr>
          </w:p>
          <w:p w14:paraId="54D5562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Rapport de condition:</w:t>
            </w:r>
          </w:p>
          <w:p w14:paraId="175740A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Réparations aux mains de la jeune femme.</w:t>
            </w:r>
          </w:p>
          <w:p w14:paraId="0957433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Réparations à la main gauche du jeune homme.</w:t>
            </w:r>
          </w:p>
          <w:p w14:paraId="73BB8AC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Tête du jeune homme recollée.</w:t>
            </w:r>
          </w:p>
          <w:p w14:paraId="7CC895D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Tête de la jeune femme recollée.  TVA IMPORTATION 5,5% en sus des enchères</w:t>
            </w:r>
          </w:p>
        </w:tc>
        <w:tc>
          <w:tcPr>
            <w:tcW w:w="1134" w:type="dxa"/>
          </w:tcPr>
          <w:p w14:paraId="3628475F" w14:textId="77777777" w:rsidR="00A8108A" w:rsidRDefault="00A8108A" w:rsidP="0058379E">
            <w:pPr>
              <w:jc w:val="right"/>
            </w:pPr>
          </w:p>
        </w:tc>
        <w:tc>
          <w:tcPr>
            <w:tcW w:w="1422" w:type="dxa"/>
          </w:tcPr>
          <w:p w14:paraId="4246D643" w14:textId="77777777" w:rsidR="00A8108A" w:rsidRDefault="00000000" w:rsidP="0058379E">
            <w:pPr>
              <w:jc w:val="right"/>
            </w:pPr>
            <w:r>
              <w:rPr>
                <w:rFonts w:ascii="Calibri" w:eastAsia="Times New Roman" w:hAnsi="Calibri" w:cs="Times New Roman"/>
                <w:bdr w:val="nil"/>
              </w:rPr>
              <w:t>400</w:t>
            </w:r>
          </w:p>
        </w:tc>
      </w:tr>
      <w:tr w:rsidR="009B345A" w14:paraId="4B7A47C5" w14:textId="77777777" w:rsidTr="006F356C">
        <w:tc>
          <w:tcPr>
            <w:tcW w:w="846" w:type="dxa"/>
          </w:tcPr>
          <w:p w14:paraId="574BB6B8" w14:textId="77777777" w:rsidR="00A8108A" w:rsidRPr="00325C06" w:rsidRDefault="00000000">
            <w:pPr>
              <w:rPr>
                <w:b/>
                <w:noProof/>
              </w:rPr>
            </w:pPr>
            <w:r w:rsidRPr="00E039B3">
              <w:rPr>
                <w:rFonts w:ascii="Calibri" w:eastAsia="Times New Roman" w:hAnsi="Calibri" w:cs="Times New Roman"/>
                <w:b/>
                <w:bdr w:val="nil"/>
              </w:rPr>
              <w:t>178</w:t>
            </w:r>
          </w:p>
        </w:tc>
        <w:tc>
          <w:tcPr>
            <w:tcW w:w="1276" w:type="dxa"/>
          </w:tcPr>
          <w:p w14:paraId="0EAD945A" w14:textId="77777777" w:rsidR="00A8108A" w:rsidRDefault="00000000">
            <w:r>
              <w:rPr>
                <w:rFonts w:ascii="Calibri" w:eastAsia="Times New Roman" w:hAnsi="Calibri" w:cs="Times New Roman"/>
                <w:noProof/>
                <w:bdr w:val="nil"/>
              </w:rPr>
              <w:drawing>
                <wp:inline distT="0" distB="0" distL="0" distR="0" wp14:anchorId="4395D241" wp14:editId="65AFDF6E">
                  <wp:extent cx="652145" cy="1183328"/>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81"/>
                          <a:stretch>
                            <a:fillRect/>
                          </a:stretch>
                        </pic:blipFill>
                        <pic:spPr>
                          <a:xfrm>
                            <a:off x="0" y="0"/>
                            <a:ext cx="652145" cy="1183328"/>
                          </a:xfrm>
                          <a:prstGeom prst="rect">
                            <a:avLst/>
                          </a:prstGeom>
                        </pic:spPr>
                      </pic:pic>
                    </a:graphicData>
                  </a:graphic>
                </wp:inline>
              </w:drawing>
            </w:r>
          </w:p>
        </w:tc>
        <w:tc>
          <w:tcPr>
            <w:tcW w:w="6095" w:type="dxa"/>
          </w:tcPr>
          <w:p w14:paraId="3420FC90" w14:textId="77777777" w:rsidR="00A8108A" w:rsidRDefault="00000000">
            <w:r>
              <w:rPr>
                <w:rFonts w:ascii="Calibri" w:eastAsia="Times New Roman" w:hAnsi="Calibri" w:cs="Times New Roman"/>
                <w:bdr w:val="nil"/>
              </w:rPr>
              <w:t>NIDERVILLER</w:t>
            </w:r>
          </w:p>
          <w:p w14:paraId="7085FF2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Figure en biscuit représentant un jeune homme debout tenant des oisillons dans son chapeau à ses pieds une gerbe de blé. Socle rond marqué en creux Niderviller.</w:t>
            </w:r>
          </w:p>
          <w:p w14:paraId="5F9B132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Fin du XVIIIe siècle</w:t>
            </w:r>
          </w:p>
          <w:p w14:paraId="5B3B773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Égrenures sous la base.</w:t>
            </w:r>
          </w:p>
          <w:p w14:paraId="135A73D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17,2 cm  TVA IMPORTATION 5,5% en sus des enchères</w:t>
            </w:r>
          </w:p>
        </w:tc>
        <w:tc>
          <w:tcPr>
            <w:tcW w:w="1134" w:type="dxa"/>
          </w:tcPr>
          <w:p w14:paraId="101A0127" w14:textId="77777777" w:rsidR="00A8108A" w:rsidRDefault="00A8108A" w:rsidP="0058379E">
            <w:pPr>
              <w:jc w:val="right"/>
            </w:pPr>
          </w:p>
        </w:tc>
        <w:tc>
          <w:tcPr>
            <w:tcW w:w="1422" w:type="dxa"/>
          </w:tcPr>
          <w:p w14:paraId="50AB020B" w14:textId="77777777" w:rsidR="00A8108A" w:rsidRDefault="00000000" w:rsidP="0058379E">
            <w:pPr>
              <w:jc w:val="right"/>
            </w:pPr>
            <w:r>
              <w:rPr>
                <w:rFonts w:ascii="Calibri" w:eastAsia="Times New Roman" w:hAnsi="Calibri" w:cs="Times New Roman"/>
                <w:bdr w:val="nil"/>
              </w:rPr>
              <w:t>250</w:t>
            </w:r>
          </w:p>
        </w:tc>
      </w:tr>
      <w:tr w:rsidR="009B345A" w14:paraId="4B2E92EF" w14:textId="77777777" w:rsidTr="006F356C">
        <w:tc>
          <w:tcPr>
            <w:tcW w:w="846" w:type="dxa"/>
          </w:tcPr>
          <w:p w14:paraId="2D20405C" w14:textId="77777777" w:rsidR="00A8108A" w:rsidRPr="00325C06" w:rsidRDefault="00000000">
            <w:pPr>
              <w:rPr>
                <w:b/>
                <w:noProof/>
              </w:rPr>
            </w:pPr>
            <w:r w:rsidRPr="00E039B3">
              <w:rPr>
                <w:rFonts w:ascii="Calibri" w:eastAsia="Times New Roman" w:hAnsi="Calibri" w:cs="Times New Roman"/>
                <w:b/>
                <w:bdr w:val="nil"/>
              </w:rPr>
              <w:t>179</w:t>
            </w:r>
          </w:p>
        </w:tc>
        <w:tc>
          <w:tcPr>
            <w:tcW w:w="1276" w:type="dxa"/>
          </w:tcPr>
          <w:p w14:paraId="4951E38F" w14:textId="77777777" w:rsidR="00A8108A" w:rsidRDefault="00000000">
            <w:r>
              <w:rPr>
                <w:rFonts w:ascii="Calibri" w:eastAsia="Times New Roman" w:hAnsi="Calibri" w:cs="Times New Roman"/>
                <w:noProof/>
                <w:bdr w:val="nil"/>
              </w:rPr>
              <w:drawing>
                <wp:inline distT="0" distB="0" distL="0" distR="0" wp14:anchorId="271B62B1" wp14:editId="60A5F112">
                  <wp:extent cx="652145" cy="758308"/>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82"/>
                          <a:stretch>
                            <a:fillRect/>
                          </a:stretch>
                        </pic:blipFill>
                        <pic:spPr>
                          <a:xfrm>
                            <a:off x="0" y="0"/>
                            <a:ext cx="652145" cy="758308"/>
                          </a:xfrm>
                          <a:prstGeom prst="rect">
                            <a:avLst/>
                          </a:prstGeom>
                        </pic:spPr>
                      </pic:pic>
                    </a:graphicData>
                  </a:graphic>
                </wp:inline>
              </w:drawing>
            </w:r>
          </w:p>
        </w:tc>
        <w:tc>
          <w:tcPr>
            <w:tcW w:w="6095" w:type="dxa"/>
          </w:tcPr>
          <w:p w14:paraId="6593D27E" w14:textId="77777777" w:rsidR="00A8108A" w:rsidRDefault="00000000">
            <w:r>
              <w:rPr>
                <w:rFonts w:ascii="Calibri" w:eastAsia="Times New Roman" w:hAnsi="Calibri" w:cs="Times New Roman"/>
                <w:bdr w:val="nil"/>
              </w:rPr>
              <w:t>Vincennes</w:t>
            </w:r>
          </w:p>
          <w:p w14:paraId="72FF1B0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Figure émaillée blanche, représentant une jeune femme dormant couchée s'appuyant sur un</w:t>
            </w:r>
          </w:p>
          <w:p w14:paraId="3FBD44B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arbre fleuri et des rochers.</w:t>
            </w:r>
          </w:p>
          <w:p w14:paraId="5B022AD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 Vers 1745/1749.</w:t>
            </w:r>
          </w:p>
          <w:p w14:paraId="7D3399A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(Pied gauche et branche manquants. Nombreux coups de feu, sur le cou, aux rochers et sur</w:t>
            </w:r>
          </w:p>
          <w:p w14:paraId="3F9AAA6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base de l'arbre.</w:t>
            </w:r>
          </w:p>
          <w:p w14:paraId="2B8832A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Egrenure sous la base.)</w:t>
            </w:r>
          </w:p>
          <w:p w14:paraId="230CB0A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20 ;  haut. : 13,5 cm.</w:t>
            </w:r>
          </w:p>
          <w:p w14:paraId="38E0B02F" w14:textId="77777777" w:rsidR="009B345A" w:rsidRDefault="009B345A">
            <w:pPr>
              <w:rPr>
                <w:rFonts w:ascii="Calibri" w:eastAsia="Times New Roman" w:hAnsi="Calibri" w:cs="Times New Roman"/>
                <w:noProof/>
                <w:bdr w:val="nil"/>
              </w:rPr>
            </w:pPr>
          </w:p>
          <w:p w14:paraId="1ED3CE8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Cf : Modèle d'inspiration similaire collection belvédère Joanna Gwilt p223 et 225.</w:t>
            </w:r>
          </w:p>
        </w:tc>
        <w:tc>
          <w:tcPr>
            <w:tcW w:w="1134" w:type="dxa"/>
          </w:tcPr>
          <w:p w14:paraId="3EA791AC" w14:textId="03043B21" w:rsidR="00A8108A" w:rsidRDefault="009E0A08" w:rsidP="0058379E">
            <w:pPr>
              <w:jc w:val="right"/>
            </w:pPr>
            <w:r>
              <w:rPr>
                <w:rFonts w:ascii="Calibri" w:eastAsia="Times New Roman" w:hAnsi="Calibri" w:cs="Times New Roman"/>
                <w:bdr w:val="nil"/>
              </w:rPr>
              <w:t>Invendu</w:t>
            </w:r>
          </w:p>
        </w:tc>
        <w:tc>
          <w:tcPr>
            <w:tcW w:w="1422" w:type="dxa"/>
          </w:tcPr>
          <w:p w14:paraId="3D8C51E5" w14:textId="77777777" w:rsidR="00A8108A" w:rsidRDefault="00A8108A" w:rsidP="0058379E">
            <w:pPr>
              <w:jc w:val="right"/>
            </w:pPr>
          </w:p>
        </w:tc>
      </w:tr>
      <w:tr w:rsidR="009B345A" w14:paraId="219CE58F" w14:textId="77777777" w:rsidTr="006F356C">
        <w:tc>
          <w:tcPr>
            <w:tcW w:w="846" w:type="dxa"/>
          </w:tcPr>
          <w:p w14:paraId="54C7C55F" w14:textId="77777777" w:rsidR="00A8108A" w:rsidRPr="00325C06" w:rsidRDefault="00000000">
            <w:pPr>
              <w:rPr>
                <w:b/>
                <w:noProof/>
              </w:rPr>
            </w:pPr>
            <w:r w:rsidRPr="00E039B3">
              <w:rPr>
                <w:rFonts w:ascii="Calibri" w:eastAsia="Times New Roman" w:hAnsi="Calibri" w:cs="Times New Roman"/>
                <w:b/>
                <w:bdr w:val="nil"/>
              </w:rPr>
              <w:t>180</w:t>
            </w:r>
          </w:p>
        </w:tc>
        <w:tc>
          <w:tcPr>
            <w:tcW w:w="1276" w:type="dxa"/>
          </w:tcPr>
          <w:p w14:paraId="0EEBB298" w14:textId="77777777" w:rsidR="00A8108A" w:rsidRDefault="00000000">
            <w:r>
              <w:rPr>
                <w:rFonts w:ascii="Calibri" w:eastAsia="Times New Roman" w:hAnsi="Calibri" w:cs="Times New Roman"/>
                <w:noProof/>
                <w:bdr w:val="nil"/>
              </w:rPr>
              <w:drawing>
                <wp:inline distT="0" distB="0" distL="0" distR="0" wp14:anchorId="591E3866" wp14:editId="77667A5E">
                  <wp:extent cx="652145" cy="917079"/>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83"/>
                          <a:stretch>
                            <a:fillRect/>
                          </a:stretch>
                        </pic:blipFill>
                        <pic:spPr>
                          <a:xfrm>
                            <a:off x="0" y="0"/>
                            <a:ext cx="652145" cy="917079"/>
                          </a:xfrm>
                          <a:prstGeom prst="rect">
                            <a:avLst/>
                          </a:prstGeom>
                        </pic:spPr>
                      </pic:pic>
                    </a:graphicData>
                  </a:graphic>
                </wp:inline>
              </w:drawing>
            </w:r>
          </w:p>
        </w:tc>
        <w:tc>
          <w:tcPr>
            <w:tcW w:w="6095" w:type="dxa"/>
          </w:tcPr>
          <w:p w14:paraId="032F25F9" w14:textId="77777777" w:rsidR="00A8108A" w:rsidRDefault="00000000">
            <w:r>
              <w:rPr>
                <w:rFonts w:ascii="Calibri" w:eastAsia="Times New Roman" w:hAnsi="Calibri" w:cs="Times New Roman"/>
                <w:bdr w:val="nil"/>
              </w:rPr>
              <w:t>PARIS</w:t>
            </w:r>
          </w:p>
          <w:p w14:paraId="42D0702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Grand buste en biscuit représentant une jeune femme de qualité dans le goût de Madame de Pompadour, son décolleté agrémenté d'une cape. Elle est coiffée d'un fichu sur le dessus, dans le goût du XVIIIe. </w:t>
            </w:r>
          </w:p>
          <w:p w14:paraId="516ACEC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(Manque la base en marbre.)</w:t>
            </w:r>
          </w:p>
          <w:p w14:paraId="098B6D8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Début XIXe siècle </w:t>
            </w:r>
          </w:p>
          <w:p w14:paraId="44F5A79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59,5 cm</w:t>
            </w:r>
          </w:p>
          <w:p w14:paraId="1F2B13A4" w14:textId="77777777" w:rsidR="009B345A" w:rsidRDefault="009B345A">
            <w:pPr>
              <w:rPr>
                <w:rFonts w:ascii="Calibri" w:eastAsia="Times New Roman" w:hAnsi="Calibri" w:cs="Times New Roman"/>
                <w:noProof/>
                <w:bdr w:val="nil"/>
              </w:rPr>
            </w:pPr>
          </w:p>
          <w:p w14:paraId="529D2E8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Rapport de condition:</w:t>
            </w:r>
          </w:p>
          <w:p w14:paraId="730DDFF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Fêlure à la base.</w:t>
            </w:r>
          </w:p>
          <w:p w14:paraId="7656873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Éclat à la base.</w:t>
            </w:r>
          </w:p>
          <w:p w14:paraId="708DF32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Éclat au noeud droit de la chevelure.</w:t>
            </w:r>
          </w:p>
          <w:p w14:paraId="10B6764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TVA IMPORTATION 5,5% en sus des enchères</w:t>
            </w:r>
          </w:p>
        </w:tc>
        <w:tc>
          <w:tcPr>
            <w:tcW w:w="1134" w:type="dxa"/>
          </w:tcPr>
          <w:p w14:paraId="42E4BB3E" w14:textId="77777777" w:rsidR="00A8108A" w:rsidRDefault="00A8108A" w:rsidP="0058379E">
            <w:pPr>
              <w:jc w:val="right"/>
            </w:pPr>
          </w:p>
        </w:tc>
        <w:tc>
          <w:tcPr>
            <w:tcW w:w="1422" w:type="dxa"/>
          </w:tcPr>
          <w:p w14:paraId="5BF00281" w14:textId="77777777" w:rsidR="00A8108A" w:rsidRDefault="00000000" w:rsidP="0058379E">
            <w:pPr>
              <w:jc w:val="right"/>
            </w:pPr>
            <w:r>
              <w:rPr>
                <w:rFonts w:ascii="Calibri" w:eastAsia="Times New Roman" w:hAnsi="Calibri" w:cs="Times New Roman"/>
                <w:bdr w:val="nil"/>
              </w:rPr>
              <w:t>500</w:t>
            </w:r>
          </w:p>
        </w:tc>
      </w:tr>
      <w:tr w:rsidR="009B345A" w14:paraId="23BE15A3" w14:textId="77777777" w:rsidTr="006F356C">
        <w:tc>
          <w:tcPr>
            <w:tcW w:w="846" w:type="dxa"/>
          </w:tcPr>
          <w:p w14:paraId="1B1F587F" w14:textId="77777777" w:rsidR="00A8108A" w:rsidRPr="00325C06" w:rsidRDefault="00000000">
            <w:pPr>
              <w:rPr>
                <w:b/>
                <w:noProof/>
              </w:rPr>
            </w:pPr>
            <w:r w:rsidRPr="00E039B3">
              <w:rPr>
                <w:rFonts w:ascii="Calibri" w:eastAsia="Times New Roman" w:hAnsi="Calibri" w:cs="Times New Roman"/>
                <w:b/>
                <w:bdr w:val="nil"/>
              </w:rPr>
              <w:t>181</w:t>
            </w:r>
          </w:p>
        </w:tc>
        <w:tc>
          <w:tcPr>
            <w:tcW w:w="1276" w:type="dxa"/>
          </w:tcPr>
          <w:p w14:paraId="1C92C6CC" w14:textId="77777777" w:rsidR="00A8108A" w:rsidRDefault="00000000">
            <w:r>
              <w:rPr>
                <w:rFonts w:ascii="Calibri" w:eastAsia="Times New Roman" w:hAnsi="Calibri" w:cs="Times New Roman"/>
                <w:noProof/>
                <w:bdr w:val="nil"/>
              </w:rPr>
              <w:drawing>
                <wp:inline distT="0" distB="0" distL="0" distR="0" wp14:anchorId="317155C5" wp14:editId="63F43683">
                  <wp:extent cx="652145" cy="672938"/>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84"/>
                          <a:stretch>
                            <a:fillRect/>
                          </a:stretch>
                        </pic:blipFill>
                        <pic:spPr>
                          <a:xfrm>
                            <a:off x="0" y="0"/>
                            <a:ext cx="652145" cy="672938"/>
                          </a:xfrm>
                          <a:prstGeom prst="rect">
                            <a:avLst/>
                          </a:prstGeom>
                        </pic:spPr>
                      </pic:pic>
                    </a:graphicData>
                  </a:graphic>
                </wp:inline>
              </w:drawing>
            </w:r>
          </w:p>
        </w:tc>
        <w:tc>
          <w:tcPr>
            <w:tcW w:w="6095" w:type="dxa"/>
          </w:tcPr>
          <w:p w14:paraId="45E13E99" w14:textId="77777777" w:rsidR="00A8108A" w:rsidRDefault="00000000">
            <w:r>
              <w:rPr>
                <w:rFonts w:ascii="Calibri" w:eastAsia="Times New Roman" w:hAnsi="Calibri" w:cs="Times New Roman"/>
                <w:bdr w:val="nil"/>
              </w:rPr>
              <w:t>SÈVRES</w:t>
            </w:r>
          </w:p>
          <w:p w14:paraId="6D2B602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Coquetier en pâte tendre à décor polychrome de guirlandes de roses retenues par des lambrequins or s'intercalant avec des coquilles. De part et d'autre, une guirlande de fleurs bleues se détachant sur un fond de pointillés bleu et or. Filet or sur le bord.</w:t>
            </w:r>
          </w:p>
          <w:p w14:paraId="3414999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Marqué HH pour 1785 et du double L entrelacé surmonté d'une couronne.</w:t>
            </w:r>
          </w:p>
          <w:p w14:paraId="15547B5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14:paraId="650C716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Haut. : 4,4 ; Diam. : 4,8 cm</w:t>
            </w:r>
          </w:p>
          <w:p w14:paraId="29674A1F" w14:textId="77777777" w:rsidR="009B345A" w:rsidRDefault="009B345A">
            <w:pPr>
              <w:rPr>
                <w:rFonts w:ascii="Calibri" w:eastAsia="Times New Roman" w:hAnsi="Calibri" w:cs="Times New Roman"/>
                <w:noProof/>
                <w:bdr w:val="nil"/>
              </w:rPr>
            </w:pPr>
          </w:p>
          <w:p w14:paraId="7A93489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Rapport de condition:</w:t>
            </w:r>
          </w:p>
          <w:p w14:paraId="7F54FE6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Usures d'or sur le bord.</w:t>
            </w:r>
          </w:p>
          <w:p w14:paraId="7AB0BA1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TVA IMPORTATION 5,5% en sus des enchères</w:t>
            </w:r>
          </w:p>
        </w:tc>
        <w:tc>
          <w:tcPr>
            <w:tcW w:w="1134" w:type="dxa"/>
          </w:tcPr>
          <w:p w14:paraId="68E0DEBF" w14:textId="77777777" w:rsidR="00A8108A" w:rsidRDefault="00A8108A" w:rsidP="0058379E">
            <w:pPr>
              <w:jc w:val="right"/>
            </w:pPr>
          </w:p>
        </w:tc>
        <w:tc>
          <w:tcPr>
            <w:tcW w:w="1422" w:type="dxa"/>
          </w:tcPr>
          <w:p w14:paraId="15CE3B1A" w14:textId="77777777" w:rsidR="00A8108A" w:rsidRDefault="00000000" w:rsidP="0058379E">
            <w:pPr>
              <w:jc w:val="right"/>
            </w:pPr>
            <w:r>
              <w:rPr>
                <w:rFonts w:ascii="Calibri" w:eastAsia="Times New Roman" w:hAnsi="Calibri" w:cs="Times New Roman"/>
                <w:bdr w:val="nil"/>
              </w:rPr>
              <w:t>420</w:t>
            </w:r>
          </w:p>
        </w:tc>
      </w:tr>
      <w:tr w:rsidR="009B345A" w14:paraId="65BAB491" w14:textId="77777777" w:rsidTr="006F356C">
        <w:tc>
          <w:tcPr>
            <w:tcW w:w="846" w:type="dxa"/>
          </w:tcPr>
          <w:p w14:paraId="4E50C2BD" w14:textId="77777777" w:rsidR="00A8108A" w:rsidRPr="00325C06" w:rsidRDefault="00000000">
            <w:pPr>
              <w:rPr>
                <w:b/>
                <w:noProof/>
              </w:rPr>
            </w:pPr>
            <w:r w:rsidRPr="00E039B3">
              <w:rPr>
                <w:rFonts w:ascii="Calibri" w:eastAsia="Times New Roman" w:hAnsi="Calibri" w:cs="Times New Roman"/>
                <w:b/>
                <w:bdr w:val="nil"/>
              </w:rPr>
              <w:t>182</w:t>
            </w:r>
          </w:p>
        </w:tc>
        <w:tc>
          <w:tcPr>
            <w:tcW w:w="1276" w:type="dxa"/>
          </w:tcPr>
          <w:p w14:paraId="0B4BB32A" w14:textId="77777777" w:rsidR="00A8108A" w:rsidRDefault="00000000">
            <w:r>
              <w:rPr>
                <w:rFonts w:ascii="Calibri" w:eastAsia="Times New Roman" w:hAnsi="Calibri" w:cs="Times New Roman"/>
                <w:noProof/>
                <w:bdr w:val="nil"/>
              </w:rPr>
              <w:drawing>
                <wp:inline distT="0" distB="0" distL="0" distR="0" wp14:anchorId="2ADC3887" wp14:editId="5D714CF6">
                  <wp:extent cx="652145" cy="434763"/>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85"/>
                          <a:stretch>
                            <a:fillRect/>
                          </a:stretch>
                        </pic:blipFill>
                        <pic:spPr>
                          <a:xfrm>
                            <a:off x="0" y="0"/>
                            <a:ext cx="652145" cy="434763"/>
                          </a:xfrm>
                          <a:prstGeom prst="rect">
                            <a:avLst/>
                          </a:prstGeom>
                        </pic:spPr>
                      </pic:pic>
                    </a:graphicData>
                  </a:graphic>
                </wp:inline>
              </w:drawing>
            </w:r>
          </w:p>
        </w:tc>
        <w:tc>
          <w:tcPr>
            <w:tcW w:w="6095" w:type="dxa"/>
          </w:tcPr>
          <w:p w14:paraId="72251850" w14:textId="77777777" w:rsidR="00A8108A" w:rsidRDefault="00000000">
            <w:r>
              <w:rPr>
                <w:rFonts w:ascii="Calibri" w:eastAsia="Times New Roman" w:hAnsi="Calibri" w:cs="Times New Roman"/>
                <w:bdr w:val="nil"/>
              </w:rPr>
              <w:t>TOURNAI</w:t>
            </w:r>
          </w:p>
          <w:p w14:paraId="1422AEE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Corps de pot à pommade en pâte tendre à décor polychrome dans le goût de Sèvres d'un bouquet de roses, jonquilles et fleurs en réserve sur un fond vert agrémenté de fleurs et rinceaux or. Dents de loup or sur le bord supérieur et filets or sur la base.</w:t>
            </w:r>
          </w:p>
          <w:p w14:paraId="119C6E8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Marqué à la tour d'or.</w:t>
            </w:r>
          </w:p>
          <w:p w14:paraId="3948AA4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XVIIIe siècle</w:t>
            </w:r>
          </w:p>
          <w:p w14:paraId="33BA187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6 cm  TVA IMPORTATION 5,5% en sus des enchères</w:t>
            </w:r>
          </w:p>
        </w:tc>
        <w:tc>
          <w:tcPr>
            <w:tcW w:w="1134" w:type="dxa"/>
          </w:tcPr>
          <w:p w14:paraId="0549C542" w14:textId="77777777" w:rsidR="00A8108A" w:rsidRDefault="00A8108A" w:rsidP="0058379E">
            <w:pPr>
              <w:jc w:val="right"/>
            </w:pPr>
          </w:p>
        </w:tc>
        <w:tc>
          <w:tcPr>
            <w:tcW w:w="1422" w:type="dxa"/>
          </w:tcPr>
          <w:p w14:paraId="7A212CA5" w14:textId="77777777" w:rsidR="00A8108A" w:rsidRDefault="00000000" w:rsidP="0058379E">
            <w:pPr>
              <w:jc w:val="right"/>
            </w:pPr>
            <w:r>
              <w:rPr>
                <w:rFonts w:ascii="Calibri" w:eastAsia="Times New Roman" w:hAnsi="Calibri" w:cs="Times New Roman"/>
                <w:bdr w:val="nil"/>
              </w:rPr>
              <w:t>80</w:t>
            </w:r>
          </w:p>
        </w:tc>
      </w:tr>
      <w:tr w:rsidR="009B345A" w14:paraId="15DDA2E1" w14:textId="77777777" w:rsidTr="006F356C">
        <w:tc>
          <w:tcPr>
            <w:tcW w:w="846" w:type="dxa"/>
          </w:tcPr>
          <w:p w14:paraId="46AE1DFB" w14:textId="77777777" w:rsidR="00A8108A" w:rsidRPr="00325C06" w:rsidRDefault="00000000">
            <w:pPr>
              <w:rPr>
                <w:b/>
                <w:noProof/>
              </w:rPr>
            </w:pPr>
            <w:r w:rsidRPr="00E039B3">
              <w:rPr>
                <w:rFonts w:ascii="Calibri" w:eastAsia="Times New Roman" w:hAnsi="Calibri" w:cs="Times New Roman"/>
                <w:b/>
                <w:bdr w:val="nil"/>
              </w:rPr>
              <w:t>183</w:t>
            </w:r>
          </w:p>
        </w:tc>
        <w:tc>
          <w:tcPr>
            <w:tcW w:w="1276" w:type="dxa"/>
          </w:tcPr>
          <w:p w14:paraId="20C0F0F7" w14:textId="77777777" w:rsidR="00A8108A" w:rsidRDefault="00000000">
            <w:r>
              <w:rPr>
                <w:rFonts w:ascii="Calibri" w:eastAsia="Times New Roman" w:hAnsi="Calibri" w:cs="Times New Roman"/>
                <w:noProof/>
                <w:bdr w:val="nil"/>
              </w:rPr>
              <w:drawing>
                <wp:inline distT="0" distB="0" distL="0" distR="0" wp14:anchorId="5EA262DD" wp14:editId="16B7AEE6">
                  <wp:extent cx="652145" cy="434763"/>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86"/>
                          <a:stretch>
                            <a:fillRect/>
                          </a:stretch>
                        </pic:blipFill>
                        <pic:spPr>
                          <a:xfrm>
                            <a:off x="0" y="0"/>
                            <a:ext cx="652145" cy="434763"/>
                          </a:xfrm>
                          <a:prstGeom prst="rect">
                            <a:avLst/>
                          </a:prstGeom>
                        </pic:spPr>
                      </pic:pic>
                    </a:graphicData>
                  </a:graphic>
                </wp:inline>
              </w:drawing>
            </w:r>
          </w:p>
        </w:tc>
        <w:tc>
          <w:tcPr>
            <w:tcW w:w="6095" w:type="dxa"/>
          </w:tcPr>
          <w:p w14:paraId="24E8F1D9" w14:textId="77777777" w:rsidR="00A8108A" w:rsidRDefault="00000000">
            <w:r>
              <w:rPr>
                <w:rFonts w:ascii="Calibri" w:eastAsia="Times New Roman" w:hAnsi="Calibri" w:cs="Times New Roman"/>
                <w:bdr w:val="nil"/>
              </w:rPr>
              <w:t>PARIS</w:t>
            </w:r>
          </w:p>
          <w:p w14:paraId="1792DB9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Pot à fard en porcelaine à décor polychrome d'une guirlande de roses, jonquilles et volubilis polychromes entre deux filets or. Filet or sur le bord.</w:t>
            </w:r>
          </w:p>
          <w:p w14:paraId="77FDF2F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XIXe siècle</w:t>
            </w:r>
          </w:p>
          <w:p w14:paraId="645EA4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3,7 ; Diam. : 5,4 cm</w:t>
            </w:r>
          </w:p>
          <w:p w14:paraId="1DD6DA84" w14:textId="77777777" w:rsidR="009B345A" w:rsidRDefault="009B345A">
            <w:pPr>
              <w:rPr>
                <w:rFonts w:ascii="Calibri" w:eastAsia="Times New Roman" w:hAnsi="Calibri" w:cs="Times New Roman"/>
                <w:noProof/>
                <w:bdr w:val="nil"/>
              </w:rPr>
            </w:pPr>
          </w:p>
          <w:p w14:paraId="5689C98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Rapport de condition:</w:t>
            </w:r>
          </w:p>
          <w:p w14:paraId="7F05162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Usures d'or. TVA IMPORTATION 5,5% en sus des enchères</w:t>
            </w:r>
          </w:p>
        </w:tc>
        <w:tc>
          <w:tcPr>
            <w:tcW w:w="1134" w:type="dxa"/>
          </w:tcPr>
          <w:p w14:paraId="012F0B3E" w14:textId="77777777" w:rsidR="00A8108A" w:rsidRDefault="00A8108A" w:rsidP="0058379E">
            <w:pPr>
              <w:jc w:val="right"/>
            </w:pPr>
          </w:p>
        </w:tc>
        <w:tc>
          <w:tcPr>
            <w:tcW w:w="1422" w:type="dxa"/>
          </w:tcPr>
          <w:p w14:paraId="04CF0ACA" w14:textId="77777777" w:rsidR="00A8108A" w:rsidRDefault="00000000" w:rsidP="0058379E">
            <w:pPr>
              <w:jc w:val="right"/>
            </w:pPr>
            <w:r>
              <w:rPr>
                <w:rFonts w:ascii="Calibri" w:eastAsia="Times New Roman" w:hAnsi="Calibri" w:cs="Times New Roman"/>
                <w:bdr w:val="nil"/>
              </w:rPr>
              <w:t>300</w:t>
            </w:r>
          </w:p>
        </w:tc>
      </w:tr>
      <w:tr w:rsidR="009B345A" w14:paraId="0B4A0556" w14:textId="77777777" w:rsidTr="006F356C">
        <w:tc>
          <w:tcPr>
            <w:tcW w:w="846" w:type="dxa"/>
          </w:tcPr>
          <w:p w14:paraId="72BE5940" w14:textId="77777777" w:rsidR="00A8108A" w:rsidRPr="00325C06" w:rsidRDefault="00000000">
            <w:pPr>
              <w:rPr>
                <w:b/>
                <w:noProof/>
              </w:rPr>
            </w:pPr>
            <w:r w:rsidRPr="00E039B3">
              <w:rPr>
                <w:rFonts w:ascii="Calibri" w:eastAsia="Times New Roman" w:hAnsi="Calibri" w:cs="Times New Roman"/>
                <w:b/>
                <w:bdr w:val="nil"/>
              </w:rPr>
              <w:t>184</w:t>
            </w:r>
          </w:p>
        </w:tc>
        <w:tc>
          <w:tcPr>
            <w:tcW w:w="1276" w:type="dxa"/>
          </w:tcPr>
          <w:p w14:paraId="0B72E013" w14:textId="77777777" w:rsidR="00A8108A" w:rsidRDefault="00000000">
            <w:r>
              <w:rPr>
                <w:rFonts w:ascii="Calibri" w:eastAsia="Times New Roman" w:hAnsi="Calibri" w:cs="Times New Roman"/>
                <w:noProof/>
                <w:bdr w:val="nil"/>
              </w:rPr>
              <w:drawing>
                <wp:inline distT="0" distB="0" distL="0" distR="0" wp14:anchorId="1FBD75A3" wp14:editId="4256BE03">
                  <wp:extent cx="652145" cy="396039"/>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87"/>
                          <a:stretch>
                            <a:fillRect/>
                          </a:stretch>
                        </pic:blipFill>
                        <pic:spPr>
                          <a:xfrm>
                            <a:off x="0" y="0"/>
                            <a:ext cx="652145" cy="396039"/>
                          </a:xfrm>
                          <a:prstGeom prst="rect">
                            <a:avLst/>
                          </a:prstGeom>
                        </pic:spPr>
                      </pic:pic>
                    </a:graphicData>
                  </a:graphic>
                </wp:inline>
              </w:drawing>
            </w:r>
          </w:p>
        </w:tc>
        <w:tc>
          <w:tcPr>
            <w:tcW w:w="6095" w:type="dxa"/>
          </w:tcPr>
          <w:p w14:paraId="510AED47" w14:textId="77777777" w:rsidR="00A8108A" w:rsidRDefault="00000000">
            <w:r>
              <w:rPr>
                <w:rFonts w:ascii="Calibri" w:eastAsia="Times New Roman" w:hAnsi="Calibri" w:cs="Times New Roman"/>
                <w:bdr w:val="nil"/>
              </w:rPr>
              <w:t>Dans le goût de SÈVRES</w:t>
            </w:r>
          </w:p>
          <w:p w14:paraId="2B3D955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Cinq tasses à glace posées sur un plateau rond à trois pieds à décor polychrome d'oiseaux en réserve sur un fond bleu céleste. Dents de loup or sur les bords.</w:t>
            </w:r>
          </w:p>
          <w:p w14:paraId="7497B8B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XIXe siècle</w:t>
            </w:r>
          </w:p>
          <w:p w14:paraId="7B9663E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Décor postérieur, marques apocryphes. Quelques tasses à glace avec base rodée.</w:t>
            </w:r>
          </w:p>
          <w:p w14:paraId="5384695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6,5 ; Diam. : 25,7 cm  TVA IMPORTATION 5,5% en sus des enchères</w:t>
            </w:r>
          </w:p>
        </w:tc>
        <w:tc>
          <w:tcPr>
            <w:tcW w:w="1134" w:type="dxa"/>
          </w:tcPr>
          <w:p w14:paraId="19C929C3" w14:textId="77777777" w:rsidR="00A8108A" w:rsidRDefault="00A8108A" w:rsidP="0058379E">
            <w:pPr>
              <w:jc w:val="right"/>
            </w:pPr>
          </w:p>
        </w:tc>
        <w:tc>
          <w:tcPr>
            <w:tcW w:w="1422" w:type="dxa"/>
          </w:tcPr>
          <w:p w14:paraId="5553CF71" w14:textId="77777777" w:rsidR="00A8108A" w:rsidRDefault="00000000" w:rsidP="0058379E">
            <w:pPr>
              <w:jc w:val="right"/>
            </w:pPr>
            <w:r>
              <w:rPr>
                <w:rFonts w:ascii="Calibri" w:eastAsia="Times New Roman" w:hAnsi="Calibri" w:cs="Times New Roman"/>
                <w:bdr w:val="nil"/>
              </w:rPr>
              <w:t>380</w:t>
            </w:r>
          </w:p>
        </w:tc>
      </w:tr>
      <w:tr w:rsidR="009B345A" w14:paraId="6BE7F88E" w14:textId="77777777" w:rsidTr="006F356C">
        <w:tc>
          <w:tcPr>
            <w:tcW w:w="846" w:type="dxa"/>
          </w:tcPr>
          <w:p w14:paraId="31BB5B35" w14:textId="77777777" w:rsidR="00A8108A" w:rsidRPr="00325C06" w:rsidRDefault="00000000">
            <w:pPr>
              <w:rPr>
                <w:b/>
                <w:noProof/>
              </w:rPr>
            </w:pPr>
            <w:r w:rsidRPr="00E039B3">
              <w:rPr>
                <w:rFonts w:ascii="Calibri" w:eastAsia="Times New Roman" w:hAnsi="Calibri" w:cs="Times New Roman"/>
                <w:b/>
                <w:bdr w:val="nil"/>
              </w:rPr>
              <w:t>185</w:t>
            </w:r>
          </w:p>
        </w:tc>
        <w:tc>
          <w:tcPr>
            <w:tcW w:w="1276" w:type="dxa"/>
          </w:tcPr>
          <w:p w14:paraId="7BA6C51C" w14:textId="77777777" w:rsidR="00A8108A" w:rsidRDefault="00000000">
            <w:r>
              <w:rPr>
                <w:rFonts w:ascii="Calibri" w:eastAsia="Times New Roman" w:hAnsi="Calibri" w:cs="Times New Roman"/>
                <w:noProof/>
                <w:bdr w:val="nil"/>
              </w:rPr>
              <w:drawing>
                <wp:inline distT="0" distB="0" distL="0" distR="0" wp14:anchorId="14C46417" wp14:editId="4D408884">
                  <wp:extent cx="652145" cy="697067"/>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88"/>
                          <a:stretch>
                            <a:fillRect/>
                          </a:stretch>
                        </pic:blipFill>
                        <pic:spPr>
                          <a:xfrm>
                            <a:off x="0" y="0"/>
                            <a:ext cx="652145" cy="697067"/>
                          </a:xfrm>
                          <a:prstGeom prst="rect">
                            <a:avLst/>
                          </a:prstGeom>
                        </pic:spPr>
                      </pic:pic>
                    </a:graphicData>
                  </a:graphic>
                </wp:inline>
              </w:drawing>
            </w:r>
          </w:p>
        </w:tc>
        <w:tc>
          <w:tcPr>
            <w:tcW w:w="6095" w:type="dxa"/>
          </w:tcPr>
          <w:p w14:paraId="47E4C09A" w14:textId="77777777" w:rsidR="00A8108A" w:rsidRDefault="00000000">
            <w:r>
              <w:rPr>
                <w:rFonts w:ascii="Calibri" w:eastAsia="Times New Roman" w:hAnsi="Calibri" w:cs="Times New Roman"/>
                <w:bdr w:val="nil"/>
              </w:rPr>
              <w:t>TOURNAI</w:t>
            </w:r>
          </w:p>
          <w:p w14:paraId="2DBDB07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Une assiette plate, une assiette creuse et un ravier ovale en pâte tendre, au décor " à la grecque et or " à côtes torses en léger relief.  Au centre un papillon dans un médaillon à fond bleu avec galon à la grecque en or. Branchages fleuris et insectes sur l'aile, galon à la grecque en or sur fond bleu sur les bords. Marquées à la tour d'or pour deux et aux épées croisées en bleu pour l'assiette plate.</w:t>
            </w:r>
          </w:p>
          <w:p w14:paraId="6128450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Surdécoré</w:t>
            </w:r>
          </w:p>
          <w:p w14:paraId="60ED48C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XVIIIème siècle, Vers 1763</w:t>
            </w:r>
          </w:p>
          <w:p w14:paraId="0A0CEFD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Diamètre : 23 cm, longueur : 21cm</w:t>
            </w:r>
          </w:p>
          <w:p w14:paraId="2D59581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État : usures d'or</w:t>
            </w:r>
          </w:p>
          <w:p w14:paraId="5794DCB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Cf : Modèle d'inspiration similaire dans Les Cahiers de Mariemont, " Le service en porcelaine de Tournai du comte de Cobenzl " par Claire Derricks et Claire Dumortier, fig. 15 p. 113.  TVA IMPORTATION 5,5% en sus des enchères</w:t>
            </w:r>
          </w:p>
        </w:tc>
        <w:tc>
          <w:tcPr>
            <w:tcW w:w="1134" w:type="dxa"/>
          </w:tcPr>
          <w:p w14:paraId="04E45670" w14:textId="77777777" w:rsidR="00A8108A" w:rsidRDefault="00A8108A" w:rsidP="0058379E">
            <w:pPr>
              <w:jc w:val="right"/>
            </w:pPr>
          </w:p>
        </w:tc>
        <w:tc>
          <w:tcPr>
            <w:tcW w:w="1422" w:type="dxa"/>
          </w:tcPr>
          <w:p w14:paraId="46D4C720" w14:textId="77777777" w:rsidR="00A8108A" w:rsidRDefault="00000000" w:rsidP="0058379E">
            <w:pPr>
              <w:jc w:val="right"/>
            </w:pPr>
            <w:r>
              <w:rPr>
                <w:rFonts w:ascii="Calibri" w:eastAsia="Times New Roman" w:hAnsi="Calibri" w:cs="Times New Roman"/>
                <w:bdr w:val="nil"/>
              </w:rPr>
              <w:t>800</w:t>
            </w:r>
          </w:p>
        </w:tc>
      </w:tr>
      <w:tr w:rsidR="009B345A" w14:paraId="720E3543" w14:textId="77777777" w:rsidTr="006F356C">
        <w:tc>
          <w:tcPr>
            <w:tcW w:w="846" w:type="dxa"/>
          </w:tcPr>
          <w:p w14:paraId="3D3748F0" w14:textId="77777777" w:rsidR="00A8108A" w:rsidRPr="00325C06" w:rsidRDefault="00000000">
            <w:pPr>
              <w:rPr>
                <w:b/>
                <w:noProof/>
              </w:rPr>
            </w:pPr>
            <w:r w:rsidRPr="00E039B3">
              <w:rPr>
                <w:rFonts w:ascii="Calibri" w:eastAsia="Times New Roman" w:hAnsi="Calibri" w:cs="Times New Roman"/>
                <w:b/>
                <w:bdr w:val="nil"/>
              </w:rPr>
              <w:lastRenderedPageBreak/>
              <w:t>186</w:t>
            </w:r>
          </w:p>
        </w:tc>
        <w:tc>
          <w:tcPr>
            <w:tcW w:w="1276" w:type="dxa"/>
          </w:tcPr>
          <w:p w14:paraId="0CF5E1A7" w14:textId="77777777" w:rsidR="00A8108A" w:rsidRDefault="00000000">
            <w:r>
              <w:rPr>
                <w:rFonts w:ascii="Calibri" w:eastAsia="Times New Roman" w:hAnsi="Calibri" w:cs="Times New Roman"/>
                <w:noProof/>
                <w:bdr w:val="nil"/>
              </w:rPr>
              <w:drawing>
                <wp:inline distT="0" distB="0" distL="0" distR="0" wp14:anchorId="3FC218B4" wp14:editId="143A88AF">
                  <wp:extent cx="652145" cy="978218"/>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89"/>
                          <a:stretch>
                            <a:fillRect/>
                          </a:stretch>
                        </pic:blipFill>
                        <pic:spPr>
                          <a:xfrm>
                            <a:off x="0" y="0"/>
                            <a:ext cx="652145" cy="978218"/>
                          </a:xfrm>
                          <a:prstGeom prst="rect">
                            <a:avLst/>
                          </a:prstGeom>
                        </pic:spPr>
                      </pic:pic>
                    </a:graphicData>
                  </a:graphic>
                </wp:inline>
              </w:drawing>
            </w:r>
          </w:p>
        </w:tc>
        <w:tc>
          <w:tcPr>
            <w:tcW w:w="6095" w:type="dxa"/>
          </w:tcPr>
          <w:p w14:paraId="4FDE7B90" w14:textId="77777777" w:rsidR="00A8108A" w:rsidRDefault="00000000">
            <w:r>
              <w:rPr>
                <w:rFonts w:ascii="Calibri" w:eastAsia="Times New Roman" w:hAnsi="Calibri" w:cs="Times New Roman"/>
                <w:bdr w:val="nil"/>
              </w:rPr>
              <w:t>École moderne, probablement Renaissance ou XVIIème</w:t>
            </w:r>
          </w:p>
          <w:p w14:paraId="2537307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Tête grandeur nature d'homme en marbre blanc.</w:t>
            </w:r>
          </w:p>
          <w:p w14:paraId="514BD17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Cette tête figure certainement un guerrier ou héros en action. La chevelure est coiffée en mèches courtes et bouclées.</w:t>
            </w:r>
          </w:p>
          <w:p w14:paraId="64AFF34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bas du visage porte une barbe laissant le menton découvert tandis qu'une moustache recouvre la lèvre supérieure. Les grands yeux aux pupilles non incisées, le front plissé et la bouche aux lèvres charnues, légèrement entrouverte, contribuent à créer un effet de pathos exprimant un effort.</w:t>
            </w:r>
          </w:p>
          <w:p w14:paraId="4D1519A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Marbre blanc. Dépôt calcaire et coloration beige en profondeur. Éclats et lacunes visibles, sinon très belle conservation.</w:t>
            </w:r>
          </w:p>
          <w:p w14:paraId="3D86D9B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Cette tête peut avoir été réalisée d'après un original hellénistique ou inspiré d'un modèle antique.</w:t>
            </w:r>
          </w:p>
          <w:p w14:paraId="795C03F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42 cm</w:t>
            </w:r>
          </w:p>
          <w:p w14:paraId="5A1138E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 Conservé dans la même famille depuis au moins les années 70. Socle en bois ancien.</w:t>
            </w:r>
          </w:p>
        </w:tc>
        <w:tc>
          <w:tcPr>
            <w:tcW w:w="1134" w:type="dxa"/>
          </w:tcPr>
          <w:p w14:paraId="61C0E0D7" w14:textId="77777777" w:rsidR="00A8108A" w:rsidRDefault="00A8108A" w:rsidP="0058379E">
            <w:pPr>
              <w:jc w:val="right"/>
            </w:pPr>
          </w:p>
        </w:tc>
        <w:tc>
          <w:tcPr>
            <w:tcW w:w="1422" w:type="dxa"/>
          </w:tcPr>
          <w:p w14:paraId="3F7E79AA" w14:textId="77777777" w:rsidR="00A8108A" w:rsidRDefault="00000000" w:rsidP="0058379E">
            <w:pPr>
              <w:jc w:val="right"/>
            </w:pPr>
            <w:r>
              <w:rPr>
                <w:rFonts w:ascii="Calibri" w:eastAsia="Times New Roman" w:hAnsi="Calibri" w:cs="Times New Roman"/>
                <w:bdr w:val="nil"/>
              </w:rPr>
              <w:t>31000</w:t>
            </w:r>
          </w:p>
        </w:tc>
      </w:tr>
      <w:tr w:rsidR="009B345A" w14:paraId="5A7BB678" w14:textId="77777777" w:rsidTr="006F356C">
        <w:tc>
          <w:tcPr>
            <w:tcW w:w="846" w:type="dxa"/>
          </w:tcPr>
          <w:p w14:paraId="261E489F" w14:textId="77777777" w:rsidR="00A8108A" w:rsidRPr="00325C06" w:rsidRDefault="00000000">
            <w:pPr>
              <w:rPr>
                <w:b/>
                <w:noProof/>
              </w:rPr>
            </w:pPr>
            <w:r w:rsidRPr="00E039B3">
              <w:rPr>
                <w:rFonts w:ascii="Calibri" w:eastAsia="Times New Roman" w:hAnsi="Calibri" w:cs="Times New Roman"/>
                <w:b/>
                <w:bdr w:val="nil"/>
              </w:rPr>
              <w:t>187</w:t>
            </w:r>
          </w:p>
        </w:tc>
        <w:tc>
          <w:tcPr>
            <w:tcW w:w="1276" w:type="dxa"/>
          </w:tcPr>
          <w:p w14:paraId="72D4CA35" w14:textId="77777777" w:rsidR="00A8108A" w:rsidRDefault="00000000">
            <w:r>
              <w:rPr>
                <w:rFonts w:ascii="Calibri" w:eastAsia="Times New Roman" w:hAnsi="Calibri" w:cs="Times New Roman"/>
                <w:noProof/>
                <w:bdr w:val="nil"/>
              </w:rPr>
              <w:drawing>
                <wp:inline distT="0" distB="0" distL="0" distR="0" wp14:anchorId="249A6C81" wp14:editId="53415CEA">
                  <wp:extent cx="652145" cy="865679"/>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90"/>
                          <a:stretch>
                            <a:fillRect/>
                          </a:stretch>
                        </pic:blipFill>
                        <pic:spPr>
                          <a:xfrm>
                            <a:off x="0" y="0"/>
                            <a:ext cx="652145" cy="865679"/>
                          </a:xfrm>
                          <a:prstGeom prst="rect">
                            <a:avLst/>
                          </a:prstGeom>
                        </pic:spPr>
                      </pic:pic>
                    </a:graphicData>
                  </a:graphic>
                </wp:inline>
              </w:drawing>
            </w:r>
          </w:p>
        </w:tc>
        <w:tc>
          <w:tcPr>
            <w:tcW w:w="6095" w:type="dxa"/>
          </w:tcPr>
          <w:p w14:paraId="685E5A46" w14:textId="77777777" w:rsidR="00A8108A" w:rsidRDefault="00000000">
            <w:r>
              <w:rPr>
                <w:rFonts w:ascii="Calibri" w:eastAsia="Times New Roman" w:hAnsi="Calibri" w:cs="Times New Roman"/>
                <w:bdr w:val="nil"/>
              </w:rPr>
              <w:t>CARRIER-BELLEUSE Albert Ernest  (1824-1887)</w:t>
            </w:r>
          </w:p>
          <w:p w14:paraId="06BA159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Portrait d'Alexandre Pieyre (1752- 1830), écrivain</w:t>
            </w:r>
          </w:p>
          <w:p w14:paraId="2BD9D88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Modèle créé vers 1881</w:t>
            </w:r>
          </w:p>
          <w:p w14:paraId="5F549B1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Terre cuite patinée</w:t>
            </w:r>
          </w:p>
          <w:p w14:paraId="4BCFB33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 « A. CARRIER BELLEUSE » au revers</w:t>
            </w:r>
          </w:p>
          <w:p w14:paraId="7A1A9B8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39 cm dont piédouche circulaire en bois noirci H. 7,5 cm</w:t>
            </w:r>
          </w:p>
          <w:p w14:paraId="69CE128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(Petit éclat sur la tranche de l'épaule gauche, quelques épaufrures de la patine, fente au piédouche)</w:t>
            </w:r>
          </w:p>
          <w:p w14:paraId="21AA1978" w14:textId="77777777" w:rsidR="009B345A" w:rsidRDefault="009B345A">
            <w:pPr>
              <w:rPr>
                <w:rFonts w:ascii="Calibri" w:eastAsia="Times New Roman" w:hAnsi="Calibri" w:cs="Times New Roman"/>
                <w:noProof/>
                <w:bdr w:val="nil"/>
              </w:rPr>
            </w:pPr>
          </w:p>
          <w:p w14:paraId="159FC23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 Famille Pieyre de Mandiargues, par descendance</w:t>
            </w:r>
          </w:p>
          <w:p w14:paraId="2CE9DB72" w14:textId="77777777" w:rsidR="009B345A" w:rsidRDefault="009B345A">
            <w:pPr>
              <w:rPr>
                <w:rFonts w:ascii="Calibri" w:eastAsia="Times New Roman" w:hAnsi="Calibri" w:cs="Times New Roman"/>
                <w:noProof/>
                <w:bdr w:val="nil"/>
              </w:rPr>
            </w:pPr>
          </w:p>
          <w:p w14:paraId="229471B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Oeuvre de référence :</w:t>
            </w:r>
          </w:p>
          <w:p w14:paraId="33DC4AE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-Albert Ernest Carrier-Belleuse, Alexandre Pieyre, 1881, buste en marbre, signé « A. CARRIER-</w:t>
            </w:r>
          </w:p>
          <w:p w14:paraId="2531972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BELLEUSE » H. 88 x L. 54 x P. 35 cm, Nîmes, Musée des beaux-arts de Nîmes, inv. 1192.</w:t>
            </w:r>
          </w:p>
          <w:p w14:paraId="7A81290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Ce buste en terre cuite patinée représente Alexandre Pieyre, auteur de la comédie à succès L'école</w:t>
            </w:r>
          </w:p>
          <w:p w14:paraId="480F0A2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des Pères publiée en 1788. La fille du modèle a offert la version en marbre probablement exécuté en</w:t>
            </w:r>
          </w:p>
          <w:p w14:paraId="0404EDC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1881, en mémoire de son père au musée des Beaux-Arts de Nîmes dont ils sont originaires. La</w:t>
            </w:r>
          </w:p>
          <w:p w14:paraId="4C23D2C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version en terre cuite patinée que nous présentons provient également de la collection de la famille</w:t>
            </w:r>
          </w:p>
          <w:p w14:paraId="155AC99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d'Alexandre Pieyre.</w:t>
            </w:r>
          </w:p>
        </w:tc>
        <w:tc>
          <w:tcPr>
            <w:tcW w:w="1134" w:type="dxa"/>
          </w:tcPr>
          <w:p w14:paraId="56F41B11" w14:textId="77777777" w:rsidR="00A8108A" w:rsidRDefault="00A8108A" w:rsidP="0058379E">
            <w:pPr>
              <w:jc w:val="right"/>
            </w:pPr>
          </w:p>
        </w:tc>
        <w:tc>
          <w:tcPr>
            <w:tcW w:w="1422" w:type="dxa"/>
          </w:tcPr>
          <w:p w14:paraId="6DBF2F05" w14:textId="77777777" w:rsidR="00A8108A" w:rsidRDefault="00000000" w:rsidP="0058379E">
            <w:pPr>
              <w:jc w:val="right"/>
            </w:pPr>
            <w:r>
              <w:rPr>
                <w:rFonts w:ascii="Calibri" w:eastAsia="Times New Roman" w:hAnsi="Calibri" w:cs="Times New Roman"/>
                <w:bdr w:val="nil"/>
              </w:rPr>
              <w:t>320</w:t>
            </w:r>
          </w:p>
        </w:tc>
      </w:tr>
      <w:tr w:rsidR="009B345A" w14:paraId="50FEB87F" w14:textId="77777777" w:rsidTr="006F356C">
        <w:tc>
          <w:tcPr>
            <w:tcW w:w="846" w:type="dxa"/>
          </w:tcPr>
          <w:p w14:paraId="571409E9" w14:textId="77777777" w:rsidR="00A8108A" w:rsidRPr="00325C06" w:rsidRDefault="00000000">
            <w:pPr>
              <w:rPr>
                <w:b/>
                <w:noProof/>
              </w:rPr>
            </w:pPr>
            <w:r w:rsidRPr="00E039B3">
              <w:rPr>
                <w:rFonts w:ascii="Calibri" w:eastAsia="Times New Roman" w:hAnsi="Calibri" w:cs="Times New Roman"/>
                <w:b/>
                <w:bdr w:val="nil"/>
              </w:rPr>
              <w:t>188</w:t>
            </w:r>
          </w:p>
        </w:tc>
        <w:tc>
          <w:tcPr>
            <w:tcW w:w="1276" w:type="dxa"/>
          </w:tcPr>
          <w:p w14:paraId="36CD1433" w14:textId="77777777" w:rsidR="00A8108A" w:rsidRDefault="00000000">
            <w:r>
              <w:rPr>
                <w:rFonts w:ascii="Calibri" w:eastAsia="Times New Roman" w:hAnsi="Calibri" w:cs="Times New Roman"/>
                <w:noProof/>
                <w:bdr w:val="nil"/>
              </w:rPr>
              <w:drawing>
                <wp:inline distT="0" distB="0" distL="0" distR="0" wp14:anchorId="0D9664DD" wp14:editId="5DA81C52">
                  <wp:extent cx="652145" cy="1044360"/>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91"/>
                          <a:stretch>
                            <a:fillRect/>
                          </a:stretch>
                        </pic:blipFill>
                        <pic:spPr>
                          <a:xfrm>
                            <a:off x="0" y="0"/>
                            <a:ext cx="652145" cy="1044360"/>
                          </a:xfrm>
                          <a:prstGeom prst="rect">
                            <a:avLst/>
                          </a:prstGeom>
                        </pic:spPr>
                      </pic:pic>
                    </a:graphicData>
                  </a:graphic>
                </wp:inline>
              </w:drawing>
            </w:r>
          </w:p>
        </w:tc>
        <w:tc>
          <w:tcPr>
            <w:tcW w:w="6095" w:type="dxa"/>
          </w:tcPr>
          <w:p w14:paraId="748CB939" w14:textId="77777777" w:rsidR="00A8108A" w:rsidRDefault="00000000">
            <w:r>
              <w:rPr>
                <w:rFonts w:ascii="Calibri" w:eastAsia="Times New Roman" w:hAnsi="Calibri" w:cs="Times New Roman"/>
                <w:bdr w:val="nil"/>
              </w:rPr>
              <w:t>COLINET Claire  (1880-1950) D'après</w:t>
            </w:r>
          </w:p>
          <w:p w14:paraId="55AAB19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Danseuse au serpent</w:t>
            </w:r>
          </w:p>
          <w:p w14:paraId="106C180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Vers 1920</w:t>
            </w:r>
          </w:p>
          <w:p w14:paraId="1DE23EB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Bronze à patine brune</w:t>
            </w:r>
          </w:p>
          <w:p w14:paraId="0B8C2C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51,5 cm</w:t>
            </w:r>
          </w:p>
        </w:tc>
        <w:tc>
          <w:tcPr>
            <w:tcW w:w="1134" w:type="dxa"/>
          </w:tcPr>
          <w:p w14:paraId="1B910B72" w14:textId="77777777" w:rsidR="00A8108A" w:rsidRDefault="00A8108A" w:rsidP="0058379E">
            <w:pPr>
              <w:jc w:val="right"/>
            </w:pPr>
          </w:p>
        </w:tc>
        <w:tc>
          <w:tcPr>
            <w:tcW w:w="1422" w:type="dxa"/>
          </w:tcPr>
          <w:p w14:paraId="2670D095" w14:textId="77777777" w:rsidR="00A8108A" w:rsidRDefault="00000000" w:rsidP="0058379E">
            <w:pPr>
              <w:jc w:val="right"/>
            </w:pPr>
            <w:r>
              <w:rPr>
                <w:rFonts w:ascii="Calibri" w:eastAsia="Times New Roman" w:hAnsi="Calibri" w:cs="Times New Roman"/>
                <w:bdr w:val="nil"/>
              </w:rPr>
              <w:t>550</w:t>
            </w:r>
          </w:p>
        </w:tc>
      </w:tr>
      <w:tr w:rsidR="009B345A" w14:paraId="3415A738" w14:textId="77777777" w:rsidTr="006F356C">
        <w:tc>
          <w:tcPr>
            <w:tcW w:w="846" w:type="dxa"/>
          </w:tcPr>
          <w:p w14:paraId="56F8CE35" w14:textId="77777777" w:rsidR="00A8108A" w:rsidRPr="00325C06" w:rsidRDefault="00000000">
            <w:pPr>
              <w:rPr>
                <w:b/>
                <w:noProof/>
              </w:rPr>
            </w:pPr>
            <w:r w:rsidRPr="00E039B3">
              <w:rPr>
                <w:rFonts w:ascii="Calibri" w:eastAsia="Times New Roman" w:hAnsi="Calibri" w:cs="Times New Roman"/>
                <w:b/>
                <w:bdr w:val="nil"/>
              </w:rPr>
              <w:lastRenderedPageBreak/>
              <w:t>189</w:t>
            </w:r>
          </w:p>
        </w:tc>
        <w:tc>
          <w:tcPr>
            <w:tcW w:w="1276" w:type="dxa"/>
          </w:tcPr>
          <w:p w14:paraId="220B9A94" w14:textId="77777777" w:rsidR="00A8108A" w:rsidRDefault="00000000">
            <w:r>
              <w:rPr>
                <w:rFonts w:ascii="Calibri" w:eastAsia="Times New Roman" w:hAnsi="Calibri" w:cs="Times New Roman"/>
                <w:noProof/>
                <w:bdr w:val="nil"/>
              </w:rPr>
              <w:drawing>
                <wp:inline distT="0" distB="0" distL="0" distR="0" wp14:anchorId="15534BCF" wp14:editId="37900BC2">
                  <wp:extent cx="652145" cy="978218"/>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92"/>
                          <a:stretch>
                            <a:fillRect/>
                          </a:stretch>
                        </pic:blipFill>
                        <pic:spPr>
                          <a:xfrm>
                            <a:off x="0" y="0"/>
                            <a:ext cx="652145" cy="978218"/>
                          </a:xfrm>
                          <a:prstGeom prst="rect">
                            <a:avLst/>
                          </a:prstGeom>
                        </pic:spPr>
                      </pic:pic>
                    </a:graphicData>
                  </a:graphic>
                </wp:inline>
              </w:drawing>
            </w:r>
          </w:p>
        </w:tc>
        <w:tc>
          <w:tcPr>
            <w:tcW w:w="6095" w:type="dxa"/>
          </w:tcPr>
          <w:p w14:paraId="3235D2A5" w14:textId="77777777" w:rsidR="00A8108A" w:rsidRDefault="00000000">
            <w:r>
              <w:rPr>
                <w:rFonts w:ascii="Calibri" w:eastAsia="Times New Roman" w:hAnsi="Calibri" w:cs="Times New Roman"/>
                <w:bdr w:val="nil"/>
              </w:rPr>
              <w:t>LARROUX Antonin(1859-1931)</w:t>
            </w:r>
          </w:p>
          <w:p w14:paraId="55DEC43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Moisson</w:t>
            </w:r>
          </w:p>
          <w:p w14:paraId="5E1ADF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Bronze à patine brune, entre 1900 et 1914</w:t>
            </w:r>
          </w:p>
          <w:p w14:paraId="47FA4A3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 « A. Larroux » sur la terrasse</w:t>
            </w:r>
          </w:p>
          <w:p w14:paraId="67FCFB5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les numéros « 16 » et les lettres « LB » sur la bordure de la terrasse</w:t>
            </w:r>
          </w:p>
          <w:p w14:paraId="6F43F62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l'insert de l'éditeur Goldscheider à l'intérieur</w:t>
            </w:r>
          </w:p>
          <w:p w14:paraId="1D47081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35,5 cm</w:t>
            </w:r>
          </w:p>
          <w:p w14:paraId="490D3C2F" w14:textId="77777777" w:rsidR="009B345A" w:rsidRDefault="009B345A">
            <w:pPr>
              <w:rPr>
                <w:rFonts w:ascii="Calibri" w:eastAsia="Times New Roman" w:hAnsi="Calibri" w:cs="Times New Roman"/>
                <w:noProof/>
                <w:bdr w:val="nil"/>
              </w:rPr>
            </w:pPr>
          </w:p>
          <w:p w14:paraId="1BCA9FE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Littérature en rapport :</w:t>
            </w:r>
          </w:p>
          <w:p w14:paraId="4765500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-Ora Pinhas, Goldscheider, a catalogue of selected models, Shepton Beauchamp, Somerset,</w:t>
            </w:r>
          </w:p>
          <w:p w14:paraId="14BC516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Richar Denis, 2006, p. 193</w:t>
            </w:r>
          </w:p>
          <w:p w14:paraId="178C6225" w14:textId="77777777" w:rsidR="009B345A" w:rsidRDefault="009B345A">
            <w:pPr>
              <w:rPr>
                <w:rFonts w:ascii="Calibri" w:eastAsia="Times New Roman" w:hAnsi="Calibri" w:cs="Times New Roman"/>
                <w:noProof/>
                <w:bdr w:val="nil"/>
              </w:rPr>
            </w:pPr>
          </w:p>
          <w:p w14:paraId="7F9DEAF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Élève d'Henry Maurette, Jean-Antoine-Marie Idrac et Alexandre Falguière, Antonin Larroux</w:t>
            </w:r>
          </w:p>
          <w:p w14:paraId="684C41E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présente au Salon des Artistes Français des sujets évoquant les travaux des champs :</w:t>
            </w:r>
          </w:p>
          <w:p w14:paraId="50880C1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Moissonneur et vendangeuse en 1902, Les Vendanges en 1905, et la Faneuse en 1906.</w:t>
            </w:r>
          </w:p>
        </w:tc>
        <w:tc>
          <w:tcPr>
            <w:tcW w:w="1134" w:type="dxa"/>
          </w:tcPr>
          <w:p w14:paraId="0E4570EE" w14:textId="77777777" w:rsidR="00A8108A" w:rsidRDefault="00A8108A" w:rsidP="0058379E">
            <w:pPr>
              <w:jc w:val="right"/>
            </w:pPr>
          </w:p>
        </w:tc>
        <w:tc>
          <w:tcPr>
            <w:tcW w:w="1422" w:type="dxa"/>
          </w:tcPr>
          <w:p w14:paraId="190A1D60" w14:textId="77777777" w:rsidR="00A8108A" w:rsidRDefault="00000000" w:rsidP="0058379E">
            <w:pPr>
              <w:jc w:val="right"/>
            </w:pPr>
            <w:r>
              <w:rPr>
                <w:rFonts w:ascii="Calibri" w:eastAsia="Times New Roman" w:hAnsi="Calibri" w:cs="Times New Roman"/>
                <w:bdr w:val="nil"/>
              </w:rPr>
              <w:t>300</w:t>
            </w:r>
          </w:p>
        </w:tc>
      </w:tr>
      <w:tr w:rsidR="009B345A" w14:paraId="5228B2BF" w14:textId="77777777" w:rsidTr="006F356C">
        <w:tc>
          <w:tcPr>
            <w:tcW w:w="846" w:type="dxa"/>
          </w:tcPr>
          <w:p w14:paraId="3DBCE3CA" w14:textId="77777777" w:rsidR="00A8108A" w:rsidRPr="00325C06" w:rsidRDefault="00000000">
            <w:pPr>
              <w:rPr>
                <w:b/>
                <w:noProof/>
              </w:rPr>
            </w:pPr>
            <w:r w:rsidRPr="00E039B3">
              <w:rPr>
                <w:rFonts w:ascii="Calibri" w:eastAsia="Times New Roman" w:hAnsi="Calibri" w:cs="Times New Roman"/>
                <w:b/>
                <w:bdr w:val="nil"/>
              </w:rPr>
              <w:t>190</w:t>
            </w:r>
          </w:p>
        </w:tc>
        <w:tc>
          <w:tcPr>
            <w:tcW w:w="1276" w:type="dxa"/>
          </w:tcPr>
          <w:p w14:paraId="127B8B10" w14:textId="77777777" w:rsidR="00A8108A" w:rsidRDefault="00000000">
            <w:r>
              <w:rPr>
                <w:rFonts w:ascii="Calibri" w:eastAsia="Times New Roman" w:hAnsi="Calibri" w:cs="Times New Roman"/>
                <w:noProof/>
                <w:bdr w:val="nil"/>
              </w:rPr>
              <w:drawing>
                <wp:inline distT="0" distB="0" distL="0" distR="0" wp14:anchorId="2C1FD6DD" wp14:editId="5C829767">
                  <wp:extent cx="652145" cy="978218"/>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93"/>
                          <a:stretch>
                            <a:fillRect/>
                          </a:stretch>
                        </pic:blipFill>
                        <pic:spPr>
                          <a:xfrm>
                            <a:off x="0" y="0"/>
                            <a:ext cx="652145" cy="978218"/>
                          </a:xfrm>
                          <a:prstGeom prst="rect">
                            <a:avLst/>
                          </a:prstGeom>
                        </pic:spPr>
                      </pic:pic>
                    </a:graphicData>
                  </a:graphic>
                </wp:inline>
              </w:drawing>
            </w:r>
          </w:p>
        </w:tc>
        <w:tc>
          <w:tcPr>
            <w:tcW w:w="6095" w:type="dxa"/>
          </w:tcPr>
          <w:p w14:paraId="28928DA6" w14:textId="77777777" w:rsidR="00A8108A" w:rsidRDefault="00000000">
            <w:r>
              <w:rPr>
                <w:rFonts w:ascii="Calibri" w:eastAsia="Times New Roman" w:hAnsi="Calibri" w:cs="Times New Roman"/>
                <w:bdr w:val="nil"/>
              </w:rPr>
              <w:t>CARRIER-BELLEUSE Albert-Ernest  (1824-1887)</w:t>
            </w:r>
          </w:p>
          <w:p w14:paraId="1950F2E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pêche</w:t>
            </w:r>
          </w:p>
          <w:p w14:paraId="5184048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Bronze à patine brune</w:t>
            </w:r>
          </w:p>
          <w:p w14:paraId="50AD884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 « CARRIER BELLEUSE » sur la terrasse</w:t>
            </w:r>
          </w:p>
          <w:p w14:paraId="2C50F2B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49,5 cm</w:t>
            </w:r>
          </w:p>
          <w:p w14:paraId="387C2CCC" w14:textId="77777777" w:rsidR="009B345A" w:rsidRDefault="009B345A">
            <w:pPr>
              <w:rPr>
                <w:rFonts w:ascii="Calibri" w:eastAsia="Times New Roman" w:hAnsi="Calibri" w:cs="Times New Roman"/>
                <w:noProof/>
                <w:bdr w:val="nil"/>
              </w:rPr>
            </w:pPr>
          </w:p>
          <w:p w14:paraId="0ECF718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Albert-Ernest Carrier-Belleuse, considéré comme l'un des plus importants sculpteurs de la fin</w:t>
            </w:r>
          </w:p>
          <w:p w14:paraId="4743966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du XIXème siècle, maître du célèbre Auguste Rodin, a édité un grand nombre de ses bronzes</w:t>
            </w:r>
          </w:p>
          <w:p w14:paraId="06ED83A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d'ornement comme cette figure de pêcheuse souvent mise en paire avec un chasseur afin</w:t>
            </w:r>
          </w:p>
          <w:p w14:paraId="60E1354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d'orner une garniture de cheminée.</w:t>
            </w:r>
          </w:p>
        </w:tc>
        <w:tc>
          <w:tcPr>
            <w:tcW w:w="1134" w:type="dxa"/>
          </w:tcPr>
          <w:p w14:paraId="3AC6A051" w14:textId="77777777" w:rsidR="00A8108A" w:rsidRDefault="00A8108A" w:rsidP="0058379E">
            <w:pPr>
              <w:jc w:val="right"/>
            </w:pPr>
          </w:p>
        </w:tc>
        <w:tc>
          <w:tcPr>
            <w:tcW w:w="1422" w:type="dxa"/>
          </w:tcPr>
          <w:p w14:paraId="710118FE" w14:textId="77777777" w:rsidR="00A8108A" w:rsidRDefault="00000000" w:rsidP="0058379E">
            <w:pPr>
              <w:jc w:val="right"/>
            </w:pPr>
            <w:r>
              <w:rPr>
                <w:rFonts w:ascii="Calibri" w:eastAsia="Times New Roman" w:hAnsi="Calibri" w:cs="Times New Roman"/>
                <w:bdr w:val="nil"/>
              </w:rPr>
              <w:t>1200</w:t>
            </w:r>
          </w:p>
        </w:tc>
      </w:tr>
      <w:tr w:rsidR="009B345A" w14:paraId="42169829" w14:textId="77777777" w:rsidTr="006F356C">
        <w:tc>
          <w:tcPr>
            <w:tcW w:w="846" w:type="dxa"/>
          </w:tcPr>
          <w:p w14:paraId="7E5E2791" w14:textId="77777777" w:rsidR="00A8108A" w:rsidRPr="00325C06" w:rsidRDefault="00000000">
            <w:pPr>
              <w:rPr>
                <w:b/>
                <w:noProof/>
              </w:rPr>
            </w:pPr>
            <w:r w:rsidRPr="00E039B3">
              <w:rPr>
                <w:rFonts w:ascii="Calibri" w:eastAsia="Times New Roman" w:hAnsi="Calibri" w:cs="Times New Roman"/>
                <w:b/>
                <w:bdr w:val="nil"/>
              </w:rPr>
              <w:t>191</w:t>
            </w:r>
          </w:p>
        </w:tc>
        <w:tc>
          <w:tcPr>
            <w:tcW w:w="1276" w:type="dxa"/>
          </w:tcPr>
          <w:p w14:paraId="7D20F23D" w14:textId="77777777" w:rsidR="00A8108A" w:rsidRDefault="00000000">
            <w:r>
              <w:rPr>
                <w:rFonts w:ascii="Calibri" w:eastAsia="Times New Roman" w:hAnsi="Calibri" w:cs="Times New Roman"/>
                <w:noProof/>
                <w:bdr w:val="nil"/>
              </w:rPr>
              <w:drawing>
                <wp:inline distT="0" distB="0" distL="0" distR="0" wp14:anchorId="18F73053" wp14:editId="5E0594D3">
                  <wp:extent cx="652145" cy="784666"/>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94"/>
                          <a:stretch>
                            <a:fillRect/>
                          </a:stretch>
                        </pic:blipFill>
                        <pic:spPr>
                          <a:xfrm>
                            <a:off x="0" y="0"/>
                            <a:ext cx="652145" cy="784666"/>
                          </a:xfrm>
                          <a:prstGeom prst="rect">
                            <a:avLst/>
                          </a:prstGeom>
                        </pic:spPr>
                      </pic:pic>
                    </a:graphicData>
                  </a:graphic>
                </wp:inline>
              </w:drawing>
            </w:r>
          </w:p>
        </w:tc>
        <w:tc>
          <w:tcPr>
            <w:tcW w:w="6095" w:type="dxa"/>
          </w:tcPr>
          <w:p w14:paraId="73FA0512" w14:textId="77777777" w:rsidR="00A8108A" w:rsidRDefault="00000000">
            <w:r>
              <w:rPr>
                <w:rFonts w:ascii="Calibri" w:eastAsia="Times New Roman" w:hAnsi="Calibri" w:cs="Times New Roman"/>
                <w:bdr w:val="nil"/>
              </w:rPr>
              <w:t xml:space="preserve">Paire de sujets en bronze à patine foncée figurant un paysan tenant un lapin et une paysanne portant une volaille et des paniers, debout sur des bases carrées. </w:t>
            </w:r>
          </w:p>
          <w:p w14:paraId="59A1679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Fin du XVIIIe ou début du XIXe</w:t>
            </w:r>
          </w:p>
          <w:p w14:paraId="200F126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Les socles quadripodes en bronze ciselé et doré à décor de feuilles d'acanthe sur fond amati de style Louis XV.</w:t>
            </w:r>
          </w:p>
          <w:p w14:paraId="7D419C0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35 cm</w:t>
            </w:r>
          </w:p>
          <w:p w14:paraId="590BDBF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Les socles : 14,5 x 14,5 cm</w:t>
            </w:r>
          </w:p>
          <w:p w14:paraId="37024C5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Références : </w:t>
            </w:r>
          </w:p>
          <w:p w14:paraId="6E37E65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Des paires identiques, présentées comme fin du XVIIIe ou début du XIXe, ventes : Enchères Pays de Loire, Angers, 15 décembre 2015, lot 1108 (présentés comme XVIIIe) - Mercier et Cie, Lille,13 avril 2014, lot 82 -Artcurial 22 juin 2011, lot 280 - Piasa 19 décembre 2007, lot 58 (présenté comme XVIIIe)  - Ader, Picard et Tajan 13 décembre 1980, lot 6.</w:t>
            </w:r>
          </w:p>
          <w:p w14:paraId="718BB885" w14:textId="77777777" w:rsidR="009B345A" w:rsidRDefault="009B345A">
            <w:pPr>
              <w:rPr>
                <w:rFonts w:ascii="Calibri" w:eastAsia="Times New Roman" w:hAnsi="Calibri" w:cs="Times New Roman"/>
                <w:noProof/>
                <w:bdr w:val="nil"/>
              </w:rPr>
            </w:pPr>
          </w:p>
        </w:tc>
        <w:tc>
          <w:tcPr>
            <w:tcW w:w="1134" w:type="dxa"/>
          </w:tcPr>
          <w:p w14:paraId="1832B357" w14:textId="77777777" w:rsidR="00A8108A" w:rsidRDefault="00A8108A" w:rsidP="0058379E">
            <w:pPr>
              <w:jc w:val="right"/>
            </w:pPr>
          </w:p>
        </w:tc>
        <w:tc>
          <w:tcPr>
            <w:tcW w:w="1422" w:type="dxa"/>
          </w:tcPr>
          <w:p w14:paraId="6C16CF2B" w14:textId="77777777" w:rsidR="00A8108A" w:rsidRDefault="00000000" w:rsidP="0058379E">
            <w:pPr>
              <w:jc w:val="right"/>
            </w:pPr>
            <w:r>
              <w:rPr>
                <w:rFonts w:ascii="Calibri" w:eastAsia="Times New Roman" w:hAnsi="Calibri" w:cs="Times New Roman"/>
                <w:bdr w:val="nil"/>
              </w:rPr>
              <w:t>2500</w:t>
            </w:r>
          </w:p>
        </w:tc>
      </w:tr>
      <w:tr w:rsidR="009B345A" w14:paraId="0ACD819F" w14:textId="77777777" w:rsidTr="006F356C">
        <w:tc>
          <w:tcPr>
            <w:tcW w:w="846" w:type="dxa"/>
          </w:tcPr>
          <w:p w14:paraId="77D83A54" w14:textId="77777777" w:rsidR="00A8108A" w:rsidRPr="00325C06" w:rsidRDefault="00000000">
            <w:pPr>
              <w:rPr>
                <w:b/>
                <w:noProof/>
              </w:rPr>
            </w:pPr>
            <w:r w:rsidRPr="00E039B3">
              <w:rPr>
                <w:rFonts w:ascii="Calibri" w:eastAsia="Times New Roman" w:hAnsi="Calibri" w:cs="Times New Roman"/>
                <w:b/>
                <w:bdr w:val="nil"/>
              </w:rPr>
              <w:t>192</w:t>
            </w:r>
          </w:p>
        </w:tc>
        <w:tc>
          <w:tcPr>
            <w:tcW w:w="1276" w:type="dxa"/>
          </w:tcPr>
          <w:p w14:paraId="3D4295C3" w14:textId="77777777" w:rsidR="00A8108A" w:rsidRDefault="00000000">
            <w:r>
              <w:rPr>
                <w:rFonts w:ascii="Calibri" w:eastAsia="Times New Roman" w:hAnsi="Calibri" w:cs="Times New Roman"/>
                <w:noProof/>
                <w:bdr w:val="nil"/>
              </w:rPr>
              <w:drawing>
                <wp:inline distT="0" distB="0" distL="0" distR="0" wp14:anchorId="172B5718" wp14:editId="74B8F188">
                  <wp:extent cx="652145" cy="784666"/>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95"/>
                          <a:stretch>
                            <a:fillRect/>
                          </a:stretch>
                        </pic:blipFill>
                        <pic:spPr>
                          <a:xfrm>
                            <a:off x="0" y="0"/>
                            <a:ext cx="652145" cy="784666"/>
                          </a:xfrm>
                          <a:prstGeom prst="rect">
                            <a:avLst/>
                          </a:prstGeom>
                        </pic:spPr>
                      </pic:pic>
                    </a:graphicData>
                  </a:graphic>
                </wp:inline>
              </w:drawing>
            </w:r>
          </w:p>
        </w:tc>
        <w:tc>
          <w:tcPr>
            <w:tcW w:w="6095" w:type="dxa"/>
          </w:tcPr>
          <w:p w14:paraId="3E782D63" w14:textId="77777777" w:rsidR="00A8108A" w:rsidRDefault="00000000">
            <w:r>
              <w:rPr>
                <w:rFonts w:ascii="Calibri" w:eastAsia="Times New Roman" w:hAnsi="Calibri" w:cs="Times New Roman"/>
                <w:bdr w:val="nil"/>
              </w:rPr>
              <w:t>Paul DUBOY (1830-c.1887)</w:t>
            </w:r>
          </w:p>
          <w:p w14:paraId="2371F6C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Jeune femme drapée à l'antique tenant une écrevisse, un filet de pêche sur l'autre bras.</w:t>
            </w:r>
          </w:p>
          <w:p w14:paraId="6613D7A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Épreuve en bronze patiné avec des rehauts de dorure, signée sur la base à ressaut central. </w:t>
            </w:r>
          </w:p>
          <w:p w14:paraId="2245DCF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33,5 cm</w:t>
            </w:r>
          </w:p>
          <w:p w14:paraId="6D3AD6C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(usures à la patine) </w:t>
            </w:r>
          </w:p>
          <w:p w14:paraId="054DA0F4" w14:textId="77777777" w:rsidR="009B345A" w:rsidRDefault="009B345A">
            <w:pPr>
              <w:rPr>
                <w:rFonts w:ascii="Calibri" w:eastAsia="Times New Roman" w:hAnsi="Calibri" w:cs="Times New Roman"/>
                <w:noProof/>
                <w:bdr w:val="nil"/>
              </w:rPr>
            </w:pPr>
          </w:p>
        </w:tc>
        <w:tc>
          <w:tcPr>
            <w:tcW w:w="1134" w:type="dxa"/>
          </w:tcPr>
          <w:p w14:paraId="0E24676B" w14:textId="77777777" w:rsidR="00A8108A" w:rsidRDefault="00A8108A" w:rsidP="0058379E">
            <w:pPr>
              <w:jc w:val="right"/>
            </w:pPr>
          </w:p>
        </w:tc>
        <w:tc>
          <w:tcPr>
            <w:tcW w:w="1422" w:type="dxa"/>
          </w:tcPr>
          <w:p w14:paraId="25A01EE2" w14:textId="77777777" w:rsidR="00A8108A" w:rsidRDefault="00000000" w:rsidP="0058379E">
            <w:pPr>
              <w:jc w:val="right"/>
            </w:pPr>
            <w:r>
              <w:rPr>
                <w:rFonts w:ascii="Calibri" w:eastAsia="Times New Roman" w:hAnsi="Calibri" w:cs="Times New Roman"/>
                <w:bdr w:val="nil"/>
              </w:rPr>
              <w:t>280</w:t>
            </w:r>
          </w:p>
        </w:tc>
      </w:tr>
      <w:tr w:rsidR="009B345A" w14:paraId="43683763" w14:textId="77777777" w:rsidTr="006F356C">
        <w:tc>
          <w:tcPr>
            <w:tcW w:w="846" w:type="dxa"/>
          </w:tcPr>
          <w:p w14:paraId="08F2691D" w14:textId="77777777" w:rsidR="00A8108A" w:rsidRPr="00325C06" w:rsidRDefault="00000000">
            <w:pPr>
              <w:rPr>
                <w:b/>
                <w:noProof/>
              </w:rPr>
            </w:pPr>
            <w:r w:rsidRPr="00E039B3">
              <w:rPr>
                <w:rFonts w:ascii="Calibri" w:eastAsia="Times New Roman" w:hAnsi="Calibri" w:cs="Times New Roman"/>
                <w:b/>
                <w:bdr w:val="nil"/>
              </w:rPr>
              <w:t>193</w:t>
            </w:r>
          </w:p>
        </w:tc>
        <w:tc>
          <w:tcPr>
            <w:tcW w:w="1276" w:type="dxa"/>
          </w:tcPr>
          <w:p w14:paraId="56B7216D" w14:textId="77777777" w:rsidR="00A8108A" w:rsidRDefault="00000000">
            <w:r>
              <w:rPr>
                <w:rFonts w:ascii="Calibri" w:eastAsia="Times New Roman" w:hAnsi="Calibri" w:cs="Times New Roman"/>
                <w:noProof/>
                <w:bdr w:val="nil"/>
              </w:rPr>
              <w:drawing>
                <wp:inline distT="0" distB="0" distL="0" distR="0" wp14:anchorId="7616E8FC" wp14:editId="67F5120B">
                  <wp:extent cx="652145" cy="886602"/>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96"/>
                          <a:stretch>
                            <a:fillRect/>
                          </a:stretch>
                        </pic:blipFill>
                        <pic:spPr>
                          <a:xfrm>
                            <a:off x="0" y="0"/>
                            <a:ext cx="652145" cy="886602"/>
                          </a:xfrm>
                          <a:prstGeom prst="rect">
                            <a:avLst/>
                          </a:prstGeom>
                        </pic:spPr>
                      </pic:pic>
                    </a:graphicData>
                  </a:graphic>
                </wp:inline>
              </w:drawing>
            </w:r>
          </w:p>
        </w:tc>
        <w:tc>
          <w:tcPr>
            <w:tcW w:w="6095" w:type="dxa"/>
          </w:tcPr>
          <w:p w14:paraId="4A8A2CA9" w14:textId="77777777" w:rsidR="00A8108A" w:rsidRDefault="00000000">
            <w:r>
              <w:rPr>
                <w:rFonts w:ascii="Calibri" w:eastAsia="Times New Roman" w:hAnsi="Calibri" w:cs="Times New Roman"/>
                <w:bdr w:val="nil"/>
              </w:rPr>
              <w:t>DEBUT Jean Didier (1824-1883)</w:t>
            </w:r>
          </w:p>
          <w:p w14:paraId="31E035F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porteur d'eau tunisien</w:t>
            </w:r>
          </w:p>
          <w:p w14:paraId="01835E7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Épreuve en bronze à double patine, signé sur la terrasse, porte un cartouche Prix de Rome</w:t>
            </w:r>
          </w:p>
          <w:p w14:paraId="27CC8A6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32 cm</w:t>
            </w:r>
          </w:p>
          <w:p w14:paraId="6CE62C3E" w14:textId="77777777" w:rsidR="009B345A" w:rsidRDefault="009B345A">
            <w:pPr>
              <w:rPr>
                <w:rFonts w:ascii="Calibri" w:eastAsia="Times New Roman" w:hAnsi="Calibri" w:cs="Times New Roman"/>
                <w:noProof/>
                <w:bdr w:val="nil"/>
              </w:rPr>
            </w:pPr>
          </w:p>
        </w:tc>
        <w:tc>
          <w:tcPr>
            <w:tcW w:w="1134" w:type="dxa"/>
          </w:tcPr>
          <w:p w14:paraId="553C2CE9" w14:textId="137678EE" w:rsidR="00A8108A" w:rsidRDefault="009E0A08" w:rsidP="0058379E">
            <w:pPr>
              <w:jc w:val="right"/>
            </w:pPr>
            <w:r>
              <w:rPr>
                <w:rFonts w:ascii="Calibri" w:eastAsia="Times New Roman" w:hAnsi="Calibri" w:cs="Times New Roman"/>
                <w:bdr w:val="nil"/>
              </w:rPr>
              <w:t>Invendu</w:t>
            </w:r>
          </w:p>
        </w:tc>
        <w:tc>
          <w:tcPr>
            <w:tcW w:w="1422" w:type="dxa"/>
          </w:tcPr>
          <w:p w14:paraId="0093DBE9" w14:textId="77777777" w:rsidR="00A8108A" w:rsidRDefault="00A8108A" w:rsidP="0058379E">
            <w:pPr>
              <w:jc w:val="right"/>
            </w:pPr>
          </w:p>
        </w:tc>
      </w:tr>
      <w:tr w:rsidR="009B345A" w14:paraId="53141DCB" w14:textId="77777777" w:rsidTr="006F356C">
        <w:tc>
          <w:tcPr>
            <w:tcW w:w="846" w:type="dxa"/>
          </w:tcPr>
          <w:p w14:paraId="10219E38" w14:textId="77777777" w:rsidR="00A8108A" w:rsidRPr="00325C06" w:rsidRDefault="00000000">
            <w:pPr>
              <w:rPr>
                <w:b/>
                <w:noProof/>
              </w:rPr>
            </w:pPr>
            <w:r w:rsidRPr="00E039B3">
              <w:rPr>
                <w:rFonts w:ascii="Calibri" w:eastAsia="Times New Roman" w:hAnsi="Calibri" w:cs="Times New Roman"/>
                <w:b/>
                <w:bdr w:val="nil"/>
              </w:rPr>
              <w:t>194</w:t>
            </w:r>
          </w:p>
        </w:tc>
        <w:tc>
          <w:tcPr>
            <w:tcW w:w="1276" w:type="dxa"/>
          </w:tcPr>
          <w:p w14:paraId="74BF93B2" w14:textId="77777777" w:rsidR="00A8108A" w:rsidRDefault="00000000">
            <w:r>
              <w:rPr>
                <w:rFonts w:ascii="Calibri" w:eastAsia="Times New Roman" w:hAnsi="Calibri" w:cs="Times New Roman"/>
                <w:noProof/>
                <w:bdr w:val="nil"/>
              </w:rPr>
              <w:drawing>
                <wp:inline distT="0" distB="0" distL="0" distR="0" wp14:anchorId="3FC20BA2" wp14:editId="12452550">
                  <wp:extent cx="652145" cy="868240"/>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97"/>
                          <a:stretch>
                            <a:fillRect/>
                          </a:stretch>
                        </pic:blipFill>
                        <pic:spPr>
                          <a:xfrm>
                            <a:off x="0" y="0"/>
                            <a:ext cx="652145" cy="868240"/>
                          </a:xfrm>
                          <a:prstGeom prst="rect">
                            <a:avLst/>
                          </a:prstGeom>
                        </pic:spPr>
                      </pic:pic>
                    </a:graphicData>
                  </a:graphic>
                </wp:inline>
              </w:drawing>
            </w:r>
          </w:p>
        </w:tc>
        <w:tc>
          <w:tcPr>
            <w:tcW w:w="6095" w:type="dxa"/>
          </w:tcPr>
          <w:p w14:paraId="74920D32" w14:textId="77777777" w:rsidR="00A8108A" w:rsidRDefault="00000000">
            <w:r>
              <w:rPr>
                <w:rFonts w:ascii="Calibri" w:eastAsia="Times New Roman" w:hAnsi="Calibri" w:cs="Times New Roman"/>
                <w:bdr w:val="nil"/>
              </w:rPr>
              <w:t>Portrait de Stéphane MALLARME de profil, studios NADAR</w:t>
            </w:r>
          </w:p>
          <w:p w14:paraId="221128FB" w14:textId="77777777" w:rsidR="009B345A" w:rsidRDefault="009B345A">
            <w:pPr>
              <w:rPr>
                <w:rFonts w:ascii="Calibri" w:eastAsia="Times New Roman" w:hAnsi="Calibri" w:cs="Times New Roman"/>
                <w:noProof/>
                <w:bdr w:val="nil"/>
              </w:rPr>
            </w:pPr>
          </w:p>
          <w:p w14:paraId="075DFBBB" w14:textId="77777777" w:rsidR="009B345A" w:rsidRDefault="009B345A">
            <w:pPr>
              <w:rPr>
                <w:rFonts w:ascii="Calibri" w:eastAsia="Times New Roman" w:hAnsi="Calibri" w:cs="Times New Roman"/>
                <w:noProof/>
                <w:bdr w:val="nil"/>
              </w:rPr>
            </w:pPr>
          </w:p>
        </w:tc>
        <w:tc>
          <w:tcPr>
            <w:tcW w:w="1134" w:type="dxa"/>
          </w:tcPr>
          <w:p w14:paraId="3B8EE08B" w14:textId="77777777" w:rsidR="00A8108A" w:rsidRDefault="00A8108A" w:rsidP="0058379E">
            <w:pPr>
              <w:jc w:val="right"/>
            </w:pPr>
          </w:p>
        </w:tc>
        <w:tc>
          <w:tcPr>
            <w:tcW w:w="1422" w:type="dxa"/>
          </w:tcPr>
          <w:p w14:paraId="73490365" w14:textId="77777777" w:rsidR="00A8108A" w:rsidRDefault="00000000" w:rsidP="0058379E">
            <w:pPr>
              <w:jc w:val="right"/>
            </w:pPr>
            <w:r>
              <w:rPr>
                <w:rFonts w:ascii="Calibri" w:eastAsia="Times New Roman" w:hAnsi="Calibri" w:cs="Times New Roman"/>
                <w:bdr w:val="nil"/>
              </w:rPr>
              <w:t>2800</w:t>
            </w:r>
          </w:p>
        </w:tc>
      </w:tr>
      <w:tr w:rsidR="009B345A" w14:paraId="37EA715A" w14:textId="77777777" w:rsidTr="006F356C">
        <w:tc>
          <w:tcPr>
            <w:tcW w:w="846" w:type="dxa"/>
          </w:tcPr>
          <w:p w14:paraId="45C7E85C" w14:textId="647F9A75" w:rsidR="00A8108A" w:rsidRPr="00325C06" w:rsidRDefault="00000000">
            <w:pPr>
              <w:rPr>
                <w:b/>
                <w:noProof/>
              </w:rPr>
            </w:pPr>
            <w:r w:rsidRPr="00E039B3">
              <w:rPr>
                <w:rFonts w:ascii="Calibri" w:eastAsia="Times New Roman" w:hAnsi="Calibri" w:cs="Times New Roman"/>
                <w:b/>
                <w:bdr w:val="nil"/>
              </w:rPr>
              <w:t>194,1</w:t>
            </w:r>
          </w:p>
        </w:tc>
        <w:tc>
          <w:tcPr>
            <w:tcW w:w="1276" w:type="dxa"/>
          </w:tcPr>
          <w:p w14:paraId="2129F5AE" w14:textId="77777777" w:rsidR="00A8108A" w:rsidRDefault="00000000">
            <w:r>
              <w:rPr>
                <w:rFonts w:ascii="Calibri" w:eastAsia="Times New Roman" w:hAnsi="Calibri" w:cs="Times New Roman"/>
                <w:noProof/>
                <w:bdr w:val="nil"/>
              </w:rPr>
              <w:drawing>
                <wp:inline distT="0" distB="0" distL="0" distR="0" wp14:anchorId="01B53147" wp14:editId="1F3021A6">
                  <wp:extent cx="652145" cy="994797"/>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98"/>
                          <a:stretch>
                            <a:fillRect/>
                          </a:stretch>
                        </pic:blipFill>
                        <pic:spPr>
                          <a:xfrm>
                            <a:off x="0" y="0"/>
                            <a:ext cx="652145" cy="994797"/>
                          </a:xfrm>
                          <a:prstGeom prst="rect">
                            <a:avLst/>
                          </a:prstGeom>
                        </pic:spPr>
                      </pic:pic>
                    </a:graphicData>
                  </a:graphic>
                </wp:inline>
              </w:drawing>
            </w:r>
          </w:p>
        </w:tc>
        <w:tc>
          <w:tcPr>
            <w:tcW w:w="6095" w:type="dxa"/>
          </w:tcPr>
          <w:p w14:paraId="61C2C909" w14:textId="77777777" w:rsidR="00A8108A" w:rsidRDefault="00000000">
            <w:r>
              <w:rPr>
                <w:rFonts w:ascii="Calibri" w:eastAsia="Times New Roman" w:hAnsi="Calibri" w:cs="Times New Roman"/>
                <w:bdr w:val="nil"/>
              </w:rPr>
              <w:t>ECOLE FRANCAISE</w:t>
            </w:r>
          </w:p>
          <w:p w14:paraId="08A73A4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Portrait de Stéphane MALLARME </w:t>
            </w:r>
          </w:p>
          <w:p w14:paraId="1273B81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Mine de plomb et rehauts de gouache</w:t>
            </w:r>
          </w:p>
          <w:p w14:paraId="7C6A45A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une signature ne bas à droite</w:t>
            </w:r>
          </w:p>
          <w:p w14:paraId="14004A0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54 ; Larg. : 38 cm</w:t>
            </w:r>
          </w:p>
        </w:tc>
        <w:tc>
          <w:tcPr>
            <w:tcW w:w="1134" w:type="dxa"/>
          </w:tcPr>
          <w:p w14:paraId="6A24C755" w14:textId="77777777" w:rsidR="00A8108A" w:rsidRDefault="00A8108A" w:rsidP="0058379E">
            <w:pPr>
              <w:jc w:val="right"/>
            </w:pPr>
          </w:p>
        </w:tc>
        <w:tc>
          <w:tcPr>
            <w:tcW w:w="1422" w:type="dxa"/>
          </w:tcPr>
          <w:p w14:paraId="1FFFEB16" w14:textId="77777777" w:rsidR="00A8108A" w:rsidRDefault="00000000" w:rsidP="0058379E">
            <w:pPr>
              <w:jc w:val="right"/>
            </w:pPr>
            <w:r>
              <w:rPr>
                <w:rFonts w:ascii="Calibri" w:eastAsia="Times New Roman" w:hAnsi="Calibri" w:cs="Times New Roman"/>
                <w:bdr w:val="nil"/>
              </w:rPr>
              <w:t>7000</w:t>
            </w:r>
          </w:p>
        </w:tc>
      </w:tr>
      <w:tr w:rsidR="009B345A" w14:paraId="3552F577" w14:textId="77777777" w:rsidTr="006F356C">
        <w:tc>
          <w:tcPr>
            <w:tcW w:w="846" w:type="dxa"/>
          </w:tcPr>
          <w:p w14:paraId="380B52AD" w14:textId="77777777" w:rsidR="00A8108A" w:rsidRPr="00325C06" w:rsidRDefault="00000000">
            <w:pPr>
              <w:rPr>
                <w:b/>
                <w:noProof/>
              </w:rPr>
            </w:pPr>
            <w:r w:rsidRPr="00E039B3">
              <w:rPr>
                <w:rFonts w:ascii="Calibri" w:eastAsia="Times New Roman" w:hAnsi="Calibri" w:cs="Times New Roman"/>
                <w:b/>
                <w:bdr w:val="nil"/>
              </w:rPr>
              <w:t>195</w:t>
            </w:r>
          </w:p>
        </w:tc>
        <w:tc>
          <w:tcPr>
            <w:tcW w:w="1276" w:type="dxa"/>
          </w:tcPr>
          <w:p w14:paraId="256F8D8B" w14:textId="77777777" w:rsidR="00A8108A" w:rsidRDefault="00000000">
            <w:r>
              <w:rPr>
                <w:rFonts w:ascii="Calibri" w:eastAsia="Times New Roman" w:hAnsi="Calibri" w:cs="Times New Roman"/>
                <w:noProof/>
                <w:bdr w:val="nil"/>
              </w:rPr>
              <w:drawing>
                <wp:inline distT="0" distB="0" distL="0" distR="0" wp14:anchorId="1487A145" wp14:editId="324294E1">
                  <wp:extent cx="652145" cy="868240"/>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199"/>
                          <a:stretch>
                            <a:fillRect/>
                          </a:stretch>
                        </pic:blipFill>
                        <pic:spPr>
                          <a:xfrm>
                            <a:off x="0" y="0"/>
                            <a:ext cx="652145" cy="868240"/>
                          </a:xfrm>
                          <a:prstGeom prst="rect">
                            <a:avLst/>
                          </a:prstGeom>
                        </pic:spPr>
                      </pic:pic>
                    </a:graphicData>
                  </a:graphic>
                </wp:inline>
              </w:drawing>
            </w:r>
          </w:p>
        </w:tc>
        <w:tc>
          <w:tcPr>
            <w:tcW w:w="6095" w:type="dxa"/>
          </w:tcPr>
          <w:p w14:paraId="4395C70B" w14:textId="77777777" w:rsidR="00A8108A" w:rsidRDefault="00000000">
            <w:r>
              <w:rPr>
                <w:rFonts w:ascii="Calibri" w:eastAsia="Times New Roman" w:hAnsi="Calibri" w:cs="Times New Roman"/>
                <w:bdr w:val="nil"/>
              </w:rPr>
              <w:t>Portrait de Geneviève MALLARME</w:t>
            </w:r>
          </w:p>
          <w:p w14:paraId="6401B7A7" w14:textId="77777777" w:rsidR="009B345A" w:rsidRDefault="009B345A">
            <w:pPr>
              <w:rPr>
                <w:rFonts w:ascii="Calibri" w:eastAsia="Times New Roman" w:hAnsi="Calibri" w:cs="Times New Roman"/>
                <w:noProof/>
                <w:bdr w:val="nil"/>
              </w:rPr>
            </w:pPr>
          </w:p>
          <w:p w14:paraId="30EF668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w:t>
            </w:r>
          </w:p>
          <w:p w14:paraId="6B3CE8E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Stephane Mallarmé</w:t>
            </w:r>
          </w:p>
          <w:p w14:paraId="1ABF2DE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par descendance</w:t>
            </w:r>
          </w:p>
          <w:p w14:paraId="334FA2F2" w14:textId="77777777" w:rsidR="009B345A" w:rsidRDefault="009B345A">
            <w:pPr>
              <w:rPr>
                <w:rFonts w:ascii="Calibri" w:eastAsia="Times New Roman" w:hAnsi="Calibri" w:cs="Times New Roman"/>
                <w:noProof/>
                <w:bdr w:val="nil"/>
              </w:rPr>
            </w:pPr>
          </w:p>
          <w:p w14:paraId="112AFD1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Bibliographie: </w:t>
            </w:r>
          </w:p>
          <w:p w14:paraId="393B8F9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Catalogue de l'exposition "Mallarmé et les siens", Musée de Sens, 1998. reproduit p. 53, n°118</w:t>
            </w:r>
          </w:p>
        </w:tc>
        <w:tc>
          <w:tcPr>
            <w:tcW w:w="1134" w:type="dxa"/>
          </w:tcPr>
          <w:p w14:paraId="3D00EEA6" w14:textId="77777777" w:rsidR="00A8108A" w:rsidRDefault="00A8108A" w:rsidP="0058379E">
            <w:pPr>
              <w:jc w:val="right"/>
            </w:pPr>
          </w:p>
        </w:tc>
        <w:tc>
          <w:tcPr>
            <w:tcW w:w="1422" w:type="dxa"/>
          </w:tcPr>
          <w:p w14:paraId="67D018C4" w14:textId="77777777" w:rsidR="00A8108A" w:rsidRDefault="00000000" w:rsidP="0058379E">
            <w:pPr>
              <w:jc w:val="right"/>
            </w:pPr>
            <w:r>
              <w:rPr>
                <w:rFonts w:ascii="Calibri" w:eastAsia="Times New Roman" w:hAnsi="Calibri" w:cs="Times New Roman"/>
                <w:bdr w:val="nil"/>
              </w:rPr>
              <w:t>1200</w:t>
            </w:r>
          </w:p>
        </w:tc>
      </w:tr>
      <w:tr w:rsidR="009B345A" w14:paraId="5CA0BDEB" w14:textId="77777777" w:rsidTr="006F356C">
        <w:tc>
          <w:tcPr>
            <w:tcW w:w="846" w:type="dxa"/>
          </w:tcPr>
          <w:p w14:paraId="4A9F9D0A" w14:textId="77777777" w:rsidR="00A8108A" w:rsidRPr="00325C06" w:rsidRDefault="00000000">
            <w:pPr>
              <w:rPr>
                <w:b/>
                <w:noProof/>
              </w:rPr>
            </w:pPr>
            <w:r w:rsidRPr="00E039B3">
              <w:rPr>
                <w:rFonts w:ascii="Calibri" w:eastAsia="Times New Roman" w:hAnsi="Calibri" w:cs="Times New Roman"/>
                <w:b/>
                <w:bdr w:val="nil"/>
              </w:rPr>
              <w:t>196</w:t>
            </w:r>
          </w:p>
        </w:tc>
        <w:tc>
          <w:tcPr>
            <w:tcW w:w="1276" w:type="dxa"/>
          </w:tcPr>
          <w:p w14:paraId="6858550F" w14:textId="77777777" w:rsidR="00A8108A" w:rsidRDefault="00000000">
            <w:r>
              <w:rPr>
                <w:rFonts w:ascii="Calibri" w:eastAsia="Times New Roman" w:hAnsi="Calibri" w:cs="Times New Roman"/>
                <w:noProof/>
                <w:bdr w:val="nil"/>
              </w:rPr>
              <w:drawing>
                <wp:inline distT="0" distB="0" distL="0" distR="0" wp14:anchorId="3F565A26" wp14:editId="6ECD388C">
                  <wp:extent cx="652145" cy="868240"/>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200"/>
                          <a:stretch>
                            <a:fillRect/>
                          </a:stretch>
                        </pic:blipFill>
                        <pic:spPr>
                          <a:xfrm>
                            <a:off x="0" y="0"/>
                            <a:ext cx="652145" cy="868240"/>
                          </a:xfrm>
                          <a:prstGeom prst="rect">
                            <a:avLst/>
                          </a:prstGeom>
                        </pic:spPr>
                      </pic:pic>
                    </a:graphicData>
                  </a:graphic>
                </wp:inline>
              </w:drawing>
            </w:r>
          </w:p>
        </w:tc>
        <w:tc>
          <w:tcPr>
            <w:tcW w:w="6095" w:type="dxa"/>
          </w:tcPr>
          <w:p w14:paraId="1FC404C8" w14:textId="77777777" w:rsidR="00A8108A" w:rsidRDefault="00000000">
            <w:r>
              <w:rPr>
                <w:rFonts w:ascii="Calibri" w:eastAsia="Times New Roman" w:hAnsi="Calibri" w:cs="Times New Roman"/>
                <w:bdr w:val="nil"/>
              </w:rPr>
              <w:t>Portrait de Maria, soeur de Stephane Mallarmé, enfant</w:t>
            </w:r>
          </w:p>
          <w:p w14:paraId="3DF82873" w14:textId="77777777" w:rsidR="009B345A" w:rsidRDefault="009B345A">
            <w:pPr>
              <w:rPr>
                <w:rFonts w:ascii="Calibri" w:eastAsia="Times New Roman" w:hAnsi="Calibri" w:cs="Times New Roman"/>
                <w:noProof/>
                <w:bdr w:val="nil"/>
              </w:rPr>
            </w:pPr>
          </w:p>
          <w:p w14:paraId="74349BA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w:t>
            </w:r>
          </w:p>
          <w:p w14:paraId="2144CB6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Stephane Mallarmé</w:t>
            </w:r>
          </w:p>
          <w:p w14:paraId="673D32C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par descendance</w:t>
            </w:r>
          </w:p>
          <w:p w14:paraId="31D19A6A" w14:textId="77777777" w:rsidR="009B345A" w:rsidRDefault="009B345A">
            <w:pPr>
              <w:rPr>
                <w:rFonts w:ascii="Calibri" w:eastAsia="Times New Roman" w:hAnsi="Calibri" w:cs="Times New Roman"/>
                <w:noProof/>
                <w:bdr w:val="nil"/>
              </w:rPr>
            </w:pPr>
          </w:p>
          <w:p w14:paraId="511DAF1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Bibliographie: </w:t>
            </w:r>
          </w:p>
          <w:p w14:paraId="7AD31CB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Catalogue de l'exposition "Mallarmé et les siens", Musée de Sens, 1998. reproduit p. 19, n°38</w:t>
            </w:r>
          </w:p>
        </w:tc>
        <w:tc>
          <w:tcPr>
            <w:tcW w:w="1134" w:type="dxa"/>
          </w:tcPr>
          <w:p w14:paraId="100148AA" w14:textId="77777777" w:rsidR="00A8108A" w:rsidRDefault="00A8108A" w:rsidP="0058379E">
            <w:pPr>
              <w:jc w:val="right"/>
            </w:pPr>
          </w:p>
        </w:tc>
        <w:tc>
          <w:tcPr>
            <w:tcW w:w="1422" w:type="dxa"/>
          </w:tcPr>
          <w:p w14:paraId="1C4D4D72" w14:textId="77777777" w:rsidR="00A8108A" w:rsidRDefault="00000000" w:rsidP="0058379E">
            <w:pPr>
              <w:jc w:val="right"/>
            </w:pPr>
            <w:r>
              <w:rPr>
                <w:rFonts w:ascii="Calibri" w:eastAsia="Times New Roman" w:hAnsi="Calibri" w:cs="Times New Roman"/>
                <w:bdr w:val="nil"/>
              </w:rPr>
              <w:t>3200</w:t>
            </w:r>
          </w:p>
        </w:tc>
      </w:tr>
      <w:tr w:rsidR="009B345A" w14:paraId="1032436C" w14:textId="77777777" w:rsidTr="006F356C">
        <w:tc>
          <w:tcPr>
            <w:tcW w:w="846" w:type="dxa"/>
          </w:tcPr>
          <w:p w14:paraId="1DA2C05B" w14:textId="77777777" w:rsidR="00A8108A" w:rsidRPr="00325C06" w:rsidRDefault="00000000">
            <w:pPr>
              <w:rPr>
                <w:b/>
                <w:noProof/>
              </w:rPr>
            </w:pPr>
            <w:r w:rsidRPr="00E039B3">
              <w:rPr>
                <w:rFonts w:ascii="Calibri" w:eastAsia="Times New Roman" w:hAnsi="Calibri" w:cs="Times New Roman"/>
                <w:b/>
                <w:bdr w:val="nil"/>
              </w:rPr>
              <w:lastRenderedPageBreak/>
              <w:t>197</w:t>
            </w:r>
          </w:p>
        </w:tc>
        <w:tc>
          <w:tcPr>
            <w:tcW w:w="1276" w:type="dxa"/>
          </w:tcPr>
          <w:p w14:paraId="07BA30B0" w14:textId="77777777" w:rsidR="00A8108A" w:rsidRDefault="00000000">
            <w:r>
              <w:rPr>
                <w:rFonts w:ascii="Calibri" w:eastAsia="Times New Roman" w:hAnsi="Calibri" w:cs="Times New Roman"/>
                <w:noProof/>
                <w:bdr w:val="nil"/>
              </w:rPr>
              <w:drawing>
                <wp:inline distT="0" distB="0" distL="0" distR="0" wp14:anchorId="51FF3D68" wp14:editId="47E3A402">
                  <wp:extent cx="652145" cy="888831"/>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201"/>
                          <a:stretch>
                            <a:fillRect/>
                          </a:stretch>
                        </pic:blipFill>
                        <pic:spPr>
                          <a:xfrm>
                            <a:off x="0" y="0"/>
                            <a:ext cx="652145" cy="888831"/>
                          </a:xfrm>
                          <a:prstGeom prst="rect">
                            <a:avLst/>
                          </a:prstGeom>
                        </pic:spPr>
                      </pic:pic>
                    </a:graphicData>
                  </a:graphic>
                </wp:inline>
              </w:drawing>
            </w:r>
          </w:p>
        </w:tc>
        <w:tc>
          <w:tcPr>
            <w:tcW w:w="6095" w:type="dxa"/>
          </w:tcPr>
          <w:p w14:paraId="0CEA8A4F" w14:textId="77777777" w:rsidR="00A8108A" w:rsidRDefault="00000000">
            <w:r>
              <w:rPr>
                <w:rFonts w:ascii="Calibri" w:eastAsia="Times New Roman" w:hAnsi="Calibri" w:cs="Times New Roman"/>
                <w:bdr w:val="nil"/>
              </w:rPr>
              <w:t>Lot de cinq photographies dont:</w:t>
            </w:r>
          </w:p>
          <w:p w14:paraId="1CC8BF4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Un portrait d'homme du studio Nadar</w:t>
            </w:r>
          </w:p>
          <w:p w14:paraId="5C5F0B0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Un portrait de femme du studio Nadar</w:t>
            </w:r>
          </w:p>
          <w:p w14:paraId="45376F5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Une photocromie d'enfant chez Léon Vidal</w:t>
            </w:r>
          </w:p>
          <w:p w14:paraId="7AB6A42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Deux portraits d'enfant dans des cadres en tissu</w:t>
            </w:r>
          </w:p>
          <w:p w14:paraId="4BC5818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On joint une reproduction d'un portrait de Mallarmé par Whistler, dédicacé "Madame Marie Thérèse Stanislas"</w:t>
            </w:r>
          </w:p>
        </w:tc>
        <w:tc>
          <w:tcPr>
            <w:tcW w:w="1134" w:type="dxa"/>
          </w:tcPr>
          <w:p w14:paraId="73070BF4" w14:textId="77777777" w:rsidR="00A8108A" w:rsidRDefault="00A8108A" w:rsidP="0058379E">
            <w:pPr>
              <w:jc w:val="right"/>
            </w:pPr>
          </w:p>
        </w:tc>
        <w:tc>
          <w:tcPr>
            <w:tcW w:w="1422" w:type="dxa"/>
          </w:tcPr>
          <w:p w14:paraId="70628FC4" w14:textId="77777777" w:rsidR="00A8108A" w:rsidRDefault="00000000" w:rsidP="0058379E">
            <w:pPr>
              <w:jc w:val="right"/>
            </w:pPr>
            <w:r>
              <w:rPr>
                <w:rFonts w:ascii="Calibri" w:eastAsia="Times New Roman" w:hAnsi="Calibri" w:cs="Times New Roman"/>
                <w:bdr w:val="nil"/>
              </w:rPr>
              <w:t>110</w:t>
            </w:r>
          </w:p>
        </w:tc>
      </w:tr>
      <w:tr w:rsidR="009B345A" w14:paraId="30581B0F" w14:textId="77777777" w:rsidTr="006F356C">
        <w:tc>
          <w:tcPr>
            <w:tcW w:w="846" w:type="dxa"/>
          </w:tcPr>
          <w:p w14:paraId="73514B64" w14:textId="77777777" w:rsidR="00A8108A" w:rsidRPr="00325C06" w:rsidRDefault="00000000">
            <w:pPr>
              <w:rPr>
                <w:b/>
                <w:noProof/>
              </w:rPr>
            </w:pPr>
            <w:r w:rsidRPr="00E039B3">
              <w:rPr>
                <w:rFonts w:ascii="Calibri" w:eastAsia="Times New Roman" w:hAnsi="Calibri" w:cs="Times New Roman"/>
                <w:b/>
                <w:bdr w:val="nil"/>
              </w:rPr>
              <w:t>198</w:t>
            </w:r>
          </w:p>
        </w:tc>
        <w:tc>
          <w:tcPr>
            <w:tcW w:w="1276" w:type="dxa"/>
          </w:tcPr>
          <w:p w14:paraId="10C62E45" w14:textId="77777777" w:rsidR="00A8108A" w:rsidRDefault="00000000">
            <w:r>
              <w:rPr>
                <w:rFonts w:ascii="Calibri" w:eastAsia="Times New Roman" w:hAnsi="Calibri" w:cs="Times New Roman"/>
                <w:noProof/>
                <w:bdr w:val="nil"/>
              </w:rPr>
              <w:drawing>
                <wp:inline distT="0" distB="0" distL="0" distR="0" wp14:anchorId="0317C9C8" wp14:editId="42A4A418">
                  <wp:extent cx="652145" cy="489109"/>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202"/>
                          <a:stretch>
                            <a:fillRect/>
                          </a:stretch>
                        </pic:blipFill>
                        <pic:spPr>
                          <a:xfrm>
                            <a:off x="0" y="0"/>
                            <a:ext cx="652145" cy="489109"/>
                          </a:xfrm>
                          <a:prstGeom prst="rect">
                            <a:avLst/>
                          </a:prstGeom>
                        </pic:spPr>
                      </pic:pic>
                    </a:graphicData>
                  </a:graphic>
                </wp:inline>
              </w:drawing>
            </w:r>
          </w:p>
        </w:tc>
        <w:tc>
          <w:tcPr>
            <w:tcW w:w="6095" w:type="dxa"/>
          </w:tcPr>
          <w:p w14:paraId="1DE9D91F" w14:textId="77777777" w:rsidR="00A8108A" w:rsidRDefault="00000000">
            <w:r>
              <w:rPr>
                <w:rFonts w:ascii="Calibri" w:eastAsia="Times New Roman" w:hAnsi="Calibri" w:cs="Times New Roman"/>
                <w:bdr w:val="nil"/>
              </w:rPr>
              <w:t>Lot de trois cachets manches en bois noirci et ivoirine</w:t>
            </w:r>
          </w:p>
          <w:p w14:paraId="2F3B3BC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Monogrammes MD et A?</w:t>
            </w:r>
          </w:p>
          <w:p w14:paraId="0E70052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On y joint deux statuettes : vierge à l'enfant en métal argenté</w:t>
            </w:r>
          </w:p>
          <w:p w14:paraId="7A8258D2" w14:textId="77777777" w:rsidR="009B345A" w:rsidRDefault="009B345A">
            <w:pPr>
              <w:rPr>
                <w:rFonts w:ascii="Calibri" w:eastAsia="Times New Roman" w:hAnsi="Calibri" w:cs="Times New Roman"/>
                <w:noProof/>
                <w:bdr w:val="nil"/>
              </w:rPr>
            </w:pPr>
          </w:p>
          <w:p w14:paraId="75965E3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Provenance : </w:t>
            </w:r>
          </w:p>
          <w:p w14:paraId="24A9031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Stéphane Mallarmé</w:t>
            </w:r>
          </w:p>
          <w:p w14:paraId="02E7D86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Par descendance</w:t>
            </w:r>
          </w:p>
        </w:tc>
        <w:tc>
          <w:tcPr>
            <w:tcW w:w="1134" w:type="dxa"/>
          </w:tcPr>
          <w:p w14:paraId="1366B65A" w14:textId="77777777" w:rsidR="00A8108A" w:rsidRDefault="00A8108A" w:rsidP="0058379E">
            <w:pPr>
              <w:jc w:val="right"/>
            </w:pPr>
          </w:p>
        </w:tc>
        <w:tc>
          <w:tcPr>
            <w:tcW w:w="1422" w:type="dxa"/>
          </w:tcPr>
          <w:p w14:paraId="666E4BA0" w14:textId="77777777" w:rsidR="00A8108A" w:rsidRDefault="00000000" w:rsidP="0058379E">
            <w:pPr>
              <w:jc w:val="right"/>
            </w:pPr>
            <w:r>
              <w:rPr>
                <w:rFonts w:ascii="Calibri" w:eastAsia="Times New Roman" w:hAnsi="Calibri" w:cs="Times New Roman"/>
                <w:bdr w:val="nil"/>
              </w:rPr>
              <w:t>150</w:t>
            </w:r>
          </w:p>
        </w:tc>
      </w:tr>
      <w:tr w:rsidR="009B345A" w14:paraId="2B616416" w14:textId="77777777" w:rsidTr="006F356C">
        <w:tc>
          <w:tcPr>
            <w:tcW w:w="846" w:type="dxa"/>
          </w:tcPr>
          <w:p w14:paraId="3F12D16F" w14:textId="77777777" w:rsidR="00A8108A" w:rsidRPr="00325C06" w:rsidRDefault="00000000">
            <w:pPr>
              <w:rPr>
                <w:b/>
                <w:noProof/>
              </w:rPr>
            </w:pPr>
            <w:r w:rsidRPr="00E039B3">
              <w:rPr>
                <w:rFonts w:ascii="Calibri" w:eastAsia="Times New Roman" w:hAnsi="Calibri" w:cs="Times New Roman"/>
                <w:b/>
                <w:bdr w:val="nil"/>
              </w:rPr>
              <w:t>199</w:t>
            </w:r>
          </w:p>
        </w:tc>
        <w:tc>
          <w:tcPr>
            <w:tcW w:w="1276" w:type="dxa"/>
          </w:tcPr>
          <w:p w14:paraId="4FF97800" w14:textId="77777777" w:rsidR="00A8108A" w:rsidRDefault="00000000">
            <w:r>
              <w:rPr>
                <w:rFonts w:ascii="Calibri" w:eastAsia="Times New Roman" w:hAnsi="Calibri" w:cs="Times New Roman"/>
                <w:noProof/>
                <w:bdr w:val="nil"/>
              </w:rPr>
              <w:drawing>
                <wp:inline distT="0" distB="0" distL="0" distR="0" wp14:anchorId="41380D87" wp14:editId="1E6BD899">
                  <wp:extent cx="652145" cy="210465"/>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203"/>
                          <a:stretch>
                            <a:fillRect/>
                          </a:stretch>
                        </pic:blipFill>
                        <pic:spPr>
                          <a:xfrm>
                            <a:off x="0" y="0"/>
                            <a:ext cx="652145" cy="210465"/>
                          </a:xfrm>
                          <a:prstGeom prst="rect">
                            <a:avLst/>
                          </a:prstGeom>
                        </pic:spPr>
                      </pic:pic>
                    </a:graphicData>
                  </a:graphic>
                </wp:inline>
              </w:drawing>
            </w:r>
          </w:p>
        </w:tc>
        <w:tc>
          <w:tcPr>
            <w:tcW w:w="6095" w:type="dxa"/>
          </w:tcPr>
          <w:p w14:paraId="307D6853" w14:textId="77777777" w:rsidR="00A8108A" w:rsidRDefault="00000000">
            <w:r>
              <w:rPr>
                <w:rFonts w:ascii="Calibri" w:eastAsia="Times New Roman" w:hAnsi="Calibri" w:cs="Times New Roman"/>
                <w:bdr w:val="nil"/>
              </w:rPr>
              <w:t>Porte plume, en nacre dans son étui L.Rey &amp; Cie Marseille</w:t>
            </w:r>
          </w:p>
          <w:p w14:paraId="56180733" w14:textId="77777777" w:rsidR="009B345A" w:rsidRDefault="009B345A">
            <w:pPr>
              <w:rPr>
                <w:rFonts w:ascii="Calibri" w:eastAsia="Times New Roman" w:hAnsi="Calibri" w:cs="Times New Roman"/>
                <w:noProof/>
                <w:bdr w:val="nil"/>
              </w:rPr>
            </w:pPr>
          </w:p>
          <w:p w14:paraId="72D9219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Provenance : </w:t>
            </w:r>
          </w:p>
          <w:p w14:paraId="0EE9A30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Stéphane Mallarmé</w:t>
            </w:r>
          </w:p>
          <w:p w14:paraId="3420E87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par descendance</w:t>
            </w:r>
          </w:p>
        </w:tc>
        <w:tc>
          <w:tcPr>
            <w:tcW w:w="1134" w:type="dxa"/>
          </w:tcPr>
          <w:p w14:paraId="6D81EBCC" w14:textId="77777777" w:rsidR="00A8108A" w:rsidRDefault="00A8108A" w:rsidP="0058379E">
            <w:pPr>
              <w:jc w:val="right"/>
            </w:pPr>
          </w:p>
        </w:tc>
        <w:tc>
          <w:tcPr>
            <w:tcW w:w="1422" w:type="dxa"/>
          </w:tcPr>
          <w:p w14:paraId="2C3FEC85" w14:textId="77777777" w:rsidR="00A8108A" w:rsidRDefault="00000000" w:rsidP="0058379E">
            <w:pPr>
              <w:jc w:val="right"/>
            </w:pPr>
            <w:r>
              <w:rPr>
                <w:rFonts w:ascii="Calibri" w:eastAsia="Times New Roman" w:hAnsi="Calibri" w:cs="Times New Roman"/>
                <w:bdr w:val="nil"/>
              </w:rPr>
              <w:t>1500</w:t>
            </w:r>
          </w:p>
        </w:tc>
      </w:tr>
      <w:tr w:rsidR="009B345A" w14:paraId="7BB4C1BA" w14:textId="77777777" w:rsidTr="006F356C">
        <w:tc>
          <w:tcPr>
            <w:tcW w:w="846" w:type="dxa"/>
          </w:tcPr>
          <w:p w14:paraId="52497B8E" w14:textId="77777777" w:rsidR="00A8108A" w:rsidRPr="00325C06" w:rsidRDefault="00000000">
            <w:pPr>
              <w:rPr>
                <w:b/>
                <w:noProof/>
              </w:rPr>
            </w:pPr>
            <w:r w:rsidRPr="00E039B3">
              <w:rPr>
                <w:rFonts w:ascii="Calibri" w:eastAsia="Times New Roman" w:hAnsi="Calibri" w:cs="Times New Roman"/>
                <w:b/>
                <w:bdr w:val="nil"/>
              </w:rPr>
              <w:t>200</w:t>
            </w:r>
          </w:p>
        </w:tc>
        <w:tc>
          <w:tcPr>
            <w:tcW w:w="1276" w:type="dxa"/>
          </w:tcPr>
          <w:p w14:paraId="6815CF13" w14:textId="77777777" w:rsidR="00A8108A" w:rsidRDefault="00000000">
            <w:r>
              <w:rPr>
                <w:rFonts w:ascii="Calibri" w:eastAsia="Times New Roman" w:hAnsi="Calibri" w:cs="Times New Roman"/>
                <w:noProof/>
                <w:bdr w:val="nil"/>
              </w:rPr>
              <w:drawing>
                <wp:inline distT="0" distB="0" distL="0" distR="0" wp14:anchorId="2A613648" wp14:editId="6E6C33AE">
                  <wp:extent cx="652145" cy="868240"/>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204"/>
                          <a:stretch>
                            <a:fillRect/>
                          </a:stretch>
                        </pic:blipFill>
                        <pic:spPr>
                          <a:xfrm>
                            <a:off x="0" y="0"/>
                            <a:ext cx="652145" cy="868240"/>
                          </a:xfrm>
                          <a:prstGeom prst="rect">
                            <a:avLst/>
                          </a:prstGeom>
                        </pic:spPr>
                      </pic:pic>
                    </a:graphicData>
                  </a:graphic>
                </wp:inline>
              </w:drawing>
            </w:r>
          </w:p>
        </w:tc>
        <w:tc>
          <w:tcPr>
            <w:tcW w:w="6095" w:type="dxa"/>
          </w:tcPr>
          <w:p w14:paraId="27B5F999" w14:textId="77777777" w:rsidR="00A8108A" w:rsidRDefault="00000000">
            <w:r>
              <w:rPr>
                <w:rFonts w:ascii="Calibri" w:eastAsia="Times New Roman" w:hAnsi="Calibri" w:cs="Times New Roman"/>
                <w:bdr w:val="nil"/>
              </w:rPr>
              <w:t>Bourse pour papier à cigarette en velours, cuir, fil d'argent et métal.</w:t>
            </w:r>
          </w:p>
          <w:p w14:paraId="0B3539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8,5 cm  ;  Larg. : 5,2 cm</w:t>
            </w:r>
          </w:p>
          <w:p w14:paraId="13E8D21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On y joint une bourse pour papier à cigarette en cuir vert et rehaut de filet doré</w:t>
            </w:r>
          </w:p>
          <w:p w14:paraId="65D02E0B" w14:textId="77777777" w:rsidR="009B345A" w:rsidRDefault="009B345A">
            <w:pPr>
              <w:rPr>
                <w:rFonts w:ascii="Calibri" w:eastAsia="Times New Roman" w:hAnsi="Calibri" w:cs="Times New Roman"/>
                <w:noProof/>
                <w:bdr w:val="nil"/>
              </w:rPr>
            </w:pPr>
          </w:p>
          <w:p w14:paraId="7E83419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Provenance : </w:t>
            </w:r>
          </w:p>
          <w:p w14:paraId="0C78701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Stéphane Mallarmé</w:t>
            </w:r>
          </w:p>
          <w:p w14:paraId="0371C0C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par descendance</w:t>
            </w:r>
          </w:p>
          <w:p w14:paraId="3DFE887C" w14:textId="77777777" w:rsidR="009B345A" w:rsidRDefault="009B345A">
            <w:pPr>
              <w:rPr>
                <w:rFonts w:ascii="Calibri" w:eastAsia="Times New Roman" w:hAnsi="Calibri" w:cs="Times New Roman"/>
                <w:noProof/>
                <w:bdr w:val="nil"/>
              </w:rPr>
            </w:pPr>
          </w:p>
          <w:p w14:paraId="68C6DB3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Bibliographie: </w:t>
            </w:r>
          </w:p>
          <w:p w14:paraId="2FD54CA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catalogue de l'exposition "Mallarmé et les siens", Musée de Sens, 1998. décrit p.54 sous le n°127</w:t>
            </w:r>
          </w:p>
          <w:p w14:paraId="24E9D9C4" w14:textId="77777777" w:rsidR="009B345A" w:rsidRDefault="009B345A">
            <w:pPr>
              <w:rPr>
                <w:rFonts w:ascii="Calibri" w:eastAsia="Times New Roman" w:hAnsi="Calibri" w:cs="Times New Roman"/>
                <w:noProof/>
                <w:bdr w:val="nil"/>
              </w:rPr>
            </w:pPr>
          </w:p>
        </w:tc>
        <w:tc>
          <w:tcPr>
            <w:tcW w:w="1134" w:type="dxa"/>
          </w:tcPr>
          <w:p w14:paraId="3A53F1CB" w14:textId="77777777" w:rsidR="00A8108A" w:rsidRDefault="00A8108A" w:rsidP="0058379E">
            <w:pPr>
              <w:jc w:val="right"/>
            </w:pPr>
          </w:p>
        </w:tc>
        <w:tc>
          <w:tcPr>
            <w:tcW w:w="1422" w:type="dxa"/>
          </w:tcPr>
          <w:p w14:paraId="416FDE6D" w14:textId="77777777" w:rsidR="00A8108A" w:rsidRDefault="00000000" w:rsidP="0058379E">
            <w:pPr>
              <w:jc w:val="right"/>
            </w:pPr>
            <w:r>
              <w:rPr>
                <w:rFonts w:ascii="Calibri" w:eastAsia="Times New Roman" w:hAnsi="Calibri" w:cs="Times New Roman"/>
                <w:bdr w:val="nil"/>
              </w:rPr>
              <w:t>3800</w:t>
            </w:r>
          </w:p>
        </w:tc>
      </w:tr>
      <w:tr w:rsidR="009B345A" w14:paraId="65664EEE" w14:textId="77777777" w:rsidTr="006F356C">
        <w:tc>
          <w:tcPr>
            <w:tcW w:w="846" w:type="dxa"/>
          </w:tcPr>
          <w:p w14:paraId="6078FD5F" w14:textId="28BC8D25" w:rsidR="00A8108A" w:rsidRPr="00325C06" w:rsidRDefault="00000000">
            <w:pPr>
              <w:rPr>
                <w:b/>
                <w:noProof/>
              </w:rPr>
            </w:pPr>
            <w:r w:rsidRPr="00E039B3">
              <w:rPr>
                <w:rFonts w:ascii="Calibri" w:eastAsia="Times New Roman" w:hAnsi="Calibri" w:cs="Times New Roman"/>
                <w:b/>
                <w:bdr w:val="nil"/>
              </w:rPr>
              <w:t>200,1</w:t>
            </w:r>
          </w:p>
        </w:tc>
        <w:tc>
          <w:tcPr>
            <w:tcW w:w="1276" w:type="dxa"/>
          </w:tcPr>
          <w:p w14:paraId="1C9D08A5" w14:textId="77777777" w:rsidR="00A8108A" w:rsidRDefault="00000000">
            <w:r>
              <w:rPr>
                <w:rFonts w:ascii="Calibri" w:eastAsia="Times New Roman" w:hAnsi="Calibri" w:cs="Times New Roman"/>
                <w:noProof/>
                <w:bdr w:val="nil"/>
              </w:rPr>
              <w:drawing>
                <wp:inline distT="0" distB="0" distL="0" distR="0" wp14:anchorId="48079E02" wp14:editId="6745A00B">
                  <wp:extent cx="652145" cy="500396"/>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205"/>
                          <a:stretch>
                            <a:fillRect/>
                          </a:stretch>
                        </pic:blipFill>
                        <pic:spPr>
                          <a:xfrm>
                            <a:off x="0" y="0"/>
                            <a:ext cx="652145" cy="500396"/>
                          </a:xfrm>
                          <a:prstGeom prst="rect">
                            <a:avLst/>
                          </a:prstGeom>
                        </pic:spPr>
                      </pic:pic>
                    </a:graphicData>
                  </a:graphic>
                </wp:inline>
              </w:drawing>
            </w:r>
          </w:p>
        </w:tc>
        <w:tc>
          <w:tcPr>
            <w:tcW w:w="6095" w:type="dxa"/>
          </w:tcPr>
          <w:p w14:paraId="4F616155" w14:textId="77777777" w:rsidR="00A8108A" w:rsidRDefault="00000000">
            <w:r>
              <w:rPr>
                <w:rFonts w:ascii="Calibri" w:eastAsia="Times New Roman" w:hAnsi="Calibri" w:cs="Times New Roman"/>
                <w:bdr w:val="nil"/>
              </w:rPr>
              <w:t>Fort lot de souvenirs de Mallarmé et sa famille, comprenant des photographies, des albums photos, des cartes postales, du courrier, et des documents d'archives.</w:t>
            </w:r>
          </w:p>
        </w:tc>
        <w:tc>
          <w:tcPr>
            <w:tcW w:w="1134" w:type="dxa"/>
          </w:tcPr>
          <w:p w14:paraId="65DFC6FA" w14:textId="77777777" w:rsidR="00A8108A" w:rsidRDefault="00A8108A" w:rsidP="0058379E">
            <w:pPr>
              <w:jc w:val="right"/>
            </w:pPr>
          </w:p>
        </w:tc>
        <w:tc>
          <w:tcPr>
            <w:tcW w:w="1422" w:type="dxa"/>
          </w:tcPr>
          <w:p w14:paraId="54E16180" w14:textId="77777777" w:rsidR="00A8108A" w:rsidRDefault="00000000" w:rsidP="0058379E">
            <w:pPr>
              <w:jc w:val="right"/>
            </w:pPr>
            <w:r>
              <w:rPr>
                <w:rFonts w:ascii="Calibri" w:eastAsia="Times New Roman" w:hAnsi="Calibri" w:cs="Times New Roman"/>
                <w:bdr w:val="nil"/>
              </w:rPr>
              <w:t>800</w:t>
            </w:r>
          </w:p>
        </w:tc>
      </w:tr>
      <w:tr w:rsidR="009B345A" w14:paraId="043AF10D" w14:textId="77777777" w:rsidTr="006F356C">
        <w:tc>
          <w:tcPr>
            <w:tcW w:w="846" w:type="dxa"/>
          </w:tcPr>
          <w:p w14:paraId="20EEDBBA" w14:textId="77777777" w:rsidR="00A8108A" w:rsidRPr="00325C06" w:rsidRDefault="00000000">
            <w:pPr>
              <w:rPr>
                <w:b/>
                <w:noProof/>
              </w:rPr>
            </w:pPr>
            <w:r w:rsidRPr="00E039B3">
              <w:rPr>
                <w:rFonts w:ascii="Calibri" w:eastAsia="Times New Roman" w:hAnsi="Calibri" w:cs="Times New Roman"/>
                <w:b/>
                <w:bdr w:val="nil"/>
              </w:rPr>
              <w:t>201</w:t>
            </w:r>
          </w:p>
        </w:tc>
        <w:tc>
          <w:tcPr>
            <w:tcW w:w="1276" w:type="dxa"/>
          </w:tcPr>
          <w:p w14:paraId="06702B31" w14:textId="77777777" w:rsidR="00A8108A" w:rsidRDefault="00000000">
            <w:r>
              <w:rPr>
                <w:rFonts w:ascii="Calibri" w:eastAsia="Times New Roman" w:hAnsi="Calibri" w:cs="Times New Roman"/>
                <w:noProof/>
                <w:bdr w:val="nil"/>
              </w:rPr>
              <w:drawing>
                <wp:inline distT="0" distB="0" distL="0" distR="0" wp14:anchorId="7519C6B8" wp14:editId="78E9834A">
                  <wp:extent cx="652145" cy="272715"/>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206"/>
                          <a:stretch>
                            <a:fillRect/>
                          </a:stretch>
                        </pic:blipFill>
                        <pic:spPr>
                          <a:xfrm>
                            <a:off x="0" y="0"/>
                            <a:ext cx="652145" cy="272715"/>
                          </a:xfrm>
                          <a:prstGeom prst="rect">
                            <a:avLst/>
                          </a:prstGeom>
                        </pic:spPr>
                      </pic:pic>
                    </a:graphicData>
                  </a:graphic>
                </wp:inline>
              </w:drawing>
            </w:r>
          </w:p>
        </w:tc>
        <w:tc>
          <w:tcPr>
            <w:tcW w:w="6095" w:type="dxa"/>
          </w:tcPr>
          <w:p w14:paraId="1835A842" w14:textId="77777777" w:rsidR="00A8108A" w:rsidRDefault="00000000">
            <w:r>
              <w:rPr>
                <w:rFonts w:ascii="Calibri" w:eastAsia="Times New Roman" w:hAnsi="Calibri" w:cs="Times New Roman"/>
                <w:bdr w:val="nil"/>
              </w:rPr>
              <w:t>Pipe, écume de mer et corne, le tuyau décoré d'un cheval courant tête baissée</w:t>
            </w:r>
          </w:p>
          <w:p w14:paraId="5D849AF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Long. : 15,5 cm  ;  Haut. : 4,3 cm  ; Prof. : 3,2 cm</w:t>
            </w:r>
          </w:p>
          <w:p w14:paraId="43397E92" w14:textId="77777777" w:rsidR="009B345A" w:rsidRDefault="009B345A">
            <w:pPr>
              <w:rPr>
                <w:rFonts w:ascii="Calibri" w:eastAsia="Times New Roman" w:hAnsi="Calibri" w:cs="Times New Roman"/>
                <w:noProof/>
                <w:bdr w:val="nil"/>
              </w:rPr>
            </w:pPr>
          </w:p>
          <w:p w14:paraId="0FB9918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Provenance : </w:t>
            </w:r>
          </w:p>
          <w:p w14:paraId="5D102CB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Stéphane Mallarmé</w:t>
            </w:r>
          </w:p>
          <w:p w14:paraId="508FAE4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par descendance</w:t>
            </w:r>
          </w:p>
          <w:p w14:paraId="331D1503" w14:textId="77777777" w:rsidR="009B345A" w:rsidRDefault="009B345A">
            <w:pPr>
              <w:rPr>
                <w:rFonts w:ascii="Calibri" w:eastAsia="Times New Roman" w:hAnsi="Calibri" w:cs="Times New Roman"/>
                <w:noProof/>
                <w:bdr w:val="nil"/>
              </w:rPr>
            </w:pPr>
          </w:p>
          <w:p w14:paraId="7DBBD14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Bibliographie: </w:t>
            </w:r>
          </w:p>
          <w:p w14:paraId="2959868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catalogue de l'exposition "Mallarmé et les siens", Musée de Sens, 1998. reproduit p.55 sous le n°125</w:t>
            </w:r>
          </w:p>
        </w:tc>
        <w:tc>
          <w:tcPr>
            <w:tcW w:w="1134" w:type="dxa"/>
          </w:tcPr>
          <w:p w14:paraId="6A8B1081" w14:textId="77777777" w:rsidR="00A8108A" w:rsidRDefault="00A8108A" w:rsidP="0058379E">
            <w:pPr>
              <w:jc w:val="right"/>
            </w:pPr>
          </w:p>
        </w:tc>
        <w:tc>
          <w:tcPr>
            <w:tcW w:w="1422" w:type="dxa"/>
          </w:tcPr>
          <w:p w14:paraId="740523CA" w14:textId="77777777" w:rsidR="00A8108A" w:rsidRDefault="00000000" w:rsidP="0058379E">
            <w:pPr>
              <w:jc w:val="right"/>
            </w:pPr>
            <w:r>
              <w:rPr>
                <w:rFonts w:ascii="Calibri" w:eastAsia="Times New Roman" w:hAnsi="Calibri" w:cs="Times New Roman"/>
                <w:bdr w:val="nil"/>
              </w:rPr>
              <w:t>5000</w:t>
            </w:r>
          </w:p>
        </w:tc>
      </w:tr>
      <w:tr w:rsidR="009B345A" w14:paraId="6B1CFA22" w14:textId="77777777" w:rsidTr="006F356C">
        <w:tc>
          <w:tcPr>
            <w:tcW w:w="846" w:type="dxa"/>
          </w:tcPr>
          <w:p w14:paraId="643E2C27" w14:textId="77777777" w:rsidR="00A8108A" w:rsidRPr="00325C06" w:rsidRDefault="00000000">
            <w:pPr>
              <w:rPr>
                <w:b/>
                <w:noProof/>
              </w:rPr>
            </w:pPr>
            <w:r w:rsidRPr="00E039B3">
              <w:rPr>
                <w:rFonts w:ascii="Calibri" w:eastAsia="Times New Roman" w:hAnsi="Calibri" w:cs="Times New Roman"/>
                <w:b/>
                <w:bdr w:val="nil"/>
              </w:rPr>
              <w:lastRenderedPageBreak/>
              <w:t>202</w:t>
            </w:r>
          </w:p>
        </w:tc>
        <w:tc>
          <w:tcPr>
            <w:tcW w:w="1276" w:type="dxa"/>
          </w:tcPr>
          <w:p w14:paraId="4030C95B" w14:textId="77777777" w:rsidR="00A8108A" w:rsidRDefault="00000000">
            <w:r>
              <w:rPr>
                <w:rFonts w:ascii="Calibri" w:eastAsia="Times New Roman" w:hAnsi="Calibri" w:cs="Times New Roman"/>
                <w:noProof/>
                <w:bdr w:val="nil"/>
              </w:rPr>
              <w:drawing>
                <wp:inline distT="0" distB="0" distL="0" distR="0" wp14:anchorId="315EB73A" wp14:editId="19A803F7">
                  <wp:extent cx="652145" cy="737350"/>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207"/>
                          <a:stretch>
                            <a:fillRect/>
                          </a:stretch>
                        </pic:blipFill>
                        <pic:spPr>
                          <a:xfrm>
                            <a:off x="0" y="0"/>
                            <a:ext cx="652145" cy="737350"/>
                          </a:xfrm>
                          <a:prstGeom prst="rect">
                            <a:avLst/>
                          </a:prstGeom>
                        </pic:spPr>
                      </pic:pic>
                    </a:graphicData>
                  </a:graphic>
                </wp:inline>
              </w:drawing>
            </w:r>
          </w:p>
        </w:tc>
        <w:tc>
          <w:tcPr>
            <w:tcW w:w="6095" w:type="dxa"/>
          </w:tcPr>
          <w:p w14:paraId="2AA98532" w14:textId="77777777" w:rsidR="00A8108A" w:rsidRDefault="00000000">
            <w:r>
              <w:rPr>
                <w:rFonts w:ascii="Calibri" w:eastAsia="Times New Roman" w:hAnsi="Calibri" w:cs="Times New Roman"/>
                <w:bdr w:val="nil"/>
              </w:rPr>
              <w:t>LENHOIR  Etienne  (ca. 1880-1910)</w:t>
            </w:r>
          </w:p>
          <w:p w14:paraId="4467A08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Buste de jeune femme au bandeau</w:t>
            </w:r>
          </w:p>
          <w:p w14:paraId="56868BA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Relief en marbre</w:t>
            </w:r>
          </w:p>
          <w:p w14:paraId="02A83E0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 « LENHOIR » sur le côté gauche</w:t>
            </w:r>
          </w:p>
          <w:p w14:paraId="0B5FE9B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Dim. : 35 x 30,4 x 14 cm</w:t>
            </w:r>
          </w:p>
          <w:p w14:paraId="79959ED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(Petit éclat)</w:t>
            </w:r>
          </w:p>
          <w:p w14:paraId="7BFAB57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 descendance de Stéphane Mallarmé</w:t>
            </w:r>
          </w:p>
          <w:p w14:paraId="5C11A453" w14:textId="77777777" w:rsidR="009B345A" w:rsidRDefault="009B345A">
            <w:pPr>
              <w:rPr>
                <w:rFonts w:ascii="Calibri" w:eastAsia="Times New Roman" w:hAnsi="Calibri" w:cs="Times New Roman"/>
                <w:noProof/>
                <w:bdr w:val="nil"/>
              </w:rPr>
            </w:pPr>
          </w:p>
          <w:p w14:paraId="2BD9E03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Etienne Lenhoir réalise principalement des bustes de jeunes femmes se détachant d'un bloc de</w:t>
            </w:r>
          </w:p>
          <w:p w14:paraId="607C671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marbre qui s'inscrivent dans le goût Art Nouveau du début du XXème siècle.</w:t>
            </w:r>
          </w:p>
        </w:tc>
        <w:tc>
          <w:tcPr>
            <w:tcW w:w="1134" w:type="dxa"/>
          </w:tcPr>
          <w:p w14:paraId="1F8AC807" w14:textId="77777777" w:rsidR="00A8108A" w:rsidRDefault="00A8108A" w:rsidP="0058379E">
            <w:pPr>
              <w:jc w:val="right"/>
            </w:pPr>
          </w:p>
        </w:tc>
        <w:tc>
          <w:tcPr>
            <w:tcW w:w="1422" w:type="dxa"/>
          </w:tcPr>
          <w:p w14:paraId="2A2867A5" w14:textId="77777777" w:rsidR="00A8108A" w:rsidRDefault="00000000" w:rsidP="0058379E">
            <w:pPr>
              <w:jc w:val="right"/>
            </w:pPr>
            <w:r>
              <w:rPr>
                <w:rFonts w:ascii="Calibri" w:eastAsia="Times New Roman" w:hAnsi="Calibri" w:cs="Times New Roman"/>
                <w:bdr w:val="nil"/>
              </w:rPr>
              <w:t>400</w:t>
            </w:r>
          </w:p>
        </w:tc>
      </w:tr>
      <w:tr w:rsidR="009B345A" w14:paraId="2525789B" w14:textId="77777777" w:rsidTr="006F356C">
        <w:tc>
          <w:tcPr>
            <w:tcW w:w="846" w:type="dxa"/>
          </w:tcPr>
          <w:p w14:paraId="51B4D858" w14:textId="77777777" w:rsidR="00A8108A" w:rsidRPr="00325C06" w:rsidRDefault="00000000">
            <w:pPr>
              <w:rPr>
                <w:b/>
                <w:noProof/>
              </w:rPr>
            </w:pPr>
            <w:r w:rsidRPr="00E039B3">
              <w:rPr>
                <w:rFonts w:ascii="Calibri" w:eastAsia="Times New Roman" w:hAnsi="Calibri" w:cs="Times New Roman"/>
                <w:b/>
                <w:bdr w:val="nil"/>
              </w:rPr>
              <w:t>203</w:t>
            </w:r>
          </w:p>
        </w:tc>
        <w:tc>
          <w:tcPr>
            <w:tcW w:w="1276" w:type="dxa"/>
          </w:tcPr>
          <w:p w14:paraId="21DC9AB0" w14:textId="77777777" w:rsidR="00A8108A" w:rsidRDefault="00000000">
            <w:r>
              <w:rPr>
                <w:rFonts w:ascii="Calibri" w:eastAsia="Times New Roman" w:hAnsi="Calibri" w:cs="Times New Roman"/>
                <w:noProof/>
                <w:bdr w:val="nil"/>
              </w:rPr>
              <w:drawing>
                <wp:inline distT="0" distB="0" distL="0" distR="0" wp14:anchorId="5DACD0AD" wp14:editId="49CE74A8">
                  <wp:extent cx="652145" cy="868240"/>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208"/>
                          <a:stretch>
                            <a:fillRect/>
                          </a:stretch>
                        </pic:blipFill>
                        <pic:spPr>
                          <a:xfrm>
                            <a:off x="0" y="0"/>
                            <a:ext cx="652145" cy="868240"/>
                          </a:xfrm>
                          <a:prstGeom prst="rect">
                            <a:avLst/>
                          </a:prstGeom>
                        </pic:spPr>
                      </pic:pic>
                    </a:graphicData>
                  </a:graphic>
                </wp:inline>
              </w:drawing>
            </w:r>
          </w:p>
        </w:tc>
        <w:tc>
          <w:tcPr>
            <w:tcW w:w="6095" w:type="dxa"/>
          </w:tcPr>
          <w:p w14:paraId="272708F0" w14:textId="77777777" w:rsidR="00A8108A" w:rsidRDefault="00000000">
            <w:r>
              <w:rPr>
                <w:rFonts w:ascii="Calibri" w:eastAsia="Times New Roman" w:hAnsi="Calibri" w:cs="Times New Roman"/>
                <w:bdr w:val="nil"/>
              </w:rPr>
              <w:t>Flacon côtelé en verre opalin blanc et or</w:t>
            </w:r>
          </w:p>
          <w:p w14:paraId="1F8E9F1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14,5 cm</w:t>
            </w:r>
          </w:p>
          <w:p w14:paraId="3D7A7FF6" w14:textId="77777777" w:rsidR="009B345A" w:rsidRDefault="009B345A">
            <w:pPr>
              <w:rPr>
                <w:rFonts w:ascii="Calibri" w:eastAsia="Times New Roman" w:hAnsi="Calibri" w:cs="Times New Roman"/>
                <w:noProof/>
                <w:bdr w:val="nil"/>
              </w:rPr>
            </w:pPr>
          </w:p>
          <w:p w14:paraId="1F8BE03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Provenance : </w:t>
            </w:r>
          </w:p>
          <w:p w14:paraId="5424EA9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Stéphane Mallarmé par descendance</w:t>
            </w:r>
          </w:p>
          <w:p w14:paraId="274818BE" w14:textId="77777777" w:rsidR="009B345A" w:rsidRDefault="009B345A">
            <w:pPr>
              <w:rPr>
                <w:rFonts w:ascii="Calibri" w:eastAsia="Times New Roman" w:hAnsi="Calibri" w:cs="Times New Roman"/>
                <w:noProof/>
                <w:bdr w:val="nil"/>
              </w:rPr>
            </w:pPr>
          </w:p>
          <w:p w14:paraId="13E9F6D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Bibliographie: </w:t>
            </w:r>
          </w:p>
          <w:p w14:paraId="11B0147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catalogue de l'exposition "Mallarmé et les siens", Musée de Sens, 1998. décrit p. 54 sous le n°129</w:t>
            </w:r>
          </w:p>
        </w:tc>
        <w:tc>
          <w:tcPr>
            <w:tcW w:w="1134" w:type="dxa"/>
          </w:tcPr>
          <w:p w14:paraId="2B0ECC97" w14:textId="77777777" w:rsidR="00A8108A" w:rsidRDefault="00A8108A" w:rsidP="0058379E">
            <w:pPr>
              <w:jc w:val="right"/>
            </w:pPr>
          </w:p>
        </w:tc>
        <w:tc>
          <w:tcPr>
            <w:tcW w:w="1422" w:type="dxa"/>
          </w:tcPr>
          <w:p w14:paraId="71CB73C6" w14:textId="77777777" w:rsidR="00A8108A" w:rsidRDefault="00000000" w:rsidP="0058379E">
            <w:pPr>
              <w:jc w:val="right"/>
            </w:pPr>
            <w:r>
              <w:rPr>
                <w:rFonts w:ascii="Calibri" w:eastAsia="Times New Roman" w:hAnsi="Calibri" w:cs="Times New Roman"/>
                <w:bdr w:val="nil"/>
              </w:rPr>
              <w:t>1000</w:t>
            </w:r>
          </w:p>
        </w:tc>
      </w:tr>
      <w:tr w:rsidR="009B345A" w14:paraId="25670AFC" w14:textId="77777777" w:rsidTr="006F356C">
        <w:tc>
          <w:tcPr>
            <w:tcW w:w="846" w:type="dxa"/>
          </w:tcPr>
          <w:p w14:paraId="29908796" w14:textId="77777777" w:rsidR="00A8108A" w:rsidRPr="00325C06" w:rsidRDefault="00000000">
            <w:pPr>
              <w:rPr>
                <w:b/>
                <w:noProof/>
              </w:rPr>
            </w:pPr>
            <w:r w:rsidRPr="00E039B3">
              <w:rPr>
                <w:rFonts w:ascii="Calibri" w:eastAsia="Times New Roman" w:hAnsi="Calibri" w:cs="Times New Roman"/>
                <w:b/>
                <w:bdr w:val="nil"/>
              </w:rPr>
              <w:t>204</w:t>
            </w:r>
          </w:p>
        </w:tc>
        <w:tc>
          <w:tcPr>
            <w:tcW w:w="1276" w:type="dxa"/>
          </w:tcPr>
          <w:p w14:paraId="28AE3E97" w14:textId="77777777" w:rsidR="00A8108A" w:rsidRDefault="00000000">
            <w:r>
              <w:rPr>
                <w:rFonts w:ascii="Calibri" w:eastAsia="Times New Roman" w:hAnsi="Calibri" w:cs="Times New Roman"/>
                <w:noProof/>
                <w:bdr w:val="nil"/>
              </w:rPr>
              <w:drawing>
                <wp:inline distT="0" distB="0" distL="0" distR="0" wp14:anchorId="105E3BE2" wp14:editId="0A2C0155">
                  <wp:extent cx="652145" cy="868240"/>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09"/>
                          <a:stretch>
                            <a:fillRect/>
                          </a:stretch>
                        </pic:blipFill>
                        <pic:spPr>
                          <a:xfrm>
                            <a:off x="0" y="0"/>
                            <a:ext cx="652145" cy="868240"/>
                          </a:xfrm>
                          <a:prstGeom prst="rect">
                            <a:avLst/>
                          </a:prstGeom>
                        </pic:spPr>
                      </pic:pic>
                    </a:graphicData>
                  </a:graphic>
                </wp:inline>
              </w:drawing>
            </w:r>
          </w:p>
        </w:tc>
        <w:tc>
          <w:tcPr>
            <w:tcW w:w="6095" w:type="dxa"/>
          </w:tcPr>
          <w:p w14:paraId="3FA3EA11" w14:textId="77777777" w:rsidR="00A8108A" w:rsidRDefault="00000000">
            <w:r>
              <w:rPr>
                <w:rFonts w:ascii="Calibri" w:eastAsia="Times New Roman" w:hAnsi="Calibri" w:cs="Times New Roman"/>
                <w:bdr w:val="nil"/>
              </w:rPr>
              <w:t>Paire de vases en verre vert à décor doré de guirlandes et feuillage</w:t>
            </w:r>
          </w:p>
          <w:p w14:paraId="0E57656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18 cm</w:t>
            </w:r>
          </w:p>
          <w:p w14:paraId="49D997A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On y joint un flacon en verre vert à décor émaillé de rinceaux et guirlandes de fleurs</w:t>
            </w:r>
          </w:p>
          <w:p w14:paraId="3B9BB1D8" w14:textId="77777777" w:rsidR="009B345A" w:rsidRDefault="009B345A">
            <w:pPr>
              <w:rPr>
                <w:rFonts w:ascii="Calibri" w:eastAsia="Times New Roman" w:hAnsi="Calibri" w:cs="Times New Roman"/>
                <w:noProof/>
                <w:bdr w:val="nil"/>
              </w:rPr>
            </w:pPr>
          </w:p>
        </w:tc>
        <w:tc>
          <w:tcPr>
            <w:tcW w:w="1134" w:type="dxa"/>
          </w:tcPr>
          <w:p w14:paraId="5F026C94" w14:textId="77777777" w:rsidR="00A8108A" w:rsidRDefault="00A8108A" w:rsidP="0058379E">
            <w:pPr>
              <w:jc w:val="right"/>
            </w:pPr>
          </w:p>
        </w:tc>
        <w:tc>
          <w:tcPr>
            <w:tcW w:w="1422" w:type="dxa"/>
          </w:tcPr>
          <w:p w14:paraId="7B0C640C" w14:textId="77777777" w:rsidR="00A8108A" w:rsidRDefault="00000000" w:rsidP="0058379E">
            <w:pPr>
              <w:jc w:val="right"/>
            </w:pPr>
            <w:r>
              <w:rPr>
                <w:rFonts w:ascii="Calibri" w:eastAsia="Times New Roman" w:hAnsi="Calibri" w:cs="Times New Roman"/>
                <w:bdr w:val="nil"/>
              </w:rPr>
              <w:t>200</w:t>
            </w:r>
          </w:p>
        </w:tc>
      </w:tr>
      <w:tr w:rsidR="009B345A" w14:paraId="5380C6EA" w14:textId="77777777" w:rsidTr="006F356C">
        <w:tc>
          <w:tcPr>
            <w:tcW w:w="846" w:type="dxa"/>
          </w:tcPr>
          <w:p w14:paraId="7D1D2B4D" w14:textId="77777777" w:rsidR="00A8108A" w:rsidRPr="00325C06" w:rsidRDefault="00000000">
            <w:pPr>
              <w:rPr>
                <w:b/>
                <w:noProof/>
              </w:rPr>
            </w:pPr>
            <w:r w:rsidRPr="00E039B3">
              <w:rPr>
                <w:rFonts w:ascii="Calibri" w:eastAsia="Times New Roman" w:hAnsi="Calibri" w:cs="Times New Roman"/>
                <w:b/>
                <w:bdr w:val="nil"/>
              </w:rPr>
              <w:t>205</w:t>
            </w:r>
          </w:p>
        </w:tc>
        <w:tc>
          <w:tcPr>
            <w:tcW w:w="1276" w:type="dxa"/>
          </w:tcPr>
          <w:p w14:paraId="63132D4B" w14:textId="77777777" w:rsidR="00A8108A" w:rsidRDefault="00000000">
            <w:r>
              <w:rPr>
                <w:rFonts w:ascii="Calibri" w:eastAsia="Times New Roman" w:hAnsi="Calibri" w:cs="Times New Roman"/>
                <w:noProof/>
                <w:bdr w:val="nil"/>
              </w:rPr>
              <w:drawing>
                <wp:inline distT="0" distB="0" distL="0" distR="0" wp14:anchorId="553BBE25" wp14:editId="6FFA67FB">
                  <wp:extent cx="652145" cy="481881"/>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10"/>
                          <a:stretch>
                            <a:fillRect/>
                          </a:stretch>
                        </pic:blipFill>
                        <pic:spPr>
                          <a:xfrm>
                            <a:off x="0" y="0"/>
                            <a:ext cx="652145" cy="481881"/>
                          </a:xfrm>
                          <a:prstGeom prst="rect">
                            <a:avLst/>
                          </a:prstGeom>
                        </pic:spPr>
                      </pic:pic>
                    </a:graphicData>
                  </a:graphic>
                </wp:inline>
              </w:drawing>
            </w:r>
          </w:p>
        </w:tc>
        <w:tc>
          <w:tcPr>
            <w:tcW w:w="6095" w:type="dxa"/>
          </w:tcPr>
          <w:p w14:paraId="71BD8E0E" w14:textId="77777777" w:rsidR="00A8108A" w:rsidRDefault="00000000">
            <w:r>
              <w:rPr>
                <w:rFonts w:ascii="Calibri" w:eastAsia="Times New Roman" w:hAnsi="Calibri" w:cs="Times New Roman"/>
                <w:bdr w:val="nil"/>
              </w:rPr>
              <w:t>Deux médailles en bronze unifaces figurant les profils d'Henri IV, la tête laurée, et de Sully.</w:t>
            </w:r>
          </w:p>
          <w:p w14:paraId="0FFF99F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Époque Restauration</w:t>
            </w:r>
          </w:p>
          <w:p w14:paraId="5BC1409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Diam. : 9.5 cm </w:t>
            </w:r>
          </w:p>
          <w:p w14:paraId="1FD6ACE1" w14:textId="77777777" w:rsidR="009B345A" w:rsidRDefault="009B345A">
            <w:pPr>
              <w:rPr>
                <w:rFonts w:ascii="Calibri" w:eastAsia="Times New Roman" w:hAnsi="Calibri" w:cs="Times New Roman"/>
                <w:noProof/>
                <w:bdr w:val="nil"/>
              </w:rPr>
            </w:pPr>
          </w:p>
        </w:tc>
        <w:tc>
          <w:tcPr>
            <w:tcW w:w="1134" w:type="dxa"/>
          </w:tcPr>
          <w:p w14:paraId="09B3020B" w14:textId="77777777" w:rsidR="00A8108A" w:rsidRDefault="00A8108A" w:rsidP="0058379E">
            <w:pPr>
              <w:jc w:val="right"/>
            </w:pPr>
          </w:p>
        </w:tc>
        <w:tc>
          <w:tcPr>
            <w:tcW w:w="1422" w:type="dxa"/>
          </w:tcPr>
          <w:p w14:paraId="33620C5B" w14:textId="77777777" w:rsidR="00A8108A" w:rsidRDefault="00000000" w:rsidP="0058379E">
            <w:pPr>
              <w:jc w:val="right"/>
            </w:pPr>
            <w:r>
              <w:rPr>
                <w:rFonts w:ascii="Calibri" w:eastAsia="Times New Roman" w:hAnsi="Calibri" w:cs="Times New Roman"/>
                <w:bdr w:val="nil"/>
              </w:rPr>
              <w:t>100</w:t>
            </w:r>
          </w:p>
        </w:tc>
      </w:tr>
      <w:tr w:rsidR="009B345A" w14:paraId="1597D8BC" w14:textId="77777777" w:rsidTr="006F356C">
        <w:tc>
          <w:tcPr>
            <w:tcW w:w="846" w:type="dxa"/>
          </w:tcPr>
          <w:p w14:paraId="0E5BE045" w14:textId="1FFF85CB" w:rsidR="00A8108A" w:rsidRPr="00325C06" w:rsidRDefault="00000000">
            <w:pPr>
              <w:rPr>
                <w:b/>
                <w:noProof/>
              </w:rPr>
            </w:pPr>
            <w:r w:rsidRPr="00E039B3">
              <w:rPr>
                <w:rFonts w:ascii="Calibri" w:eastAsia="Times New Roman" w:hAnsi="Calibri" w:cs="Times New Roman"/>
                <w:b/>
                <w:bdr w:val="nil"/>
              </w:rPr>
              <w:t>205,1</w:t>
            </w:r>
          </w:p>
        </w:tc>
        <w:tc>
          <w:tcPr>
            <w:tcW w:w="1276" w:type="dxa"/>
          </w:tcPr>
          <w:p w14:paraId="75B761B3" w14:textId="77777777" w:rsidR="00A8108A" w:rsidRDefault="00000000">
            <w:r>
              <w:rPr>
                <w:rFonts w:ascii="Calibri" w:eastAsia="Times New Roman" w:hAnsi="Calibri" w:cs="Times New Roman"/>
                <w:noProof/>
                <w:bdr w:val="nil"/>
              </w:rPr>
              <w:drawing>
                <wp:inline distT="0" distB="0" distL="0" distR="0" wp14:anchorId="74740084" wp14:editId="2144BD5E">
                  <wp:extent cx="652145" cy="917079"/>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11"/>
                          <a:stretch>
                            <a:fillRect/>
                          </a:stretch>
                        </pic:blipFill>
                        <pic:spPr>
                          <a:xfrm>
                            <a:off x="0" y="0"/>
                            <a:ext cx="652145" cy="917079"/>
                          </a:xfrm>
                          <a:prstGeom prst="rect">
                            <a:avLst/>
                          </a:prstGeom>
                        </pic:spPr>
                      </pic:pic>
                    </a:graphicData>
                  </a:graphic>
                </wp:inline>
              </w:drawing>
            </w:r>
          </w:p>
        </w:tc>
        <w:tc>
          <w:tcPr>
            <w:tcW w:w="6095" w:type="dxa"/>
          </w:tcPr>
          <w:p w14:paraId="172BF76E" w14:textId="77777777" w:rsidR="00A8108A" w:rsidRDefault="00000000">
            <w:r>
              <w:rPr>
                <w:rFonts w:ascii="Calibri" w:eastAsia="Times New Roman" w:hAnsi="Calibri" w:cs="Times New Roman"/>
                <w:bdr w:val="nil"/>
              </w:rPr>
              <w:t>Petit cabinet en bois exotique marqueté</w:t>
            </w:r>
          </w:p>
          <w:p w14:paraId="0CC003E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Extrême Orient (restaurations)</w:t>
            </w:r>
          </w:p>
          <w:p w14:paraId="3D62F06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30 cm  ;  Larg. : 29,7 cm  ;  Prof. : 15,6 cm</w:t>
            </w:r>
          </w:p>
          <w:p w14:paraId="17ACF1A4" w14:textId="77777777" w:rsidR="009B345A" w:rsidRDefault="009B345A">
            <w:pPr>
              <w:rPr>
                <w:rFonts w:ascii="Calibri" w:eastAsia="Times New Roman" w:hAnsi="Calibri" w:cs="Times New Roman"/>
                <w:noProof/>
                <w:bdr w:val="nil"/>
              </w:rPr>
            </w:pPr>
          </w:p>
          <w:p w14:paraId="60BED4B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w:t>
            </w:r>
          </w:p>
          <w:p w14:paraId="13F3CD9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Stephane Mallarmé par descendance</w:t>
            </w:r>
          </w:p>
          <w:p w14:paraId="0B231AE3" w14:textId="77777777" w:rsidR="009B345A" w:rsidRDefault="009B345A">
            <w:pPr>
              <w:rPr>
                <w:rFonts w:ascii="Calibri" w:eastAsia="Times New Roman" w:hAnsi="Calibri" w:cs="Times New Roman"/>
                <w:noProof/>
                <w:bdr w:val="nil"/>
              </w:rPr>
            </w:pPr>
          </w:p>
          <w:p w14:paraId="5CCB21B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Bibliographie: </w:t>
            </w:r>
          </w:p>
          <w:p w14:paraId="77D8A27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Catalogue de l'exposition "Mallarmé et les siens", Musée de Sens, 1998. décrit p.54, n°226.</w:t>
            </w:r>
          </w:p>
        </w:tc>
        <w:tc>
          <w:tcPr>
            <w:tcW w:w="1134" w:type="dxa"/>
          </w:tcPr>
          <w:p w14:paraId="4CDCE820" w14:textId="77777777" w:rsidR="00A8108A" w:rsidRDefault="00A8108A" w:rsidP="0058379E">
            <w:pPr>
              <w:jc w:val="right"/>
            </w:pPr>
          </w:p>
        </w:tc>
        <w:tc>
          <w:tcPr>
            <w:tcW w:w="1422" w:type="dxa"/>
          </w:tcPr>
          <w:p w14:paraId="51C1DF14" w14:textId="77777777" w:rsidR="00A8108A" w:rsidRDefault="00000000" w:rsidP="0058379E">
            <w:pPr>
              <w:jc w:val="right"/>
            </w:pPr>
            <w:r>
              <w:rPr>
                <w:rFonts w:ascii="Calibri" w:eastAsia="Times New Roman" w:hAnsi="Calibri" w:cs="Times New Roman"/>
                <w:bdr w:val="nil"/>
              </w:rPr>
              <w:t>2500</w:t>
            </w:r>
          </w:p>
        </w:tc>
      </w:tr>
      <w:tr w:rsidR="009B345A" w14:paraId="71CB107D" w14:textId="77777777" w:rsidTr="006F356C">
        <w:tc>
          <w:tcPr>
            <w:tcW w:w="846" w:type="dxa"/>
          </w:tcPr>
          <w:p w14:paraId="7D626F4C" w14:textId="77777777" w:rsidR="00A8108A" w:rsidRPr="00325C06" w:rsidRDefault="00000000">
            <w:pPr>
              <w:rPr>
                <w:b/>
                <w:noProof/>
              </w:rPr>
            </w:pPr>
            <w:r w:rsidRPr="00E039B3">
              <w:rPr>
                <w:rFonts w:ascii="Calibri" w:eastAsia="Times New Roman" w:hAnsi="Calibri" w:cs="Times New Roman"/>
                <w:b/>
                <w:bdr w:val="nil"/>
              </w:rPr>
              <w:t>206</w:t>
            </w:r>
          </w:p>
        </w:tc>
        <w:tc>
          <w:tcPr>
            <w:tcW w:w="1276" w:type="dxa"/>
          </w:tcPr>
          <w:p w14:paraId="4454AFFE" w14:textId="77777777" w:rsidR="00A8108A" w:rsidRDefault="00000000">
            <w:r>
              <w:rPr>
                <w:rFonts w:ascii="Calibri" w:eastAsia="Times New Roman" w:hAnsi="Calibri" w:cs="Times New Roman"/>
                <w:noProof/>
                <w:bdr w:val="nil"/>
              </w:rPr>
              <w:drawing>
                <wp:inline distT="0" distB="0" distL="0" distR="0" wp14:anchorId="65218AE6" wp14:editId="52DA8BE5">
                  <wp:extent cx="652145" cy="691206"/>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212"/>
                          <a:stretch>
                            <a:fillRect/>
                          </a:stretch>
                        </pic:blipFill>
                        <pic:spPr>
                          <a:xfrm>
                            <a:off x="0" y="0"/>
                            <a:ext cx="652145" cy="691206"/>
                          </a:xfrm>
                          <a:prstGeom prst="rect">
                            <a:avLst/>
                          </a:prstGeom>
                        </pic:spPr>
                      </pic:pic>
                    </a:graphicData>
                  </a:graphic>
                </wp:inline>
              </w:drawing>
            </w:r>
          </w:p>
        </w:tc>
        <w:tc>
          <w:tcPr>
            <w:tcW w:w="6095" w:type="dxa"/>
          </w:tcPr>
          <w:p w14:paraId="7FF08700" w14:textId="77777777" w:rsidR="00A8108A" w:rsidRDefault="00000000">
            <w:r>
              <w:rPr>
                <w:rFonts w:ascii="Calibri" w:eastAsia="Times New Roman" w:hAnsi="Calibri" w:cs="Times New Roman"/>
                <w:bdr w:val="nil"/>
              </w:rPr>
              <w:t>Baromètre et pendule d'applique en métal peint et ornementations de bronze doré, le cadran émaillé à décor de fleurs et d'amours</w:t>
            </w:r>
          </w:p>
          <w:p w14:paraId="4978022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Napoléon III</w:t>
            </w:r>
          </w:p>
          <w:p w14:paraId="1BF6CB5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Diamètre: 10,9 cm</w:t>
            </w:r>
          </w:p>
          <w:p w14:paraId="65E46FA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(manque un verre)</w:t>
            </w:r>
          </w:p>
          <w:p w14:paraId="079CFEDE" w14:textId="77777777" w:rsidR="009B345A" w:rsidRDefault="009B345A">
            <w:pPr>
              <w:rPr>
                <w:rFonts w:ascii="Calibri" w:eastAsia="Times New Roman" w:hAnsi="Calibri" w:cs="Times New Roman"/>
                <w:noProof/>
                <w:bdr w:val="nil"/>
              </w:rPr>
            </w:pPr>
          </w:p>
          <w:p w14:paraId="2CEA34E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w:t>
            </w:r>
          </w:p>
          <w:p w14:paraId="2FFC933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Stéphane Mallarmé par descendance</w:t>
            </w:r>
          </w:p>
          <w:p w14:paraId="07A81373" w14:textId="77777777" w:rsidR="009B345A" w:rsidRDefault="009B345A">
            <w:pPr>
              <w:rPr>
                <w:rFonts w:ascii="Calibri" w:eastAsia="Times New Roman" w:hAnsi="Calibri" w:cs="Times New Roman"/>
                <w:noProof/>
                <w:bdr w:val="nil"/>
              </w:rPr>
            </w:pPr>
          </w:p>
          <w:p w14:paraId="55FEE94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Bibliographie: </w:t>
            </w:r>
          </w:p>
          <w:p w14:paraId="2F486C7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Catalogue de l'exposition "Mallarmé et les siens", Musée de Sens, 1998. p. 54, n°128</w:t>
            </w:r>
          </w:p>
        </w:tc>
        <w:tc>
          <w:tcPr>
            <w:tcW w:w="1134" w:type="dxa"/>
          </w:tcPr>
          <w:p w14:paraId="0874D324" w14:textId="77777777" w:rsidR="00A8108A" w:rsidRDefault="00A8108A" w:rsidP="0058379E">
            <w:pPr>
              <w:jc w:val="right"/>
            </w:pPr>
          </w:p>
        </w:tc>
        <w:tc>
          <w:tcPr>
            <w:tcW w:w="1422" w:type="dxa"/>
          </w:tcPr>
          <w:p w14:paraId="04D4C660" w14:textId="77777777" w:rsidR="00A8108A" w:rsidRDefault="00000000" w:rsidP="0058379E">
            <w:pPr>
              <w:jc w:val="right"/>
            </w:pPr>
            <w:r>
              <w:rPr>
                <w:rFonts w:ascii="Calibri" w:eastAsia="Times New Roman" w:hAnsi="Calibri" w:cs="Times New Roman"/>
                <w:bdr w:val="nil"/>
              </w:rPr>
              <w:t>2500</w:t>
            </w:r>
          </w:p>
        </w:tc>
      </w:tr>
      <w:tr w:rsidR="009B345A" w14:paraId="7B49E4B0" w14:textId="77777777" w:rsidTr="006F356C">
        <w:tc>
          <w:tcPr>
            <w:tcW w:w="846" w:type="dxa"/>
          </w:tcPr>
          <w:p w14:paraId="16446D6B" w14:textId="77777777" w:rsidR="00A8108A" w:rsidRPr="00325C06" w:rsidRDefault="00000000">
            <w:pPr>
              <w:rPr>
                <w:b/>
                <w:noProof/>
              </w:rPr>
            </w:pPr>
            <w:r w:rsidRPr="00E039B3">
              <w:rPr>
                <w:rFonts w:ascii="Calibri" w:eastAsia="Times New Roman" w:hAnsi="Calibri" w:cs="Times New Roman"/>
                <w:b/>
                <w:bdr w:val="nil"/>
              </w:rPr>
              <w:t>207</w:t>
            </w:r>
          </w:p>
        </w:tc>
        <w:tc>
          <w:tcPr>
            <w:tcW w:w="1276" w:type="dxa"/>
          </w:tcPr>
          <w:p w14:paraId="5A266BD3" w14:textId="77777777" w:rsidR="00A8108A" w:rsidRDefault="00000000">
            <w:r>
              <w:rPr>
                <w:rFonts w:ascii="Calibri" w:eastAsia="Times New Roman" w:hAnsi="Calibri" w:cs="Times New Roman"/>
                <w:noProof/>
                <w:bdr w:val="nil"/>
              </w:rPr>
              <w:drawing>
                <wp:inline distT="0" distB="0" distL="0" distR="0" wp14:anchorId="2535B113" wp14:editId="17D6FA6D">
                  <wp:extent cx="652145" cy="994797"/>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13"/>
                          <a:stretch>
                            <a:fillRect/>
                          </a:stretch>
                        </pic:blipFill>
                        <pic:spPr>
                          <a:xfrm>
                            <a:off x="0" y="0"/>
                            <a:ext cx="652145" cy="994797"/>
                          </a:xfrm>
                          <a:prstGeom prst="rect">
                            <a:avLst/>
                          </a:prstGeom>
                        </pic:spPr>
                      </pic:pic>
                    </a:graphicData>
                  </a:graphic>
                </wp:inline>
              </w:drawing>
            </w:r>
          </w:p>
        </w:tc>
        <w:tc>
          <w:tcPr>
            <w:tcW w:w="6095" w:type="dxa"/>
          </w:tcPr>
          <w:p w14:paraId="0F036236" w14:textId="77777777" w:rsidR="00A8108A" w:rsidRDefault="00000000">
            <w:r>
              <w:rPr>
                <w:rFonts w:ascii="Calibri" w:eastAsia="Times New Roman" w:hAnsi="Calibri" w:cs="Times New Roman"/>
                <w:bdr w:val="nil"/>
              </w:rPr>
              <w:t xml:space="preserve">Miroir à parecloses en bois sculpté et doré à décor de fleurettes et feuillages, le fronton à décor de feuille déchiquetée, panier fleuri sur fond de croisillons flanqué de deux dauphins, </w:t>
            </w:r>
          </w:p>
          <w:p w14:paraId="0FDB5BF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Ancien travail de style Régence (éléments anciens).</w:t>
            </w:r>
          </w:p>
          <w:p w14:paraId="6D636B2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179 ; Larg. : 96 cm </w:t>
            </w:r>
          </w:p>
          <w:p w14:paraId="1A132E0F" w14:textId="77777777" w:rsidR="009B345A" w:rsidRDefault="009B345A">
            <w:pPr>
              <w:rPr>
                <w:rFonts w:ascii="Calibri" w:eastAsia="Times New Roman" w:hAnsi="Calibri" w:cs="Times New Roman"/>
                <w:noProof/>
                <w:bdr w:val="nil"/>
              </w:rPr>
            </w:pPr>
          </w:p>
          <w:p w14:paraId="6CDABC67" w14:textId="77777777" w:rsidR="009B345A" w:rsidRDefault="009B345A">
            <w:pPr>
              <w:rPr>
                <w:rFonts w:ascii="Calibri" w:eastAsia="Times New Roman" w:hAnsi="Calibri" w:cs="Times New Roman"/>
                <w:noProof/>
                <w:bdr w:val="nil"/>
              </w:rPr>
            </w:pPr>
          </w:p>
        </w:tc>
        <w:tc>
          <w:tcPr>
            <w:tcW w:w="1134" w:type="dxa"/>
          </w:tcPr>
          <w:p w14:paraId="1E7ABC26" w14:textId="77777777" w:rsidR="00A8108A" w:rsidRDefault="00A8108A" w:rsidP="0058379E">
            <w:pPr>
              <w:jc w:val="right"/>
            </w:pPr>
          </w:p>
        </w:tc>
        <w:tc>
          <w:tcPr>
            <w:tcW w:w="1422" w:type="dxa"/>
          </w:tcPr>
          <w:p w14:paraId="6590B3AD" w14:textId="77777777" w:rsidR="00A8108A" w:rsidRDefault="00000000" w:rsidP="0058379E">
            <w:pPr>
              <w:jc w:val="right"/>
            </w:pPr>
            <w:r>
              <w:rPr>
                <w:rFonts w:ascii="Calibri" w:eastAsia="Times New Roman" w:hAnsi="Calibri" w:cs="Times New Roman"/>
                <w:bdr w:val="nil"/>
              </w:rPr>
              <w:t>1300</w:t>
            </w:r>
          </w:p>
        </w:tc>
      </w:tr>
      <w:tr w:rsidR="009B345A" w14:paraId="547FAEAA" w14:textId="77777777" w:rsidTr="006F356C">
        <w:tc>
          <w:tcPr>
            <w:tcW w:w="846" w:type="dxa"/>
          </w:tcPr>
          <w:p w14:paraId="5CD722E8" w14:textId="77777777" w:rsidR="00A8108A" w:rsidRPr="00325C06" w:rsidRDefault="00000000">
            <w:pPr>
              <w:rPr>
                <w:b/>
                <w:noProof/>
              </w:rPr>
            </w:pPr>
            <w:r w:rsidRPr="00E039B3">
              <w:rPr>
                <w:rFonts w:ascii="Calibri" w:eastAsia="Times New Roman" w:hAnsi="Calibri" w:cs="Times New Roman"/>
                <w:b/>
                <w:bdr w:val="nil"/>
              </w:rPr>
              <w:t>208</w:t>
            </w:r>
          </w:p>
        </w:tc>
        <w:tc>
          <w:tcPr>
            <w:tcW w:w="1276" w:type="dxa"/>
          </w:tcPr>
          <w:p w14:paraId="4462F892" w14:textId="77777777" w:rsidR="00A8108A" w:rsidRDefault="00000000">
            <w:r>
              <w:rPr>
                <w:rFonts w:ascii="Calibri" w:eastAsia="Times New Roman" w:hAnsi="Calibri" w:cs="Times New Roman"/>
                <w:noProof/>
                <w:bdr w:val="nil"/>
              </w:rPr>
              <w:drawing>
                <wp:inline distT="0" distB="0" distL="0" distR="0" wp14:anchorId="2D51D6E1" wp14:editId="37AD40D1">
                  <wp:extent cx="652145" cy="413331"/>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14"/>
                          <a:stretch>
                            <a:fillRect/>
                          </a:stretch>
                        </pic:blipFill>
                        <pic:spPr>
                          <a:xfrm>
                            <a:off x="0" y="0"/>
                            <a:ext cx="652145" cy="413331"/>
                          </a:xfrm>
                          <a:prstGeom prst="rect">
                            <a:avLst/>
                          </a:prstGeom>
                        </pic:spPr>
                      </pic:pic>
                    </a:graphicData>
                  </a:graphic>
                </wp:inline>
              </w:drawing>
            </w:r>
          </w:p>
        </w:tc>
        <w:tc>
          <w:tcPr>
            <w:tcW w:w="6095" w:type="dxa"/>
          </w:tcPr>
          <w:p w14:paraId="23E6CE29" w14:textId="77777777" w:rsidR="00A8108A" w:rsidRDefault="00000000">
            <w:r>
              <w:rPr>
                <w:rFonts w:ascii="Calibri" w:eastAsia="Times New Roman" w:hAnsi="Calibri" w:cs="Times New Roman"/>
                <w:bdr w:val="nil"/>
              </w:rPr>
              <w:t>Bougeoir à main ou « bougeoir épiscopal » en argent à décor en repoussé de coquille, feuillages, rocailles et rang de perles.</w:t>
            </w:r>
          </w:p>
          <w:p w14:paraId="687FBB8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Vraisemblablement Palerme, fin du XVIIIe siècle.</w:t>
            </w:r>
          </w:p>
          <w:p w14:paraId="074B2D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Marque de l'essayeur Don Simone CHIAPPARO (DSC 90) lettre A.</w:t>
            </w:r>
          </w:p>
          <w:p w14:paraId="6A1A653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Poids : 224 g   Long. : 27 cm </w:t>
            </w:r>
          </w:p>
          <w:p w14:paraId="11A9FF2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Collection Bulgari, ancienne étiquette en partie effacée « collezione S B[ulgari.Roma]».</w:t>
            </w:r>
          </w:p>
          <w:p w14:paraId="41ADF433" w14:textId="77777777" w:rsidR="009B345A" w:rsidRDefault="009B345A">
            <w:pPr>
              <w:rPr>
                <w:rFonts w:ascii="Calibri" w:eastAsia="Times New Roman" w:hAnsi="Calibri" w:cs="Times New Roman"/>
                <w:noProof/>
                <w:bdr w:val="nil"/>
              </w:rPr>
            </w:pPr>
          </w:p>
        </w:tc>
        <w:tc>
          <w:tcPr>
            <w:tcW w:w="1134" w:type="dxa"/>
          </w:tcPr>
          <w:p w14:paraId="497E267D" w14:textId="5FDA37A0" w:rsidR="00A8108A" w:rsidRDefault="00864BCE" w:rsidP="0058379E">
            <w:pPr>
              <w:jc w:val="right"/>
            </w:pPr>
            <w:r>
              <w:rPr>
                <w:rFonts w:ascii="Calibri" w:eastAsia="Times New Roman" w:hAnsi="Calibri" w:cs="Times New Roman"/>
                <w:bdr w:val="nil"/>
              </w:rPr>
              <w:t>Invendu</w:t>
            </w:r>
          </w:p>
        </w:tc>
        <w:tc>
          <w:tcPr>
            <w:tcW w:w="1422" w:type="dxa"/>
          </w:tcPr>
          <w:p w14:paraId="07975AB6" w14:textId="77777777" w:rsidR="00A8108A" w:rsidRDefault="00A8108A" w:rsidP="0058379E">
            <w:pPr>
              <w:jc w:val="right"/>
            </w:pPr>
          </w:p>
        </w:tc>
      </w:tr>
      <w:tr w:rsidR="009B345A" w14:paraId="741DAE53" w14:textId="77777777" w:rsidTr="006F356C">
        <w:tc>
          <w:tcPr>
            <w:tcW w:w="846" w:type="dxa"/>
          </w:tcPr>
          <w:p w14:paraId="415C9297" w14:textId="77777777" w:rsidR="00A8108A" w:rsidRPr="00325C06" w:rsidRDefault="00000000">
            <w:pPr>
              <w:rPr>
                <w:b/>
                <w:noProof/>
              </w:rPr>
            </w:pPr>
            <w:r w:rsidRPr="00E039B3">
              <w:rPr>
                <w:rFonts w:ascii="Calibri" w:eastAsia="Times New Roman" w:hAnsi="Calibri" w:cs="Times New Roman"/>
                <w:b/>
                <w:bdr w:val="nil"/>
              </w:rPr>
              <w:t>209</w:t>
            </w:r>
          </w:p>
        </w:tc>
        <w:tc>
          <w:tcPr>
            <w:tcW w:w="1276" w:type="dxa"/>
          </w:tcPr>
          <w:p w14:paraId="177074BD" w14:textId="77777777" w:rsidR="00A8108A" w:rsidRDefault="00000000">
            <w:r>
              <w:rPr>
                <w:rFonts w:ascii="Calibri" w:eastAsia="Times New Roman" w:hAnsi="Calibri" w:cs="Times New Roman"/>
                <w:noProof/>
                <w:bdr w:val="nil"/>
              </w:rPr>
              <w:drawing>
                <wp:inline distT="0" distB="0" distL="0" distR="0" wp14:anchorId="0C9C6BEB" wp14:editId="67E4CF9D">
                  <wp:extent cx="652145" cy="978218"/>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15"/>
                          <a:stretch>
                            <a:fillRect/>
                          </a:stretch>
                        </pic:blipFill>
                        <pic:spPr>
                          <a:xfrm>
                            <a:off x="0" y="0"/>
                            <a:ext cx="652145" cy="978218"/>
                          </a:xfrm>
                          <a:prstGeom prst="rect">
                            <a:avLst/>
                          </a:prstGeom>
                        </pic:spPr>
                      </pic:pic>
                    </a:graphicData>
                  </a:graphic>
                </wp:inline>
              </w:drawing>
            </w:r>
          </w:p>
        </w:tc>
        <w:tc>
          <w:tcPr>
            <w:tcW w:w="6095" w:type="dxa"/>
          </w:tcPr>
          <w:p w14:paraId="503B2DE2" w14:textId="77777777" w:rsidR="00A8108A" w:rsidRDefault="00000000">
            <w:r>
              <w:rPr>
                <w:rFonts w:ascii="Calibri" w:eastAsia="Times New Roman" w:hAnsi="Calibri" w:cs="Times New Roman"/>
                <w:bdr w:val="nil"/>
              </w:rPr>
              <w:t>Cartel à poser en marqueterie BOULLE orné de bronzes ciselés et dorés à décor de Zeus et Ganymède à l'amortissement, le cadran émaillé à douze pièces et le mouvement signés MUSSON à Paris. Suspension à fil d'origine.</w:t>
            </w:r>
          </w:p>
          <w:p w14:paraId="095C0BE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Epoque Louis XV</w:t>
            </w:r>
          </w:p>
          <w:p w14:paraId="2B4227E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86 cm </w:t>
            </w:r>
          </w:p>
          <w:p w14:paraId="240110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Belle ornementation de bronzes ciselés et dorés poinçonnés au C couronné (1745-1749).</w:t>
            </w:r>
          </w:p>
          <w:p w14:paraId="57DFDAB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et manques)</w:t>
            </w:r>
          </w:p>
          <w:p w14:paraId="41D6BCBB" w14:textId="77777777" w:rsidR="009B345A" w:rsidRDefault="009B345A">
            <w:pPr>
              <w:rPr>
                <w:rFonts w:ascii="Calibri" w:eastAsia="Times New Roman" w:hAnsi="Calibri" w:cs="Times New Roman"/>
                <w:noProof/>
                <w:bdr w:val="nil"/>
              </w:rPr>
            </w:pPr>
          </w:p>
        </w:tc>
        <w:tc>
          <w:tcPr>
            <w:tcW w:w="1134" w:type="dxa"/>
          </w:tcPr>
          <w:p w14:paraId="66131D62" w14:textId="77777777" w:rsidR="00A8108A" w:rsidRDefault="00A8108A" w:rsidP="0058379E">
            <w:pPr>
              <w:jc w:val="right"/>
            </w:pPr>
          </w:p>
        </w:tc>
        <w:tc>
          <w:tcPr>
            <w:tcW w:w="1422" w:type="dxa"/>
          </w:tcPr>
          <w:p w14:paraId="065B3570" w14:textId="77777777" w:rsidR="00A8108A" w:rsidRDefault="00000000" w:rsidP="0058379E">
            <w:pPr>
              <w:jc w:val="right"/>
            </w:pPr>
            <w:r>
              <w:rPr>
                <w:rFonts w:ascii="Calibri" w:eastAsia="Times New Roman" w:hAnsi="Calibri" w:cs="Times New Roman"/>
                <w:bdr w:val="nil"/>
              </w:rPr>
              <w:t>950</w:t>
            </w:r>
          </w:p>
        </w:tc>
      </w:tr>
      <w:tr w:rsidR="009B345A" w14:paraId="17751AF9" w14:textId="77777777" w:rsidTr="006F356C">
        <w:tc>
          <w:tcPr>
            <w:tcW w:w="846" w:type="dxa"/>
          </w:tcPr>
          <w:p w14:paraId="31B59F8A" w14:textId="77777777" w:rsidR="00A8108A" w:rsidRPr="00325C06" w:rsidRDefault="00000000">
            <w:pPr>
              <w:rPr>
                <w:b/>
                <w:noProof/>
              </w:rPr>
            </w:pPr>
            <w:r w:rsidRPr="00E039B3">
              <w:rPr>
                <w:rFonts w:ascii="Calibri" w:eastAsia="Times New Roman" w:hAnsi="Calibri" w:cs="Times New Roman"/>
                <w:b/>
                <w:bdr w:val="nil"/>
              </w:rPr>
              <w:t>210</w:t>
            </w:r>
          </w:p>
        </w:tc>
        <w:tc>
          <w:tcPr>
            <w:tcW w:w="1276" w:type="dxa"/>
          </w:tcPr>
          <w:p w14:paraId="1FB62E80" w14:textId="77777777" w:rsidR="00A8108A" w:rsidRDefault="00000000">
            <w:r>
              <w:rPr>
                <w:rFonts w:ascii="Calibri" w:eastAsia="Times New Roman" w:hAnsi="Calibri" w:cs="Times New Roman"/>
                <w:noProof/>
                <w:bdr w:val="nil"/>
              </w:rPr>
              <w:drawing>
                <wp:inline distT="0" distB="0" distL="0" distR="0" wp14:anchorId="4FFDB18C" wp14:editId="529116D5">
                  <wp:extent cx="652145" cy="494049"/>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16"/>
                          <a:stretch>
                            <a:fillRect/>
                          </a:stretch>
                        </pic:blipFill>
                        <pic:spPr>
                          <a:xfrm>
                            <a:off x="0" y="0"/>
                            <a:ext cx="652145" cy="494049"/>
                          </a:xfrm>
                          <a:prstGeom prst="rect">
                            <a:avLst/>
                          </a:prstGeom>
                        </pic:spPr>
                      </pic:pic>
                    </a:graphicData>
                  </a:graphic>
                </wp:inline>
              </w:drawing>
            </w:r>
          </w:p>
        </w:tc>
        <w:tc>
          <w:tcPr>
            <w:tcW w:w="6095" w:type="dxa"/>
          </w:tcPr>
          <w:p w14:paraId="2B22B546" w14:textId="77777777" w:rsidR="00A8108A" w:rsidRDefault="00000000">
            <w:r>
              <w:rPr>
                <w:rFonts w:ascii="Calibri" w:eastAsia="Times New Roman" w:hAnsi="Calibri" w:cs="Times New Roman"/>
                <w:bdr w:val="nil"/>
              </w:rPr>
              <w:t>Console en bois sculpté, ajouré et relaqué vert à décor de feuilles d'acanthe, coquilles, enroulements et fond de croisillon, les pieds cambrés terminés par des sabots.</w:t>
            </w:r>
          </w:p>
          <w:p w14:paraId="6D9110E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plateau parqueté et mouluré en arbalète.</w:t>
            </w:r>
          </w:p>
          <w:p w14:paraId="71432D6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En partie d'époque Régence</w:t>
            </w:r>
          </w:p>
          <w:p w14:paraId="393202C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84 cm ; Larg. 125 cm ; Prof. 73 cm </w:t>
            </w:r>
          </w:p>
          <w:p w14:paraId="4EA0E92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(transformations, petits accidents et restaurations)</w:t>
            </w:r>
          </w:p>
          <w:p w14:paraId="0E1D4FBE" w14:textId="77777777" w:rsidR="009B345A" w:rsidRDefault="009B345A">
            <w:pPr>
              <w:rPr>
                <w:rFonts w:ascii="Calibri" w:eastAsia="Times New Roman" w:hAnsi="Calibri" w:cs="Times New Roman"/>
                <w:noProof/>
                <w:bdr w:val="nil"/>
              </w:rPr>
            </w:pPr>
          </w:p>
        </w:tc>
        <w:tc>
          <w:tcPr>
            <w:tcW w:w="1134" w:type="dxa"/>
          </w:tcPr>
          <w:p w14:paraId="1588E5F2" w14:textId="77777777" w:rsidR="00A8108A" w:rsidRDefault="00A8108A" w:rsidP="0058379E">
            <w:pPr>
              <w:jc w:val="right"/>
            </w:pPr>
          </w:p>
        </w:tc>
        <w:tc>
          <w:tcPr>
            <w:tcW w:w="1422" w:type="dxa"/>
          </w:tcPr>
          <w:p w14:paraId="3FEA380D" w14:textId="77777777" w:rsidR="00A8108A" w:rsidRDefault="00000000" w:rsidP="0058379E">
            <w:pPr>
              <w:jc w:val="right"/>
            </w:pPr>
            <w:r>
              <w:rPr>
                <w:rFonts w:ascii="Calibri" w:eastAsia="Times New Roman" w:hAnsi="Calibri" w:cs="Times New Roman"/>
                <w:bdr w:val="nil"/>
              </w:rPr>
              <w:t>3000</w:t>
            </w:r>
          </w:p>
        </w:tc>
      </w:tr>
      <w:tr w:rsidR="009B345A" w14:paraId="6C60C5DA" w14:textId="77777777" w:rsidTr="006F356C">
        <w:tc>
          <w:tcPr>
            <w:tcW w:w="846" w:type="dxa"/>
          </w:tcPr>
          <w:p w14:paraId="02988A8B" w14:textId="77777777" w:rsidR="00A8108A" w:rsidRPr="00325C06" w:rsidRDefault="00000000">
            <w:pPr>
              <w:rPr>
                <w:b/>
                <w:noProof/>
              </w:rPr>
            </w:pPr>
            <w:r w:rsidRPr="00E039B3">
              <w:rPr>
                <w:rFonts w:ascii="Calibri" w:eastAsia="Times New Roman" w:hAnsi="Calibri" w:cs="Times New Roman"/>
                <w:b/>
                <w:bdr w:val="nil"/>
              </w:rPr>
              <w:t>211</w:t>
            </w:r>
          </w:p>
        </w:tc>
        <w:tc>
          <w:tcPr>
            <w:tcW w:w="1276" w:type="dxa"/>
          </w:tcPr>
          <w:p w14:paraId="31079FEF" w14:textId="77777777" w:rsidR="00A8108A" w:rsidRDefault="00000000">
            <w:r>
              <w:rPr>
                <w:rFonts w:ascii="Calibri" w:eastAsia="Times New Roman" w:hAnsi="Calibri" w:cs="Times New Roman"/>
                <w:noProof/>
                <w:bdr w:val="nil"/>
              </w:rPr>
              <w:drawing>
                <wp:inline distT="0" distB="0" distL="0" distR="0" wp14:anchorId="2325D474" wp14:editId="7D542F44">
                  <wp:extent cx="652145" cy="452181"/>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17"/>
                          <a:stretch>
                            <a:fillRect/>
                          </a:stretch>
                        </pic:blipFill>
                        <pic:spPr>
                          <a:xfrm>
                            <a:off x="0" y="0"/>
                            <a:ext cx="652145" cy="452181"/>
                          </a:xfrm>
                          <a:prstGeom prst="rect">
                            <a:avLst/>
                          </a:prstGeom>
                        </pic:spPr>
                      </pic:pic>
                    </a:graphicData>
                  </a:graphic>
                </wp:inline>
              </w:drawing>
            </w:r>
          </w:p>
        </w:tc>
        <w:tc>
          <w:tcPr>
            <w:tcW w:w="6095" w:type="dxa"/>
          </w:tcPr>
          <w:p w14:paraId="0C8F5877" w14:textId="77777777" w:rsidR="00A8108A" w:rsidRDefault="00000000">
            <w:r>
              <w:rPr>
                <w:rFonts w:ascii="Calibri" w:eastAsia="Times New Roman" w:hAnsi="Calibri" w:cs="Times New Roman"/>
                <w:bdr w:val="nil"/>
              </w:rPr>
              <w:t>Paire de candélabres en bronze réargenté à trois bras de lumière feuillagés, le fût en gaine cannelé surmonté d'un vase fleuri, la base circulaire à décor de quatre mufles de lion en applique et de rinceaux fleuris.</w:t>
            </w:r>
          </w:p>
          <w:p w14:paraId="7241800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Beau modèle inspiré d'André-Charles BOULLE exécuté au XIXe</w:t>
            </w:r>
          </w:p>
          <w:p w14:paraId="55D9929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45 cm </w:t>
            </w:r>
          </w:p>
          <w:p w14:paraId="16D9830D" w14:textId="77777777" w:rsidR="009B345A" w:rsidRDefault="009B345A">
            <w:pPr>
              <w:rPr>
                <w:rFonts w:ascii="Calibri" w:eastAsia="Times New Roman" w:hAnsi="Calibri" w:cs="Times New Roman"/>
                <w:noProof/>
                <w:bdr w:val="nil"/>
              </w:rPr>
            </w:pPr>
          </w:p>
          <w:p w14:paraId="3185352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Références : des paires de candélabres identiques mais en bronze doré, ventes : Christie's, 13 avril 2017, lot 120 - Aguttes, 3 juin 2014, lot 258.</w:t>
            </w:r>
          </w:p>
          <w:p w14:paraId="5E560D09" w14:textId="77777777" w:rsidR="009B345A" w:rsidRDefault="009B345A">
            <w:pPr>
              <w:rPr>
                <w:rFonts w:ascii="Calibri" w:eastAsia="Times New Roman" w:hAnsi="Calibri" w:cs="Times New Roman"/>
                <w:noProof/>
                <w:bdr w:val="nil"/>
              </w:rPr>
            </w:pPr>
          </w:p>
        </w:tc>
        <w:tc>
          <w:tcPr>
            <w:tcW w:w="1134" w:type="dxa"/>
          </w:tcPr>
          <w:p w14:paraId="263EFE9E" w14:textId="78FE4234" w:rsidR="00A8108A" w:rsidRDefault="00864BCE" w:rsidP="0058379E">
            <w:pPr>
              <w:jc w:val="right"/>
            </w:pPr>
            <w:r>
              <w:rPr>
                <w:rFonts w:ascii="Calibri" w:eastAsia="Times New Roman" w:hAnsi="Calibri" w:cs="Times New Roman"/>
                <w:bdr w:val="nil"/>
              </w:rPr>
              <w:lastRenderedPageBreak/>
              <w:t>Invendu</w:t>
            </w:r>
          </w:p>
        </w:tc>
        <w:tc>
          <w:tcPr>
            <w:tcW w:w="1422" w:type="dxa"/>
          </w:tcPr>
          <w:p w14:paraId="59BABFE6" w14:textId="77777777" w:rsidR="00A8108A" w:rsidRDefault="00A8108A" w:rsidP="0058379E">
            <w:pPr>
              <w:jc w:val="right"/>
            </w:pPr>
          </w:p>
        </w:tc>
      </w:tr>
      <w:tr w:rsidR="009B345A" w14:paraId="4C1CA732" w14:textId="77777777" w:rsidTr="006F356C">
        <w:tc>
          <w:tcPr>
            <w:tcW w:w="846" w:type="dxa"/>
          </w:tcPr>
          <w:p w14:paraId="57931A3B" w14:textId="77777777" w:rsidR="00A8108A" w:rsidRPr="00325C06" w:rsidRDefault="00000000">
            <w:pPr>
              <w:rPr>
                <w:b/>
                <w:noProof/>
              </w:rPr>
            </w:pPr>
            <w:r w:rsidRPr="00E039B3">
              <w:rPr>
                <w:rFonts w:ascii="Calibri" w:eastAsia="Times New Roman" w:hAnsi="Calibri" w:cs="Times New Roman"/>
                <w:b/>
                <w:bdr w:val="nil"/>
              </w:rPr>
              <w:t>212</w:t>
            </w:r>
          </w:p>
        </w:tc>
        <w:tc>
          <w:tcPr>
            <w:tcW w:w="1276" w:type="dxa"/>
          </w:tcPr>
          <w:p w14:paraId="416221C6" w14:textId="77777777" w:rsidR="00A8108A" w:rsidRDefault="00000000">
            <w:r>
              <w:rPr>
                <w:rFonts w:ascii="Calibri" w:eastAsia="Times New Roman" w:hAnsi="Calibri" w:cs="Times New Roman"/>
                <w:noProof/>
                <w:bdr w:val="nil"/>
              </w:rPr>
              <w:drawing>
                <wp:inline distT="0" distB="0" distL="0" distR="0" wp14:anchorId="21A64EB3" wp14:editId="0425DA69">
                  <wp:extent cx="652145" cy="666966"/>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18"/>
                          <a:stretch>
                            <a:fillRect/>
                          </a:stretch>
                        </pic:blipFill>
                        <pic:spPr>
                          <a:xfrm>
                            <a:off x="0" y="0"/>
                            <a:ext cx="652145" cy="666966"/>
                          </a:xfrm>
                          <a:prstGeom prst="rect">
                            <a:avLst/>
                          </a:prstGeom>
                        </pic:spPr>
                      </pic:pic>
                    </a:graphicData>
                  </a:graphic>
                </wp:inline>
              </w:drawing>
            </w:r>
          </w:p>
        </w:tc>
        <w:tc>
          <w:tcPr>
            <w:tcW w:w="6095" w:type="dxa"/>
          </w:tcPr>
          <w:p w14:paraId="6CB688B0" w14:textId="77777777" w:rsidR="00A8108A" w:rsidRDefault="00000000">
            <w:r>
              <w:rPr>
                <w:rFonts w:ascii="Calibri" w:eastAsia="Times New Roman" w:hAnsi="Calibri" w:cs="Times New Roman"/>
                <w:bdr w:val="nil"/>
              </w:rPr>
              <w:t>Important lustre en bronze argenté, à douze bras de lumière sur deux rangs, à décor de feuillages, godrons et fleurettes, le fût en balustre orné de consoles à têtes de jeunes Bacchus, le corps flanqué de bustes d'indiennes, la chute en forme de pomme de pin.</w:t>
            </w:r>
          </w:p>
          <w:p w14:paraId="31A6A70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Style Régence d'après un modèle d'André-Charles BOULLE.</w:t>
            </w:r>
          </w:p>
          <w:p w14:paraId="616257F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90 cm ; Larg. :. : 96 cm</w:t>
            </w:r>
          </w:p>
        </w:tc>
        <w:tc>
          <w:tcPr>
            <w:tcW w:w="1134" w:type="dxa"/>
          </w:tcPr>
          <w:p w14:paraId="14D65157" w14:textId="77777777" w:rsidR="00A8108A" w:rsidRDefault="00A8108A" w:rsidP="0058379E">
            <w:pPr>
              <w:jc w:val="right"/>
            </w:pPr>
          </w:p>
        </w:tc>
        <w:tc>
          <w:tcPr>
            <w:tcW w:w="1422" w:type="dxa"/>
          </w:tcPr>
          <w:p w14:paraId="7CFB3491" w14:textId="77777777" w:rsidR="00A8108A" w:rsidRDefault="00000000" w:rsidP="0058379E">
            <w:pPr>
              <w:jc w:val="right"/>
            </w:pPr>
            <w:r>
              <w:rPr>
                <w:rFonts w:ascii="Calibri" w:eastAsia="Times New Roman" w:hAnsi="Calibri" w:cs="Times New Roman"/>
                <w:bdr w:val="nil"/>
              </w:rPr>
              <w:t>4300</w:t>
            </w:r>
          </w:p>
        </w:tc>
      </w:tr>
      <w:tr w:rsidR="009B345A" w14:paraId="1BA48B7D" w14:textId="77777777" w:rsidTr="006F356C">
        <w:tc>
          <w:tcPr>
            <w:tcW w:w="846" w:type="dxa"/>
          </w:tcPr>
          <w:p w14:paraId="02470135" w14:textId="77777777" w:rsidR="00A8108A" w:rsidRPr="00325C06" w:rsidRDefault="00000000">
            <w:pPr>
              <w:rPr>
                <w:b/>
                <w:noProof/>
              </w:rPr>
            </w:pPr>
            <w:r w:rsidRPr="00E039B3">
              <w:rPr>
                <w:rFonts w:ascii="Calibri" w:eastAsia="Times New Roman" w:hAnsi="Calibri" w:cs="Times New Roman"/>
                <w:b/>
                <w:bdr w:val="nil"/>
              </w:rPr>
              <w:t>213</w:t>
            </w:r>
          </w:p>
        </w:tc>
        <w:tc>
          <w:tcPr>
            <w:tcW w:w="1276" w:type="dxa"/>
          </w:tcPr>
          <w:p w14:paraId="79061223" w14:textId="77777777" w:rsidR="00A8108A" w:rsidRDefault="00000000">
            <w:r>
              <w:rPr>
                <w:rFonts w:ascii="Calibri" w:eastAsia="Times New Roman" w:hAnsi="Calibri" w:cs="Times New Roman"/>
                <w:noProof/>
                <w:bdr w:val="nil"/>
              </w:rPr>
              <w:drawing>
                <wp:inline distT="0" distB="0" distL="0" distR="0" wp14:anchorId="3B389628" wp14:editId="04E55639">
                  <wp:extent cx="652145" cy="688886"/>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19"/>
                          <a:stretch>
                            <a:fillRect/>
                          </a:stretch>
                        </pic:blipFill>
                        <pic:spPr>
                          <a:xfrm>
                            <a:off x="0" y="0"/>
                            <a:ext cx="652145" cy="688886"/>
                          </a:xfrm>
                          <a:prstGeom prst="rect">
                            <a:avLst/>
                          </a:prstGeom>
                        </pic:spPr>
                      </pic:pic>
                    </a:graphicData>
                  </a:graphic>
                </wp:inline>
              </w:drawing>
            </w:r>
          </w:p>
        </w:tc>
        <w:tc>
          <w:tcPr>
            <w:tcW w:w="6095" w:type="dxa"/>
          </w:tcPr>
          <w:p w14:paraId="78F2B848" w14:textId="77777777" w:rsidR="00A8108A" w:rsidRDefault="00000000">
            <w:r>
              <w:rPr>
                <w:rFonts w:ascii="Calibri" w:eastAsia="Times New Roman" w:hAnsi="Calibri" w:cs="Times New Roman"/>
                <w:bdr w:val="nil"/>
              </w:rPr>
              <w:t>Table de milieu en noyer mouluré et rechampi noir, ouvrant par un tiroir en ceinture, les pieds tournés réunis par une entretoise en X ornée d'une haute toupie.</w:t>
            </w:r>
          </w:p>
          <w:p w14:paraId="1294A4C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XVIIe siècle</w:t>
            </w:r>
          </w:p>
          <w:p w14:paraId="6B81710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Haut.76 ; Larg. 98 ;  Prof. 62 cm </w:t>
            </w:r>
          </w:p>
          <w:p w14:paraId="5FDA0F7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(parties refaites, notamment les bouts de pied)</w:t>
            </w:r>
          </w:p>
          <w:p w14:paraId="4B90B7ED" w14:textId="77777777" w:rsidR="009B345A" w:rsidRDefault="009B345A">
            <w:pPr>
              <w:rPr>
                <w:rFonts w:ascii="Calibri" w:eastAsia="Times New Roman" w:hAnsi="Calibri" w:cs="Times New Roman"/>
                <w:noProof/>
                <w:bdr w:val="nil"/>
              </w:rPr>
            </w:pPr>
          </w:p>
        </w:tc>
        <w:tc>
          <w:tcPr>
            <w:tcW w:w="1134" w:type="dxa"/>
          </w:tcPr>
          <w:p w14:paraId="09ECDB90" w14:textId="77777777" w:rsidR="00A8108A" w:rsidRDefault="00A8108A" w:rsidP="0058379E">
            <w:pPr>
              <w:jc w:val="right"/>
            </w:pPr>
          </w:p>
        </w:tc>
        <w:tc>
          <w:tcPr>
            <w:tcW w:w="1422" w:type="dxa"/>
          </w:tcPr>
          <w:p w14:paraId="5EAFDC55" w14:textId="77777777" w:rsidR="00A8108A" w:rsidRDefault="00000000" w:rsidP="0058379E">
            <w:pPr>
              <w:jc w:val="right"/>
            </w:pPr>
            <w:r>
              <w:rPr>
                <w:rFonts w:ascii="Calibri" w:eastAsia="Times New Roman" w:hAnsi="Calibri" w:cs="Times New Roman"/>
                <w:bdr w:val="nil"/>
              </w:rPr>
              <w:t>400</w:t>
            </w:r>
          </w:p>
        </w:tc>
      </w:tr>
      <w:tr w:rsidR="009B345A" w14:paraId="3AF8AFED" w14:textId="77777777" w:rsidTr="006F356C">
        <w:tc>
          <w:tcPr>
            <w:tcW w:w="846" w:type="dxa"/>
          </w:tcPr>
          <w:p w14:paraId="1287EF63" w14:textId="77777777" w:rsidR="00A8108A" w:rsidRPr="00325C06" w:rsidRDefault="00000000">
            <w:pPr>
              <w:rPr>
                <w:b/>
                <w:noProof/>
              </w:rPr>
            </w:pPr>
            <w:r w:rsidRPr="00E039B3">
              <w:rPr>
                <w:rFonts w:ascii="Calibri" w:eastAsia="Times New Roman" w:hAnsi="Calibri" w:cs="Times New Roman"/>
                <w:b/>
                <w:bdr w:val="nil"/>
              </w:rPr>
              <w:t>214</w:t>
            </w:r>
          </w:p>
        </w:tc>
        <w:tc>
          <w:tcPr>
            <w:tcW w:w="1276" w:type="dxa"/>
          </w:tcPr>
          <w:p w14:paraId="03F76C8E" w14:textId="77777777" w:rsidR="00A8108A" w:rsidRDefault="00000000">
            <w:r>
              <w:rPr>
                <w:rFonts w:ascii="Calibri" w:eastAsia="Times New Roman" w:hAnsi="Calibri" w:cs="Times New Roman"/>
                <w:noProof/>
                <w:bdr w:val="nil"/>
              </w:rPr>
              <w:drawing>
                <wp:inline distT="0" distB="0" distL="0" distR="0" wp14:anchorId="6D298C71" wp14:editId="6DFDACAE">
                  <wp:extent cx="652145" cy="978218"/>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20"/>
                          <a:stretch>
                            <a:fillRect/>
                          </a:stretch>
                        </pic:blipFill>
                        <pic:spPr>
                          <a:xfrm>
                            <a:off x="0" y="0"/>
                            <a:ext cx="652145" cy="978218"/>
                          </a:xfrm>
                          <a:prstGeom prst="rect">
                            <a:avLst/>
                          </a:prstGeom>
                        </pic:spPr>
                      </pic:pic>
                    </a:graphicData>
                  </a:graphic>
                </wp:inline>
              </w:drawing>
            </w:r>
          </w:p>
        </w:tc>
        <w:tc>
          <w:tcPr>
            <w:tcW w:w="6095" w:type="dxa"/>
          </w:tcPr>
          <w:p w14:paraId="460C30EB" w14:textId="77777777" w:rsidR="00A8108A" w:rsidRDefault="00000000">
            <w:r>
              <w:rPr>
                <w:rFonts w:ascii="Calibri" w:eastAsia="Times New Roman" w:hAnsi="Calibri" w:cs="Times New Roman"/>
                <w:bdr w:val="nil"/>
              </w:rPr>
              <w:t>Cartel d'applique en bronze doré à décor de rocailles et branchages fleuris, le cadran émaillé blanc à chiffres romains signé Claude Adrien GORET à Amiens, le mouvement à suspension de type Brocot signé TROUILLE à Amiens.</w:t>
            </w:r>
          </w:p>
          <w:p w14:paraId="5CBD7D1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Style Louis XV, époque Napoléon III.</w:t>
            </w:r>
          </w:p>
          <w:p w14:paraId="6C74AD6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56 ; Larg. : 32 cm </w:t>
            </w:r>
          </w:p>
          <w:p w14:paraId="532D1E49" w14:textId="77777777" w:rsidR="009B345A" w:rsidRDefault="009B345A">
            <w:pPr>
              <w:rPr>
                <w:rFonts w:ascii="Calibri" w:eastAsia="Times New Roman" w:hAnsi="Calibri" w:cs="Times New Roman"/>
                <w:noProof/>
                <w:bdr w:val="nil"/>
              </w:rPr>
            </w:pPr>
          </w:p>
        </w:tc>
        <w:tc>
          <w:tcPr>
            <w:tcW w:w="1134" w:type="dxa"/>
          </w:tcPr>
          <w:p w14:paraId="04EFB6A8" w14:textId="77777777" w:rsidR="00A8108A" w:rsidRDefault="00A8108A" w:rsidP="0058379E">
            <w:pPr>
              <w:jc w:val="right"/>
            </w:pPr>
          </w:p>
        </w:tc>
        <w:tc>
          <w:tcPr>
            <w:tcW w:w="1422" w:type="dxa"/>
          </w:tcPr>
          <w:p w14:paraId="7B3F003A" w14:textId="77777777" w:rsidR="00A8108A" w:rsidRDefault="00000000" w:rsidP="0058379E">
            <w:pPr>
              <w:jc w:val="right"/>
            </w:pPr>
            <w:r>
              <w:rPr>
                <w:rFonts w:ascii="Calibri" w:eastAsia="Times New Roman" w:hAnsi="Calibri" w:cs="Times New Roman"/>
                <w:bdr w:val="nil"/>
              </w:rPr>
              <w:t>450</w:t>
            </w:r>
          </w:p>
        </w:tc>
      </w:tr>
      <w:tr w:rsidR="009B345A" w14:paraId="5E3904A2" w14:textId="77777777" w:rsidTr="006F356C">
        <w:tc>
          <w:tcPr>
            <w:tcW w:w="846" w:type="dxa"/>
          </w:tcPr>
          <w:p w14:paraId="7181DE80" w14:textId="77777777" w:rsidR="00A8108A" w:rsidRPr="00325C06" w:rsidRDefault="00000000">
            <w:pPr>
              <w:rPr>
                <w:b/>
                <w:noProof/>
              </w:rPr>
            </w:pPr>
            <w:r w:rsidRPr="00E039B3">
              <w:rPr>
                <w:rFonts w:ascii="Calibri" w:eastAsia="Times New Roman" w:hAnsi="Calibri" w:cs="Times New Roman"/>
                <w:b/>
                <w:bdr w:val="nil"/>
              </w:rPr>
              <w:t>215</w:t>
            </w:r>
          </w:p>
        </w:tc>
        <w:tc>
          <w:tcPr>
            <w:tcW w:w="1276" w:type="dxa"/>
          </w:tcPr>
          <w:p w14:paraId="1E41D8AD" w14:textId="77777777" w:rsidR="00A8108A" w:rsidRDefault="00000000">
            <w:r>
              <w:rPr>
                <w:rFonts w:ascii="Calibri" w:eastAsia="Times New Roman" w:hAnsi="Calibri" w:cs="Times New Roman"/>
                <w:noProof/>
                <w:bdr w:val="nil"/>
              </w:rPr>
              <w:drawing>
                <wp:inline distT="0" distB="0" distL="0" distR="0" wp14:anchorId="37D68320" wp14:editId="3B713C77">
                  <wp:extent cx="652145" cy="833708"/>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21"/>
                          <a:stretch>
                            <a:fillRect/>
                          </a:stretch>
                        </pic:blipFill>
                        <pic:spPr>
                          <a:xfrm>
                            <a:off x="0" y="0"/>
                            <a:ext cx="652145" cy="833708"/>
                          </a:xfrm>
                          <a:prstGeom prst="rect">
                            <a:avLst/>
                          </a:prstGeom>
                        </pic:spPr>
                      </pic:pic>
                    </a:graphicData>
                  </a:graphic>
                </wp:inline>
              </w:drawing>
            </w:r>
          </w:p>
        </w:tc>
        <w:tc>
          <w:tcPr>
            <w:tcW w:w="6095" w:type="dxa"/>
          </w:tcPr>
          <w:p w14:paraId="5F222835" w14:textId="77777777" w:rsidR="00A8108A" w:rsidRDefault="00000000">
            <w:r>
              <w:rPr>
                <w:rFonts w:ascii="Calibri" w:eastAsia="Times New Roman" w:hAnsi="Calibri" w:cs="Times New Roman"/>
                <w:bdr w:val="nil"/>
              </w:rPr>
              <w:t>Paire de flambeaux en bronze ciselé et doré, le fût à décor de trois bustes de vestales, draperies, feuilles d'acanthe, guirlandes de fleurs et frise d'enroulements feuillagés.</w:t>
            </w:r>
          </w:p>
          <w:p w14:paraId="3C6D5E6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Beau modèle de style Louis XVI exécuté au XIXe siècle d'après le modèle en argent de Robert Joseph AUGUSTE, daté 1767-1768, se trouvant au Metropolitan Museum.</w:t>
            </w:r>
          </w:p>
          <w:p w14:paraId="4ACB9DD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30,5 cm</w:t>
            </w:r>
          </w:p>
          <w:p w14:paraId="0073F836" w14:textId="77777777" w:rsidR="009B345A" w:rsidRDefault="009B345A">
            <w:pPr>
              <w:rPr>
                <w:rFonts w:ascii="Calibri" w:eastAsia="Times New Roman" w:hAnsi="Calibri" w:cs="Times New Roman"/>
                <w:noProof/>
                <w:bdr w:val="nil"/>
              </w:rPr>
            </w:pPr>
          </w:p>
        </w:tc>
        <w:tc>
          <w:tcPr>
            <w:tcW w:w="1134" w:type="dxa"/>
          </w:tcPr>
          <w:p w14:paraId="7C05E9AF" w14:textId="77777777" w:rsidR="00A8108A" w:rsidRDefault="00A8108A" w:rsidP="0058379E">
            <w:pPr>
              <w:jc w:val="right"/>
            </w:pPr>
          </w:p>
        </w:tc>
        <w:tc>
          <w:tcPr>
            <w:tcW w:w="1422" w:type="dxa"/>
          </w:tcPr>
          <w:p w14:paraId="09E2D604" w14:textId="77777777" w:rsidR="00A8108A" w:rsidRDefault="00000000" w:rsidP="0058379E">
            <w:pPr>
              <w:jc w:val="right"/>
            </w:pPr>
            <w:r>
              <w:rPr>
                <w:rFonts w:ascii="Calibri" w:eastAsia="Times New Roman" w:hAnsi="Calibri" w:cs="Times New Roman"/>
                <w:bdr w:val="nil"/>
              </w:rPr>
              <w:t>800</w:t>
            </w:r>
          </w:p>
        </w:tc>
      </w:tr>
      <w:tr w:rsidR="009B345A" w14:paraId="4E6F08FC" w14:textId="77777777" w:rsidTr="006F356C">
        <w:tc>
          <w:tcPr>
            <w:tcW w:w="846" w:type="dxa"/>
          </w:tcPr>
          <w:p w14:paraId="4C73A8FF" w14:textId="77777777" w:rsidR="00A8108A" w:rsidRPr="00325C06" w:rsidRDefault="00000000">
            <w:pPr>
              <w:rPr>
                <w:b/>
                <w:noProof/>
              </w:rPr>
            </w:pPr>
            <w:r w:rsidRPr="00E039B3">
              <w:rPr>
                <w:rFonts w:ascii="Calibri" w:eastAsia="Times New Roman" w:hAnsi="Calibri" w:cs="Times New Roman"/>
                <w:b/>
                <w:bdr w:val="nil"/>
              </w:rPr>
              <w:t>216</w:t>
            </w:r>
          </w:p>
        </w:tc>
        <w:tc>
          <w:tcPr>
            <w:tcW w:w="1276" w:type="dxa"/>
          </w:tcPr>
          <w:p w14:paraId="0C2718EE" w14:textId="77777777" w:rsidR="00A8108A" w:rsidRDefault="00000000">
            <w:r>
              <w:rPr>
                <w:rFonts w:ascii="Calibri" w:eastAsia="Times New Roman" w:hAnsi="Calibri" w:cs="Times New Roman"/>
                <w:noProof/>
                <w:bdr w:val="nil"/>
              </w:rPr>
              <w:drawing>
                <wp:inline distT="0" distB="0" distL="0" distR="0" wp14:anchorId="022972E8" wp14:editId="0B29E150">
                  <wp:extent cx="652145" cy="693771"/>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22"/>
                          <a:stretch>
                            <a:fillRect/>
                          </a:stretch>
                        </pic:blipFill>
                        <pic:spPr>
                          <a:xfrm>
                            <a:off x="0" y="0"/>
                            <a:ext cx="652145" cy="693771"/>
                          </a:xfrm>
                          <a:prstGeom prst="rect">
                            <a:avLst/>
                          </a:prstGeom>
                        </pic:spPr>
                      </pic:pic>
                    </a:graphicData>
                  </a:graphic>
                </wp:inline>
              </w:drawing>
            </w:r>
          </w:p>
        </w:tc>
        <w:tc>
          <w:tcPr>
            <w:tcW w:w="6095" w:type="dxa"/>
          </w:tcPr>
          <w:p w14:paraId="52F41137" w14:textId="77777777" w:rsidR="00A8108A" w:rsidRDefault="00000000">
            <w:r>
              <w:rPr>
                <w:rFonts w:ascii="Calibri" w:eastAsia="Times New Roman" w:hAnsi="Calibri" w:cs="Times New Roman"/>
                <w:bdr w:val="nil"/>
              </w:rPr>
              <w:t>Paire de chenets en bronze ciselé et redoré représentant une fillette et un garçonnet tenant des cornes d'abondance, assis sur des socles quadripodes à décor de godrons, frise de postes, feuilles d'acanthe et masque féminin coiffé de pampres, les montants en console.</w:t>
            </w:r>
          </w:p>
          <w:p w14:paraId="7845520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Époque Régence</w:t>
            </w:r>
          </w:p>
          <w:p w14:paraId="1667E73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28 cm ; Larg. 17,5 cm ; Prof. 13,5 cm</w:t>
            </w:r>
          </w:p>
          <w:p w14:paraId="2B1D6CA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(les cornes d'abondance vraisemblablement rapportées, quelques vis changées)</w:t>
            </w:r>
          </w:p>
          <w:p w14:paraId="22DE872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Référence : une paire indentique, vente Beaussant-Lefèvre, 10 juin 2009, lot 149.</w:t>
            </w:r>
          </w:p>
          <w:p w14:paraId="4DF2E0DE" w14:textId="77777777" w:rsidR="009B345A" w:rsidRDefault="009B345A">
            <w:pPr>
              <w:rPr>
                <w:rFonts w:ascii="Calibri" w:eastAsia="Times New Roman" w:hAnsi="Calibri" w:cs="Times New Roman"/>
                <w:noProof/>
                <w:bdr w:val="nil"/>
              </w:rPr>
            </w:pPr>
          </w:p>
        </w:tc>
        <w:tc>
          <w:tcPr>
            <w:tcW w:w="1134" w:type="dxa"/>
          </w:tcPr>
          <w:p w14:paraId="79A9835B" w14:textId="78D1C16E" w:rsidR="00A8108A" w:rsidRDefault="00864BCE" w:rsidP="0058379E">
            <w:pPr>
              <w:jc w:val="right"/>
            </w:pPr>
            <w:r>
              <w:rPr>
                <w:rFonts w:ascii="Calibri" w:eastAsia="Times New Roman" w:hAnsi="Calibri" w:cs="Times New Roman"/>
                <w:bdr w:val="nil"/>
              </w:rPr>
              <w:t>Invendu</w:t>
            </w:r>
          </w:p>
        </w:tc>
        <w:tc>
          <w:tcPr>
            <w:tcW w:w="1422" w:type="dxa"/>
          </w:tcPr>
          <w:p w14:paraId="77212AAC" w14:textId="77777777" w:rsidR="00A8108A" w:rsidRDefault="00A8108A" w:rsidP="0058379E">
            <w:pPr>
              <w:jc w:val="right"/>
            </w:pPr>
          </w:p>
        </w:tc>
      </w:tr>
      <w:tr w:rsidR="009B345A" w14:paraId="2CC8BFC0" w14:textId="77777777" w:rsidTr="006F356C">
        <w:tc>
          <w:tcPr>
            <w:tcW w:w="846" w:type="dxa"/>
          </w:tcPr>
          <w:p w14:paraId="14B8992C" w14:textId="77777777" w:rsidR="00A8108A" w:rsidRPr="00325C06" w:rsidRDefault="00000000">
            <w:pPr>
              <w:rPr>
                <w:b/>
                <w:noProof/>
              </w:rPr>
            </w:pPr>
            <w:r w:rsidRPr="00E039B3">
              <w:rPr>
                <w:rFonts w:ascii="Calibri" w:eastAsia="Times New Roman" w:hAnsi="Calibri" w:cs="Times New Roman"/>
                <w:b/>
                <w:bdr w:val="nil"/>
              </w:rPr>
              <w:t>217</w:t>
            </w:r>
          </w:p>
        </w:tc>
        <w:tc>
          <w:tcPr>
            <w:tcW w:w="1276" w:type="dxa"/>
          </w:tcPr>
          <w:p w14:paraId="08D8D680" w14:textId="77777777" w:rsidR="00A8108A" w:rsidRDefault="00000000">
            <w:r>
              <w:rPr>
                <w:rFonts w:ascii="Calibri" w:eastAsia="Times New Roman" w:hAnsi="Calibri" w:cs="Times New Roman"/>
                <w:noProof/>
                <w:bdr w:val="nil"/>
              </w:rPr>
              <w:drawing>
                <wp:inline distT="0" distB="0" distL="0" distR="0" wp14:anchorId="60B561ED" wp14:editId="297AA3D8">
                  <wp:extent cx="652145" cy="494049"/>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23"/>
                          <a:stretch>
                            <a:fillRect/>
                          </a:stretch>
                        </pic:blipFill>
                        <pic:spPr>
                          <a:xfrm>
                            <a:off x="0" y="0"/>
                            <a:ext cx="652145" cy="494049"/>
                          </a:xfrm>
                          <a:prstGeom prst="rect">
                            <a:avLst/>
                          </a:prstGeom>
                        </pic:spPr>
                      </pic:pic>
                    </a:graphicData>
                  </a:graphic>
                </wp:inline>
              </w:drawing>
            </w:r>
          </w:p>
        </w:tc>
        <w:tc>
          <w:tcPr>
            <w:tcW w:w="6095" w:type="dxa"/>
          </w:tcPr>
          <w:p w14:paraId="01A991BE" w14:textId="77777777" w:rsidR="00A8108A" w:rsidRDefault="00000000">
            <w:r>
              <w:rPr>
                <w:rFonts w:ascii="Calibri" w:eastAsia="Times New Roman" w:hAnsi="Calibri" w:cs="Times New Roman"/>
                <w:bdr w:val="nil"/>
              </w:rPr>
              <w:t xml:space="preserve">Console d'applique en bois sculpté, ajouré et redoré à décor de coquilles asymétriques, feuilles d'acanthe, fleurettes, les </w:t>
            </w:r>
            <w:r>
              <w:rPr>
                <w:rFonts w:ascii="Calibri" w:eastAsia="Times New Roman" w:hAnsi="Calibri" w:cs="Times New Roman"/>
                <w:bdr w:val="nil"/>
              </w:rPr>
              <w:lastRenderedPageBreak/>
              <w:t>montants cambrés réunis par une entretoise ornée d'un motif Rocaille.</w:t>
            </w:r>
          </w:p>
          <w:p w14:paraId="6148E41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Dessus de marbre blanc veiné gris, ancien mais rapporté.</w:t>
            </w:r>
          </w:p>
          <w:p w14:paraId="446222F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Époque Louis XV</w:t>
            </w:r>
          </w:p>
          <w:p w14:paraId="03E3306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90 ; Larg. : 134 ; Prof. : 64 cm </w:t>
            </w:r>
          </w:p>
          <w:p w14:paraId="3DC573E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et restaurations)</w:t>
            </w:r>
          </w:p>
          <w:p w14:paraId="5AFC487F" w14:textId="77777777" w:rsidR="009B345A" w:rsidRDefault="009B345A">
            <w:pPr>
              <w:rPr>
                <w:rFonts w:ascii="Calibri" w:eastAsia="Times New Roman" w:hAnsi="Calibri" w:cs="Times New Roman"/>
                <w:noProof/>
                <w:bdr w:val="nil"/>
              </w:rPr>
            </w:pPr>
          </w:p>
        </w:tc>
        <w:tc>
          <w:tcPr>
            <w:tcW w:w="1134" w:type="dxa"/>
          </w:tcPr>
          <w:p w14:paraId="1B761957" w14:textId="77777777" w:rsidR="00A8108A" w:rsidRDefault="00A8108A" w:rsidP="0058379E">
            <w:pPr>
              <w:jc w:val="right"/>
            </w:pPr>
          </w:p>
        </w:tc>
        <w:tc>
          <w:tcPr>
            <w:tcW w:w="1422" w:type="dxa"/>
          </w:tcPr>
          <w:p w14:paraId="1CB6D2FC" w14:textId="77777777" w:rsidR="00A8108A" w:rsidRDefault="00000000" w:rsidP="0058379E">
            <w:pPr>
              <w:jc w:val="right"/>
            </w:pPr>
            <w:r>
              <w:rPr>
                <w:rFonts w:ascii="Calibri" w:eastAsia="Times New Roman" w:hAnsi="Calibri" w:cs="Times New Roman"/>
                <w:bdr w:val="nil"/>
              </w:rPr>
              <w:t>1500</w:t>
            </w:r>
          </w:p>
        </w:tc>
      </w:tr>
      <w:tr w:rsidR="009B345A" w14:paraId="42E990AC" w14:textId="77777777" w:rsidTr="006F356C">
        <w:tc>
          <w:tcPr>
            <w:tcW w:w="846" w:type="dxa"/>
          </w:tcPr>
          <w:p w14:paraId="2C70F70D" w14:textId="77777777" w:rsidR="00A8108A" w:rsidRPr="00325C06" w:rsidRDefault="00000000">
            <w:pPr>
              <w:rPr>
                <w:b/>
                <w:noProof/>
              </w:rPr>
            </w:pPr>
            <w:r w:rsidRPr="00E039B3">
              <w:rPr>
                <w:rFonts w:ascii="Calibri" w:eastAsia="Times New Roman" w:hAnsi="Calibri" w:cs="Times New Roman"/>
                <w:b/>
                <w:bdr w:val="nil"/>
              </w:rPr>
              <w:t>218</w:t>
            </w:r>
          </w:p>
        </w:tc>
        <w:tc>
          <w:tcPr>
            <w:tcW w:w="1276" w:type="dxa"/>
          </w:tcPr>
          <w:p w14:paraId="04C28073" w14:textId="77777777" w:rsidR="00A8108A" w:rsidRDefault="00000000">
            <w:r>
              <w:rPr>
                <w:rFonts w:ascii="Calibri" w:eastAsia="Times New Roman" w:hAnsi="Calibri" w:cs="Times New Roman"/>
                <w:noProof/>
                <w:bdr w:val="nil"/>
              </w:rPr>
              <w:drawing>
                <wp:inline distT="0" distB="0" distL="0" distR="0" wp14:anchorId="60EC6F75" wp14:editId="697CBB1C">
                  <wp:extent cx="652145" cy="505975"/>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24"/>
                          <a:stretch>
                            <a:fillRect/>
                          </a:stretch>
                        </pic:blipFill>
                        <pic:spPr>
                          <a:xfrm>
                            <a:off x="0" y="0"/>
                            <a:ext cx="652145" cy="505975"/>
                          </a:xfrm>
                          <a:prstGeom prst="rect">
                            <a:avLst/>
                          </a:prstGeom>
                        </pic:spPr>
                      </pic:pic>
                    </a:graphicData>
                  </a:graphic>
                </wp:inline>
              </w:drawing>
            </w:r>
          </w:p>
        </w:tc>
        <w:tc>
          <w:tcPr>
            <w:tcW w:w="6095" w:type="dxa"/>
          </w:tcPr>
          <w:p w14:paraId="34C65D45" w14:textId="77777777" w:rsidR="00A8108A" w:rsidRDefault="00000000">
            <w:r>
              <w:rPr>
                <w:rFonts w:ascii="Calibri" w:eastAsia="Times New Roman" w:hAnsi="Calibri" w:cs="Times New Roman"/>
                <w:bdr w:val="nil"/>
              </w:rPr>
              <w:t>Paire de candélabres en bronze ciselé et doré à quatre bras de lumière amovibles, celui du centre réversible en forme de pot à feu, le fût cannelé à feuilles d'acanthe, la base circulaire à décor d'une frise de perles et de feuillages.</w:t>
            </w:r>
          </w:p>
          <w:p w14:paraId="38F5015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Style Louis XVI, XIXe siècle.</w:t>
            </w:r>
          </w:p>
          <w:p w14:paraId="2A409E2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45 cm</w:t>
            </w:r>
          </w:p>
          <w:p w14:paraId="0BFFFF3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w:t>
            </w:r>
          </w:p>
        </w:tc>
        <w:tc>
          <w:tcPr>
            <w:tcW w:w="1134" w:type="dxa"/>
          </w:tcPr>
          <w:p w14:paraId="76EE6134" w14:textId="77777777" w:rsidR="00A8108A" w:rsidRDefault="00A8108A" w:rsidP="0058379E">
            <w:pPr>
              <w:jc w:val="right"/>
            </w:pPr>
          </w:p>
        </w:tc>
        <w:tc>
          <w:tcPr>
            <w:tcW w:w="1422" w:type="dxa"/>
          </w:tcPr>
          <w:p w14:paraId="3213F6A3" w14:textId="77777777" w:rsidR="00A8108A" w:rsidRDefault="00000000" w:rsidP="0058379E">
            <w:pPr>
              <w:jc w:val="right"/>
            </w:pPr>
            <w:r>
              <w:rPr>
                <w:rFonts w:ascii="Calibri" w:eastAsia="Times New Roman" w:hAnsi="Calibri" w:cs="Times New Roman"/>
                <w:bdr w:val="nil"/>
              </w:rPr>
              <w:t>1300</w:t>
            </w:r>
          </w:p>
        </w:tc>
      </w:tr>
      <w:tr w:rsidR="009B345A" w14:paraId="02C6DC1F" w14:textId="77777777" w:rsidTr="006F356C">
        <w:tc>
          <w:tcPr>
            <w:tcW w:w="846" w:type="dxa"/>
          </w:tcPr>
          <w:p w14:paraId="155FFEF0" w14:textId="77777777" w:rsidR="00A8108A" w:rsidRPr="00325C06" w:rsidRDefault="00000000">
            <w:pPr>
              <w:rPr>
                <w:b/>
                <w:noProof/>
              </w:rPr>
            </w:pPr>
            <w:r w:rsidRPr="00E039B3">
              <w:rPr>
                <w:rFonts w:ascii="Calibri" w:eastAsia="Times New Roman" w:hAnsi="Calibri" w:cs="Times New Roman"/>
                <w:b/>
                <w:bdr w:val="nil"/>
              </w:rPr>
              <w:t>219</w:t>
            </w:r>
          </w:p>
        </w:tc>
        <w:tc>
          <w:tcPr>
            <w:tcW w:w="1276" w:type="dxa"/>
          </w:tcPr>
          <w:p w14:paraId="1EC3F89C" w14:textId="77777777" w:rsidR="00A8108A" w:rsidRDefault="00000000">
            <w:r>
              <w:rPr>
                <w:rFonts w:ascii="Calibri" w:eastAsia="Times New Roman" w:hAnsi="Calibri" w:cs="Times New Roman"/>
                <w:noProof/>
                <w:bdr w:val="nil"/>
              </w:rPr>
              <w:drawing>
                <wp:inline distT="0" distB="0" distL="0" distR="0" wp14:anchorId="712318AE" wp14:editId="6A76C08C">
                  <wp:extent cx="652145" cy="402007"/>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25"/>
                          <a:stretch>
                            <a:fillRect/>
                          </a:stretch>
                        </pic:blipFill>
                        <pic:spPr>
                          <a:xfrm>
                            <a:off x="0" y="0"/>
                            <a:ext cx="652145" cy="402007"/>
                          </a:xfrm>
                          <a:prstGeom prst="rect">
                            <a:avLst/>
                          </a:prstGeom>
                        </pic:spPr>
                      </pic:pic>
                    </a:graphicData>
                  </a:graphic>
                </wp:inline>
              </w:drawing>
            </w:r>
          </w:p>
        </w:tc>
        <w:tc>
          <w:tcPr>
            <w:tcW w:w="6095" w:type="dxa"/>
          </w:tcPr>
          <w:p w14:paraId="5F252DB8" w14:textId="77777777" w:rsidR="00A8108A" w:rsidRDefault="00000000">
            <w:r>
              <w:rPr>
                <w:rFonts w:ascii="Calibri" w:eastAsia="Times New Roman" w:hAnsi="Calibri" w:cs="Times New Roman"/>
                <w:bdr w:val="nil"/>
              </w:rPr>
              <w:t>Paire de chenets en bronze ciselé et doré représentant un jeune homme tenant une flûte et une jeune femme tenant une ombrelle, assis sur une base Rocaille ajourée à décor de feuillages et de cartouches.</w:t>
            </w:r>
          </w:p>
          <w:p w14:paraId="3057DCC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Marqués au C couronné (1745-1749)</w:t>
            </w:r>
          </w:p>
          <w:p w14:paraId="35BCF46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Époque Louis XV</w:t>
            </w:r>
          </w:p>
          <w:p w14:paraId="2CF95C9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30 ; Larg. : 28 cm </w:t>
            </w:r>
          </w:p>
          <w:p w14:paraId="75624E78" w14:textId="77777777" w:rsidR="009B345A" w:rsidRDefault="009B345A">
            <w:pPr>
              <w:rPr>
                <w:rFonts w:ascii="Calibri" w:eastAsia="Times New Roman" w:hAnsi="Calibri" w:cs="Times New Roman"/>
                <w:noProof/>
                <w:bdr w:val="nil"/>
              </w:rPr>
            </w:pPr>
          </w:p>
          <w:p w14:paraId="57693938" w14:textId="77777777" w:rsidR="009B345A" w:rsidRDefault="009B345A">
            <w:pPr>
              <w:rPr>
                <w:rFonts w:ascii="Calibri" w:eastAsia="Times New Roman" w:hAnsi="Calibri" w:cs="Times New Roman"/>
                <w:noProof/>
                <w:bdr w:val="nil"/>
              </w:rPr>
            </w:pPr>
          </w:p>
        </w:tc>
        <w:tc>
          <w:tcPr>
            <w:tcW w:w="1134" w:type="dxa"/>
          </w:tcPr>
          <w:p w14:paraId="7AC4FB46" w14:textId="0B5EDD98" w:rsidR="00A8108A" w:rsidRDefault="00864BCE" w:rsidP="0058379E">
            <w:pPr>
              <w:jc w:val="right"/>
            </w:pPr>
            <w:r>
              <w:rPr>
                <w:rFonts w:ascii="Calibri" w:eastAsia="Times New Roman" w:hAnsi="Calibri" w:cs="Times New Roman"/>
                <w:bdr w:val="nil"/>
              </w:rPr>
              <w:t>Invendu</w:t>
            </w:r>
          </w:p>
        </w:tc>
        <w:tc>
          <w:tcPr>
            <w:tcW w:w="1422" w:type="dxa"/>
          </w:tcPr>
          <w:p w14:paraId="71E895C7" w14:textId="77777777" w:rsidR="00A8108A" w:rsidRDefault="00A8108A" w:rsidP="0058379E">
            <w:pPr>
              <w:jc w:val="right"/>
            </w:pPr>
          </w:p>
        </w:tc>
      </w:tr>
      <w:tr w:rsidR="009B345A" w14:paraId="683551C4" w14:textId="77777777" w:rsidTr="006F356C">
        <w:tc>
          <w:tcPr>
            <w:tcW w:w="846" w:type="dxa"/>
          </w:tcPr>
          <w:p w14:paraId="21F7493C" w14:textId="77777777" w:rsidR="00A8108A" w:rsidRPr="00325C06" w:rsidRDefault="00000000">
            <w:pPr>
              <w:rPr>
                <w:b/>
                <w:noProof/>
              </w:rPr>
            </w:pPr>
            <w:r w:rsidRPr="00E039B3">
              <w:rPr>
                <w:rFonts w:ascii="Calibri" w:eastAsia="Times New Roman" w:hAnsi="Calibri" w:cs="Times New Roman"/>
                <w:b/>
                <w:bdr w:val="nil"/>
              </w:rPr>
              <w:t>220</w:t>
            </w:r>
          </w:p>
        </w:tc>
        <w:tc>
          <w:tcPr>
            <w:tcW w:w="1276" w:type="dxa"/>
          </w:tcPr>
          <w:p w14:paraId="26C15094" w14:textId="77777777" w:rsidR="00A8108A" w:rsidRDefault="00000000">
            <w:r>
              <w:rPr>
                <w:rFonts w:ascii="Calibri" w:eastAsia="Times New Roman" w:hAnsi="Calibri" w:cs="Times New Roman"/>
                <w:noProof/>
                <w:bdr w:val="nil"/>
              </w:rPr>
              <w:drawing>
                <wp:inline distT="0" distB="0" distL="0" distR="0" wp14:anchorId="68C5A614" wp14:editId="01814AB3">
                  <wp:extent cx="652145" cy="968532"/>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26"/>
                          <a:stretch>
                            <a:fillRect/>
                          </a:stretch>
                        </pic:blipFill>
                        <pic:spPr>
                          <a:xfrm>
                            <a:off x="0" y="0"/>
                            <a:ext cx="652145" cy="968532"/>
                          </a:xfrm>
                          <a:prstGeom prst="rect">
                            <a:avLst/>
                          </a:prstGeom>
                        </pic:spPr>
                      </pic:pic>
                    </a:graphicData>
                  </a:graphic>
                </wp:inline>
              </w:drawing>
            </w:r>
          </w:p>
        </w:tc>
        <w:tc>
          <w:tcPr>
            <w:tcW w:w="6095" w:type="dxa"/>
          </w:tcPr>
          <w:p w14:paraId="613CF6B6" w14:textId="77777777" w:rsidR="00A8108A" w:rsidRDefault="00000000">
            <w:r>
              <w:rPr>
                <w:rFonts w:ascii="Calibri" w:eastAsia="Times New Roman" w:hAnsi="Calibri" w:cs="Times New Roman"/>
                <w:bdr w:val="nil"/>
              </w:rPr>
              <w:t>Élément en bois sculpté et doré à décor de guirlandes de feuilles de lauriers, godrons et rais de coeur.</w:t>
            </w:r>
          </w:p>
          <w:p w14:paraId="7AD17FC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Style Louis XVI, Fin XIXe siècle.</w:t>
            </w:r>
          </w:p>
          <w:p w14:paraId="521EEE9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48 cm</w:t>
            </w:r>
          </w:p>
          <w:p w14:paraId="07B340C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(Accidenté, monté en lampe)</w:t>
            </w:r>
          </w:p>
          <w:p w14:paraId="02C85DFF" w14:textId="77777777" w:rsidR="009B345A" w:rsidRDefault="009B345A">
            <w:pPr>
              <w:rPr>
                <w:rFonts w:ascii="Calibri" w:eastAsia="Times New Roman" w:hAnsi="Calibri" w:cs="Times New Roman"/>
                <w:noProof/>
                <w:bdr w:val="nil"/>
              </w:rPr>
            </w:pPr>
          </w:p>
          <w:p w14:paraId="5BCABB5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Provenance : vente Beaussant-Lefevre, 16 avril 2008, Lot 172.</w:t>
            </w:r>
          </w:p>
        </w:tc>
        <w:tc>
          <w:tcPr>
            <w:tcW w:w="1134" w:type="dxa"/>
          </w:tcPr>
          <w:p w14:paraId="0B8262FD" w14:textId="77777777" w:rsidR="00A8108A" w:rsidRDefault="00A8108A" w:rsidP="0058379E">
            <w:pPr>
              <w:jc w:val="right"/>
            </w:pPr>
          </w:p>
        </w:tc>
        <w:tc>
          <w:tcPr>
            <w:tcW w:w="1422" w:type="dxa"/>
          </w:tcPr>
          <w:p w14:paraId="241C2E9F" w14:textId="77777777" w:rsidR="00A8108A" w:rsidRDefault="00000000" w:rsidP="0058379E">
            <w:pPr>
              <w:jc w:val="right"/>
            </w:pPr>
            <w:r>
              <w:rPr>
                <w:rFonts w:ascii="Calibri" w:eastAsia="Times New Roman" w:hAnsi="Calibri" w:cs="Times New Roman"/>
                <w:bdr w:val="nil"/>
              </w:rPr>
              <w:t>320</w:t>
            </w:r>
          </w:p>
        </w:tc>
      </w:tr>
      <w:tr w:rsidR="009B345A" w14:paraId="0FC7938B" w14:textId="77777777" w:rsidTr="006F356C">
        <w:tc>
          <w:tcPr>
            <w:tcW w:w="846" w:type="dxa"/>
          </w:tcPr>
          <w:p w14:paraId="608EBB65" w14:textId="77777777" w:rsidR="00A8108A" w:rsidRPr="00325C06" w:rsidRDefault="00000000">
            <w:pPr>
              <w:rPr>
                <w:b/>
                <w:noProof/>
              </w:rPr>
            </w:pPr>
            <w:r w:rsidRPr="00E039B3">
              <w:rPr>
                <w:rFonts w:ascii="Calibri" w:eastAsia="Times New Roman" w:hAnsi="Calibri" w:cs="Times New Roman"/>
                <w:b/>
                <w:bdr w:val="nil"/>
              </w:rPr>
              <w:t>221</w:t>
            </w:r>
          </w:p>
        </w:tc>
        <w:tc>
          <w:tcPr>
            <w:tcW w:w="1276" w:type="dxa"/>
          </w:tcPr>
          <w:p w14:paraId="5EB800CF" w14:textId="77777777" w:rsidR="00A8108A" w:rsidRDefault="00000000">
            <w:r>
              <w:rPr>
                <w:rFonts w:ascii="Calibri" w:eastAsia="Times New Roman" w:hAnsi="Calibri" w:cs="Times New Roman"/>
                <w:noProof/>
                <w:bdr w:val="nil"/>
              </w:rPr>
              <w:drawing>
                <wp:inline distT="0" distB="0" distL="0" distR="0" wp14:anchorId="581B6B0D" wp14:editId="2EE6AA24">
                  <wp:extent cx="652145" cy="434763"/>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27"/>
                          <a:stretch>
                            <a:fillRect/>
                          </a:stretch>
                        </pic:blipFill>
                        <pic:spPr>
                          <a:xfrm>
                            <a:off x="0" y="0"/>
                            <a:ext cx="652145" cy="434763"/>
                          </a:xfrm>
                          <a:prstGeom prst="rect">
                            <a:avLst/>
                          </a:prstGeom>
                        </pic:spPr>
                      </pic:pic>
                    </a:graphicData>
                  </a:graphic>
                </wp:inline>
              </w:drawing>
            </w:r>
          </w:p>
        </w:tc>
        <w:tc>
          <w:tcPr>
            <w:tcW w:w="6095" w:type="dxa"/>
          </w:tcPr>
          <w:p w14:paraId="5403ED59" w14:textId="77777777" w:rsidR="00A8108A" w:rsidRDefault="00000000">
            <w:r>
              <w:rPr>
                <w:rFonts w:ascii="Calibri" w:eastAsia="Times New Roman" w:hAnsi="Calibri" w:cs="Times New Roman"/>
                <w:bdr w:val="nil"/>
              </w:rPr>
              <w:t>TABLE DE MILIEU en bois richement sculpté, ajouré et doré à décor d'une frise d'enroulements feuillagés, feuilles d'acanthe, fleurons et fleurettes, posant sur quatre pieds réunis par une entretoise en X à décor de feuilles d'acanthe.</w:t>
            </w:r>
          </w:p>
          <w:p w14:paraId="35B55B9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Dessus de marbre Portor à moulure (accidents et restaurations).</w:t>
            </w:r>
          </w:p>
          <w:p w14:paraId="09880ED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Style Régence </w:t>
            </w:r>
          </w:p>
          <w:p w14:paraId="43AE3D8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82 ; Larg. : 124 ; Prof. : 73 cm</w:t>
            </w:r>
          </w:p>
          <w:p w14:paraId="0E7B1B5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et manques)</w:t>
            </w:r>
          </w:p>
        </w:tc>
        <w:tc>
          <w:tcPr>
            <w:tcW w:w="1134" w:type="dxa"/>
          </w:tcPr>
          <w:p w14:paraId="23D4B465" w14:textId="77777777" w:rsidR="00A8108A" w:rsidRDefault="00A8108A" w:rsidP="0058379E">
            <w:pPr>
              <w:jc w:val="right"/>
            </w:pPr>
          </w:p>
        </w:tc>
        <w:tc>
          <w:tcPr>
            <w:tcW w:w="1422" w:type="dxa"/>
          </w:tcPr>
          <w:p w14:paraId="32194DB9" w14:textId="77777777" w:rsidR="00A8108A" w:rsidRDefault="00000000" w:rsidP="0058379E">
            <w:pPr>
              <w:jc w:val="right"/>
            </w:pPr>
            <w:r>
              <w:rPr>
                <w:rFonts w:ascii="Calibri" w:eastAsia="Times New Roman" w:hAnsi="Calibri" w:cs="Times New Roman"/>
                <w:bdr w:val="nil"/>
              </w:rPr>
              <w:t>750</w:t>
            </w:r>
          </w:p>
        </w:tc>
      </w:tr>
      <w:tr w:rsidR="009B345A" w14:paraId="0446C239" w14:textId="77777777" w:rsidTr="006F356C">
        <w:tc>
          <w:tcPr>
            <w:tcW w:w="846" w:type="dxa"/>
          </w:tcPr>
          <w:p w14:paraId="7673ED18" w14:textId="77777777" w:rsidR="00A8108A" w:rsidRPr="00325C06" w:rsidRDefault="00000000">
            <w:pPr>
              <w:rPr>
                <w:b/>
                <w:noProof/>
              </w:rPr>
            </w:pPr>
            <w:r w:rsidRPr="00E039B3">
              <w:rPr>
                <w:rFonts w:ascii="Calibri" w:eastAsia="Times New Roman" w:hAnsi="Calibri" w:cs="Times New Roman"/>
                <w:b/>
                <w:bdr w:val="nil"/>
              </w:rPr>
              <w:t>222</w:t>
            </w:r>
          </w:p>
        </w:tc>
        <w:tc>
          <w:tcPr>
            <w:tcW w:w="1276" w:type="dxa"/>
          </w:tcPr>
          <w:p w14:paraId="585BBB5C" w14:textId="77777777" w:rsidR="00A8108A" w:rsidRDefault="00000000">
            <w:r>
              <w:rPr>
                <w:rFonts w:ascii="Calibri" w:eastAsia="Times New Roman" w:hAnsi="Calibri" w:cs="Times New Roman"/>
                <w:noProof/>
                <w:bdr w:val="nil"/>
              </w:rPr>
              <w:drawing>
                <wp:inline distT="0" distB="0" distL="0" distR="0" wp14:anchorId="6219F2E7" wp14:editId="1888813B">
                  <wp:extent cx="652145" cy="575422"/>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28"/>
                          <a:stretch>
                            <a:fillRect/>
                          </a:stretch>
                        </pic:blipFill>
                        <pic:spPr>
                          <a:xfrm>
                            <a:off x="0" y="0"/>
                            <a:ext cx="652145" cy="575422"/>
                          </a:xfrm>
                          <a:prstGeom prst="rect">
                            <a:avLst/>
                          </a:prstGeom>
                        </pic:spPr>
                      </pic:pic>
                    </a:graphicData>
                  </a:graphic>
                </wp:inline>
              </w:drawing>
            </w:r>
          </w:p>
        </w:tc>
        <w:tc>
          <w:tcPr>
            <w:tcW w:w="6095" w:type="dxa"/>
          </w:tcPr>
          <w:p w14:paraId="522FAC2F" w14:textId="77777777" w:rsidR="00A8108A" w:rsidRDefault="00000000">
            <w:r>
              <w:rPr>
                <w:rFonts w:ascii="Calibri" w:eastAsia="Times New Roman" w:hAnsi="Calibri" w:cs="Times New Roman"/>
                <w:bdr w:val="nil"/>
              </w:rPr>
              <w:t>Paire de vases couverts en marbre, ornementations de bronze doré à décor de victoires ailées</w:t>
            </w:r>
          </w:p>
          <w:p w14:paraId="09ED794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45 cm</w:t>
            </w:r>
          </w:p>
        </w:tc>
        <w:tc>
          <w:tcPr>
            <w:tcW w:w="1134" w:type="dxa"/>
          </w:tcPr>
          <w:p w14:paraId="7651F8A5" w14:textId="1449FB29" w:rsidR="00A8108A" w:rsidRDefault="00864BCE" w:rsidP="0058379E">
            <w:pPr>
              <w:jc w:val="right"/>
            </w:pPr>
            <w:r>
              <w:rPr>
                <w:rFonts w:ascii="Calibri" w:eastAsia="Times New Roman" w:hAnsi="Calibri" w:cs="Times New Roman"/>
                <w:bdr w:val="nil"/>
              </w:rPr>
              <w:t>Invendu</w:t>
            </w:r>
          </w:p>
        </w:tc>
        <w:tc>
          <w:tcPr>
            <w:tcW w:w="1422" w:type="dxa"/>
          </w:tcPr>
          <w:p w14:paraId="41BCD511" w14:textId="77777777" w:rsidR="00A8108A" w:rsidRDefault="00A8108A" w:rsidP="0058379E">
            <w:pPr>
              <w:jc w:val="right"/>
            </w:pPr>
          </w:p>
        </w:tc>
      </w:tr>
      <w:tr w:rsidR="009B345A" w14:paraId="76572D17" w14:textId="77777777" w:rsidTr="006F356C">
        <w:tc>
          <w:tcPr>
            <w:tcW w:w="846" w:type="dxa"/>
          </w:tcPr>
          <w:p w14:paraId="2995BE67" w14:textId="77777777" w:rsidR="00A8108A" w:rsidRPr="00325C06" w:rsidRDefault="00000000">
            <w:pPr>
              <w:rPr>
                <w:b/>
                <w:noProof/>
              </w:rPr>
            </w:pPr>
            <w:r w:rsidRPr="00E039B3">
              <w:rPr>
                <w:rFonts w:ascii="Calibri" w:eastAsia="Times New Roman" w:hAnsi="Calibri" w:cs="Times New Roman"/>
                <w:b/>
                <w:bdr w:val="nil"/>
              </w:rPr>
              <w:t>223</w:t>
            </w:r>
          </w:p>
        </w:tc>
        <w:tc>
          <w:tcPr>
            <w:tcW w:w="1276" w:type="dxa"/>
          </w:tcPr>
          <w:p w14:paraId="70B64A02" w14:textId="77777777" w:rsidR="00A8108A" w:rsidRDefault="00000000">
            <w:r>
              <w:rPr>
                <w:rFonts w:ascii="Calibri" w:eastAsia="Times New Roman" w:hAnsi="Calibri" w:cs="Times New Roman"/>
                <w:noProof/>
                <w:bdr w:val="nil"/>
              </w:rPr>
              <w:drawing>
                <wp:inline distT="0" distB="0" distL="0" distR="0" wp14:anchorId="47D26AD5" wp14:editId="6E594245">
                  <wp:extent cx="652145" cy="670012"/>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29"/>
                          <a:stretch>
                            <a:fillRect/>
                          </a:stretch>
                        </pic:blipFill>
                        <pic:spPr>
                          <a:xfrm>
                            <a:off x="0" y="0"/>
                            <a:ext cx="652145" cy="670012"/>
                          </a:xfrm>
                          <a:prstGeom prst="rect">
                            <a:avLst/>
                          </a:prstGeom>
                        </pic:spPr>
                      </pic:pic>
                    </a:graphicData>
                  </a:graphic>
                </wp:inline>
              </w:drawing>
            </w:r>
          </w:p>
        </w:tc>
        <w:tc>
          <w:tcPr>
            <w:tcW w:w="6095" w:type="dxa"/>
          </w:tcPr>
          <w:p w14:paraId="1C4231B4" w14:textId="77777777" w:rsidR="00A8108A" w:rsidRDefault="00000000">
            <w:r>
              <w:rPr>
                <w:rFonts w:ascii="Calibri" w:eastAsia="Times New Roman" w:hAnsi="Calibri" w:cs="Times New Roman"/>
                <w:bdr w:val="nil"/>
              </w:rPr>
              <w:t>Paire de petits candélabres en bronze ciselé et doré à deux bras de lumière feuillagés, ornés de Hoho en porcelaine dans le goût chinois.</w:t>
            </w:r>
          </w:p>
          <w:p w14:paraId="32798D5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Attribué à la Manufacture de SAMSON</w:t>
            </w:r>
          </w:p>
          <w:p w14:paraId="7C3069B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Style Louis XV, seconde moitié du XIXe siècle</w:t>
            </w:r>
          </w:p>
          <w:p w14:paraId="6853ADC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38cm</w:t>
            </w:r>
          </w:p>
        </w:tc>
        <w:tc>
          <w:tcPr>
            <w:tcW w:w="1134" w:type="dxa"/>
          </w:tcPr>
          <w:p w14:paraId="6D3D81BA" w14:textId="77777777" w:rsidR="00A8108A" w:rsidRDefault="00A8108A" w:rsidP="0058379E">
            <w:pPr>
              <w:jc w:val="right"/>
            </w:pPr>
          </w:p>
        </w:tc>
        <w:tc>
          <w:tcPr>
            <w:tcW w:w="1422" w:type="dxa"/>
          </w:tcPr>
          <w:p w14:paraId="6BA6BABF" w14:textId="77777777" w:rsidR="00A8108A" w:rsidRDefault="00000000" w:rsidP="0058379E">
            <w:pPr>
              <w:jc w:val="right"/>
            </w:pPr>
            <w:r>
              <w:rPr>
                <w:rFonts w:ascii="Calibri" w:eastAsia="Times New Roman" w:hAnsi="Calibri" w:cs="Times New Roman"/>
                <w:bdr w:val="nil"/>
              </w:rPr>
              <w:t>900</w:t>
            </w:r>
          </w:p>
        </w:tc>
      </w:tr>
      <w:tr w:rsidR="009B345A" w14:paraId="1DB35378" w14:textId="77777777" w:rsidTr="006F356C">
        <w:tc>
          <w:tcPr>
            <w:tcW w:w="846" w:type="dxa"/>
          </w:tcPr>
          <w:p w14:paraId="0969C75E" w14:textId="77777777" w:rsidR="00A8108A" w:rsidRPr="00325C06" w:rsidRDefault="00000000">
            <w:pPr>
              <w:rPr>
                <w:b/>
                <w:noProof/>
              </w:rPr>
            </w:pPr>
            <w:r w:rsidRPr="00E039B3">
              <w:rPr>
                <w:rFonts w:ascii="Calibri" w:eastAsia="Times New Roman" w:hAnsi="Calibri" w:cs="Times New Roman"/>
                <w:b/>
                <w:bdr w:val="nil"/>
              </w:rPr>
              <w:lastRenderedPageBreak/>
              <w:t>224</w:t>
            </w:r>
          </w:p>
        </w:tc>
        <w:tc>
          <w:tcPr>
            <w:tcW w:w="1276" w:type="dxa"/>
          </w:tcPr>
          <w:p w14:paraId="3A1205F0" w14:textId="77777777" w:rsidR="00A8108A" w:rsidRDefault="00000000">
            <w:r>
              <w:rPr>
                <w:rFonts w:ascii="Calibri" w:eastAsia="Times New Roman" w:hAnsi="Calibri" w:cs="Times New Roman"/>
                <w:noProof/>
                <w:bdr w:val="nil"/>
              </w:rPr>
              <w:drawing>
                <wp:inline distT="0" distB="0" distL="0" distR="0" wp14:anchorId="7150498C" wp14:editId="3022830F">
                  <wp:extent cx="652145" cy="937589"/>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30"/>
                          <a:stretch>
                            <a:fillRect/>
                          </a:stretch>
                        </pic:blipFill>
                        <pic:spPr>
                          <a:xfrm>
                            <a:off x="0" y="0"/>
                            <a:ext cx="652145" cy="937589"/>
                          </a:xfrm>
                          <a:prstGeom prst="rect">
                            <a:avLst/>
                          </a:prstGeom>
                        </pic:spPr>
                      </pic:pic>
                    </a:graphicData>
                  </a:graphic>
                </wp:inline>
              </w:drawing>
            </w:r>
          </w:p>
        </w:tc>
        <w:tc>
          <w:tcPr>
            <w:tcW w:w="6095" w:type="dxa"/>
          </w:tcPr>
          <w:p w14:paraId="607AA925" w14:textId="77777777" w:rsidR="00A8108A" w:rsidRDefault="00000000">
            <w:r>
              <w:rPr>
                <w:rFonts w:ascii="Calibri" w:eastAsia="Times New Roman" w:hAnsi="Calibri" w:cs="Times New Roman"/>
                <w:bdr w:val="nil"/>
              </w:rPr>
              <w:t>Cartel de forme violoné, recouvert de velours, garniture de bronze doré à décor rocaille, le cadran émaillé signé LEROUX à PARIS - Époque Louis XV</w:t>
            </w:r>
          </w:p>
          <w:p w14:paraId="5CB7CBE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56 cm</w:t>
            </w:r>
          </w:p>
        </w:tc>
        <w:tc>
          <w:tcPr>
            <w:tcW w:w="1134" w:type="dxa"/>
          </w:tcPr>
          <w:p w14:paraId="12173AFC" w14:textId="77777777" w:rsidR="00A8108A" w:rsidRDefault="00A8108A" w:rsidP="0058379E">
            <w:pPr>
              <w:jc w:val="right"/>
            </w:pPr>
          </w:p>
        </w:tc>
        <w:tc>
          <w:tcPr>
            <w:tcW w:w="1422" w:type="dxa"/>
          </w:tcPr>
          <w:p w14:paraId="203EA100" w14:textId="77777777" w:rsidR="00A8108A" w:rsidRDefault="00000000" w:rsidP="0058379E">
            <w:pPr>
              <w:jc w:val="right"/>
            </w:pPr>
            <w:r>
              <w:rPr>
                <w:rFonts w:ascii="Calibri" w:eastAsia="Times New Roman" w:hAnsi="Calibri" w:cs="Times New Roman"/>
                <w:bdr w:val="nil"/>
              </w:rPr>
              <w:t>300</w:t>
            </w:r>
          </w:p>
        </w:tc>
      </w:tr>
      <w:tr w:rsidR="009B345A" w14:paraId="1CF65A26" w14:textId="77777777" w:rsidTr="006F356C">
        <w:tc>
          <w:tcPr>
            <w:tcW w:w="846" w:type="dxa"/>
          </w:tcPr>
          <w:p w14:paraId="0395ED9A" w14:textId="77777777" w:rsidR="00A8108A" w:rsidRPr="00325C06" w:rsidRDefault="00000000">
            <w:pPr>
              <w:rPr>
                <w:b/>
                <w:noProof/>
              </w:rPr>
            </w:pPr>
            <w:r w:rsidRPr="00E039B3">
              <w:rPr>
                <w:rFonts w:ascii="Calibri" w:eastAsia="Times New Roman" w:hAnsi="Calibri" w:cs="Times New Roman"/>
                <w:b/>
                <w:bdr w:val="nil"/>
              </w:rPr>
              <w:t>225</w:t>
            </w:r>
          </w:p>
        </w:tc>
        <w:tc>
          <w:tcPr>
            <w:tcW w:w="1276" w:type="dxa"/>
          </w:tcPr>
          <w:p w14:paraId="29C8D99B" w14:textId="77777777" w:rsidR="00A8108A" w:rsidRDefault="00000000">
            <w:r>
              <w:rPr>
                <w:rFonts w:ascii="Calibri" w:eastAsia="Times New Roman" w:hAnsi="Calibri" w:cs="Times New Roman"/>
                <w:noProof/>
                <w:bdr w:val="nil"/>
              </w:rPr>
              <w:drawing>
                <wp:inline distT="0" distB="0" distL="0" distR="0" wp14:anchorId="370AB263" wp14:editId="306A54EF">
                  <wp:extent cx="652145" cy="978218"/>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31"/>
                          <a:stretch>
                            <a:fillRect/>
                          </a:stretch>
                        </pic:blipFill>
                        <pic:spPr>
                          <a:xfrm>
                            <a:off x="0" y="0"/>
                            <a:ext cx="652145" cy="978218"/>
                          </a:xfrm>
                          <a:prstGeom prst="rect">
                            <a:avLst/>
                          </a:prstGeom>
                        </pic:spPr>
                      </pic:pic>
                    </a:graphicData>
                  </a:graphic>
                </wp:inline>
              </w:drawing>
            </w:r>
          </w:p>
        </w:tc>
        <w:tc>
          <w:tcPr>
            <w:tcW w:w="6095" w:type="dxa"/>
          </w:tcPr>
          <w:p w14:paraId="1950CCAD" w14:textId="77777777" w:rsidR="00A8108A" w:rsidRDefault="00000000">
            <w:r>
              <w:rPr>
                <w:rFonts w:ascii="Calibri" w:eastAsia="Times New Roman" w:hAnsi="Calibri" w:cs="Times New Roman"/>
                <w:bdr w:val="nil"/>
              </w:rPr>
              <w:t xml:space="preserve">Large bergère à joues en hêtre naturel (décapé), mouluré, les pieds et les bras cambrés </w:t>
            </w:r>
          </w:p>
          <w:p w14:paraId="4BC8D99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Époque Louis XV.</w:t>
            </w:r>
          </w:p>
          <w:p w14:paraId="73517B4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89 cm ;  Larg. 88 cm</w:t>
            </w:r>
          </w:p>
          <w:p w14:paraId="17F26C4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(restaurations)</w:t>
            </w:r>
          </w:p>
          <w:p w14:paraId="4A31408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Bibliographie : Bill Pallot, « L'art du siège au XVIIIe en France », A.C.R.-Gismondi Editeurs, 198, reproduit pleine page en couleurs, p. 71.</w:t>
            </w:r>
          </w:p>
          <w:p w14:paraId="5E8464BC" w14:textId="77777777" w:rsidR="009B345A" w:rsidRDefault="009B345A">
            <w:pPr>
              <w:rPr>
                <w:rFonts w:ascii="Calibri" w:eastAsia="Times New Roman" w:hAnsi="Calibri" w:cs="Times New Roman"/>
                <w:noProof/>
                <w:bdr w:val="nil"/>
              </w:rPr>
            </w:pPr>
          </w:p>
        </w:tc>
        <w:tc>
          <w:tcPr>
            <w:tcW w:w="1134" w:type="dxa"/>
          </w:tcPr>
          <w:p w14:paraId="18197244" w14:textId="77777777" w:rsidR="00A8108A" w:rsidRDefault="00A8108A" w:rsidP="0058379E">
            <w:pPr>
              <w:jc w:val="right"/>
            </w:pPr>
          </w:p>
        </w:tc>
        <w:tc>
          <w:tcPr>
            <w:tcW w:w="1422" w:type="dxa"/>
          </w:tcPr>
          <w:p w14:paraId="234158BF" w14:textId="77777777" w:rsidR="00A8108A" w:rsidRDefault="00000000" w:rsidP="0058379E">
            <w:pPr>
              <w:jc w:val="right"/>
            </w:pPr>
            <w:r>
              <w:rPr>
                <w:rFonts w:ascii="Calibri" w:eastAsia="Times New Roman" w:hAnsi="Calibri" w:cs="Times New Roman"/>
                <w:bdr w:val="nil"/>
              </w:rPr>
              <w:t>5500</w:t>
            </w:r>
          </w:p>
        </w:tc>
      </w:tr>
      <w:tr w:rsidR="009B345A" w14:paraId="28BE39D2" w14:textId="77777777" w:rsidTr="006F356C">
        <w:tc>
          <w:tcPr>
            <w:tcW w:w="846" w:type="dxa"/>
          </w:tcPr>
          <w:p w14:paraId="31ED3793" w14:textId="77777777" w:rsidR="00A8108A" w:rsidRPr="00325C06" w:rsidRDefault="00000000">
            <w:pPr>
              <w:rPr>
                <w:b/>
                <w:noProof/>
              </w:rPr>
            </w:pPr>
            <w:r w:rsidRPr="00E039B3">
              <w:rPr>
                <w:rFonts w:ascii="Calibri" w:eastAsia="Times New Roman" w:hAnsi="Calibri" w:cs="Times New Roman"/>
                <w:b/>
                <w:bdr w:val="nil"/>
              </w:rPr>
              <w:t>226</w:t>
            </w:r>
          </w:p>
        </w:tc>
        <w:tc>
          <w:tcPr>
            <w:tcW w:w="1276" w:type="dxa"/>
          </w:tcPr>
          <w:p w14:paraId="7479DF16" w14:textId="77777777" w:rsidR="00A8108A" w:rsidRDefault="00000000">
            <w:r>
              <w:rPr>
                <w:rFonts w:ascii="Calibri" w:eastAsia="Times New Roman" w:hAnsi="Calibri" w:cs="Times New Roman"/>
                <w:noProof/>
                <w:bdr w:val="nil"/>
              </w:rPr>
              <w:drawing>
                <wp:inline distT="0" distB="0" distL="0" distR="0" wp14:anchorId="7A492DE9" wp14:editId="647342B9">
                  <wp:extent cx="652145" cy="833708"/>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32"/>
                          <a:stretch>
                            <a:fillRect/>
                          </a:stretch>
                        </pic:blipFill>
                        <pic:spPr>
                          <a:xfrm>
                            <a:off x="0" y="0"/>
                            <a:ext cx="652145" cy="833708"/>
                          </a:xfrm>
                          <a:prstGeom prst="rect">
                            <a:avLst/>
                          </a:prstGeom>
                        </pic:spPr>
                      </pic:pic>
                    </a:graphicData>
                  </a:graphic>
                </wp:inline>
              </w:drawing>
            </w:r>
          </w:p>
        </w:tc>
        <w:tc>
          <w:tcPr>
            <w:tcW w:w="6095" w:type="dxa"/>
          </w:tcPr>
          <w:p w14:paraId="02704349" w14:textId="77777777" w:rsidR="00A8108A" w:rsidRDefault="00000000">
            <w:r>
              <w:rPr>
                <w:rFonts w:ascii="Calibri" w:eastAsia="Times New Roman" w:hAnsi="Calibri" w:cs="Times New Roman"/>
                <w:bdr w:val="nil"/>
              </w:rPr>
              <w:t>Paire de bougeoirs en forme d'athénienne en bronze doré et bronze patiné, le binet en forme de pot à feu à flamme amovible, le fût tripode à croisillons terminés par des pieds griffes, la base triangulaire à côtés concaves. Les socles circulaires en marbre jaune de Sienne.</w:t>
            </w:r>
          </w:p>
          <w:p w14:paraId="27D1F76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Époque Restauration.</w:t>
            </w:r>
          </w:p>
          <w:p w14:paraId="3D0CE08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32,5 cm</w:t>
            </w:r>
          </w:p>
          <w:p w14:paraId="320E1E57" w14:textId="77777777" w:rsidR="009B345A" w:rsidRDefault="009B345A">
            <w:pPr>
              <w:rPr>
                <w:rFonts w:ascii="Calibri" w:eastAsia="Times New Roman" w:hAnsi="Calibri" w:cs="Times New Roman"/>
                <w:noProof/>
                <w:bdr w:val="nil"/>
              </w:rPr>
            </w:pPr>
          </w:p>
        </w:tc>
        <w:tc>
          <w:tcPr>
            <w:tcW w:w="1134" w:type="dxa"/>
          </w:tcPr>
          <w:p w14:paraId="62AEC925" w14:textId="77777777" w:rsidR="00A8108A" w:rsidRDefault="00A8108A" w:rsidP="0058379E">
            <w:pPr>
              <w:jc w:val="right"/>
            </w:pPr>
          </w:p>
        </w:tc>
        <w:tc>
          <w:tcPr>
            <w:tcW w:w="1422" w:type="dxa"/>
          </w:tcPr>
          <w:p w14:paraId="66676C9A" w14:textId="77777777" w:rsidR="00A8108A" w:rsidRDefault="00000000" w:rsidP="0058379E">
            <w:pPr>
              <w:jc w:val="right"/>
            </w:pPr>
            <w:r>
              <w:rPr>
                <w:rFonts w:ascii="Calibri" w:eastAsia="Times New Roman" w:hAnsi="Calibri" w:cs="Times New Roman"/>
                <w:bdr w:val="nil"/>
              </w:rPr>
              <w:t>950</w:t>
            </w:r>
          </w:p>
        </w:tc>
      </w:tr>
      <w:tr w:rsidR="009B345A" w14:paraId="085D1835" w14:textId="77777777" w:rsidTr="006F356C">
        <w:tc>
          <w:tcPr>
            <w:tcW w:w="846" w:type="dxa"/>
          </w:tcPr>
          <w:p w14:paraId="24BCFA05" w14:textId="77777777" w:rsidR="00A8108A" w:rsidRPr="00325C06" w:rsidRDefault="00000000">
            <w:pPr>
              <w:rPr>
                <w:b/>
                <w:noProof/>
              </w:rPr>
            </w:pPr>
            <w:r w:rsidRPr="00E039B3">
              <w:rPr>
                <w:rFonts w:ascii="Calibri" w:eastAsia="Times New Roman" w:hAnsi="Calibri" w:cs="Times New Roman"/>
                <w:b/>
                <w:bdr w:val="nil"/>
              </w:rPr>
              <w:t>227</w:t>
            </w:r>
          </w:p>
        </w:tc>
        <w:tc>
          <w:tcPr>
            <w:tcW w:w="1276" w:type="dxa"/>
          </w:tcPr>
          <w:p w14:paraId="00D0454C" w14:textId="77777777" w:rsidR="00A8108A" w:rsidRDefault="00000000">
            <w:r>
              <w:rPr>
                <w:rFonts w:ascii="Calibri" w:eastAsia="Times New Roman" w:hAnsi="Calibri" w:cs="Times New Roman"/>
                <w:noProof/>
                <w:bdr w:val="nil"/>
              </w:rPr>
              <w:drawing>
                <wp:inline distT="0" distB="0" distL="0" distR="0" wp14:anchorId="34D38F72" wp14:editId="3332D2E5">
                  <wp:extent cx="652145" cy="978218"/>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33"/>
                          <a:stretch>
                            <a:fillRect/>
                          </a:stretch>
                        </pic:blipFill>
                        <pic:spPr>
                          <a:xfrm>
                            <a:off x="0" y="0"/>
                            <a:ext cx="652145" cy="978218"/>
                          </a:xfrm>
                          <a:prstGeom prst="rect">
                            <a:avLst/>
                          </a:prstGeom>
                        </pic:spPr>
                      </pic:pic>
                    </a:graphicData>
                  </a:graphic>
                </wp:inline>
              </w:drawing>
            </w:r>
          </w:p>
        </w:tc>
        <w:tc>
          <w:tcPr>
            <w:tcW w:w="6095" w:type="dxa"/>
          </w:tcPr>
          <w:p w14:paraId="50FF1FEB" w14:textId="77777777" w:rsidR="00A8108A" w:rsidRDefault="00000000">
            <w:r>
              <w:rPr>
                <w:rFonts w:ascii="Calibri" w:eastAsia="Times New Roman" w:hAnsi="Calibri" w:cs="Times New Roman"/>
                <w:bdr w:val="nil"/>
              </w:rPr>
              <w:t>Secrétaire droit en acajou et placage d'acajou ramagé ouvrant par deux vantaux surmontés d'un abattant et d'un tiroir et posant sur plinthe, les montants antérieurs en forme de colonnette engagée ornée d'une base et d'un chapiteau de bronze à décor de palmes et palmettes. Les vantaux découvrent deux grands tiroirs surmontés d'un casier ; l'abattant découvre un grand tiroir, quatre petits tiroirs surmontés de deux casiers et d'un grand tiroir.</w:t>
            </w:r>
          </w:p>
          <w:p w14:paraId="667853C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Ornementation de bronzes ciselés et dorés (certains peut-être rapportés ?)  à décor de sphinges, masques féminins, palmettes, bas-relief à décor d'amours musiciens dans le goût de Clodion.</w:t>
            </w:r>
          </w:p>
          <w:p w14:paraId="3132398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Dessus de marbre veiné gris beige.</w:t>
            </w:r>
          </w:p>
          <w:p w14:paraId="6ED5DA2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Dans le goût de Bernard MOLITOR ou JACOB-DESMALTER.</w:t>
            </w:r>
          </w:p>
          <w:p w14:paraId="1D1E78B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Vers 1810-1820.</w:t>
            </w:r>
          </w:p>
          <w:p w14:paraId="3509ABA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147 ; Larg. : 99 ; Prof. : 46 cm </w:t>
            </w:r>
          </w:p>
          <w:p w14:paraId="4F0B98E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(fentes, manques)</w:t>
            </w:r>
          </w:p>
        </w:tc>
        <w:tc>
          <w:tcPr>
            <w:tcW w:w="1134" w:type="dxa"/>
          </w:tcPr>
          <w:p w14:paraId="0AF5072C" w14:textId="77777777" w:rsidR="00A8108A" w:rsidRDefault="00A8108A" w:rsidP="0058379E">
            <w:pPr>
              <w:jc w:val="right"/>
            </w:pPr>
          </w:p>
        </w:tc>
        <w:tc>
          <w:tcPr>
            <w:tcW w:w="1422" w:type="dxa"/>
          </w:tcPr>
          <w:p w14:paraId="7520DA21" w14:textId="77777777" w:rsidR="00A8108A" w:rsidRDefault="00000000" w:rsidP="0058379E">
            <w:pPr>
              <w:jc w:val="right"/>
            </w:pPr>
            <w:r>
              <w:rPr>
                <w:rFonts w:ascii="Calibri" w:eastAsia="Times New Roman" w:hAnsi="Calibri" w:cs="Times New Roman"/>
                <w:bdr w:val="nil"/>
              </w:rPr>
              <w:t>1600</w:t>
            </w:r>
          </w:p>
        </w:tc>
      </w:tr>
      <w:tr w:rsidR="009B345A" w14:paraId="6A84F5CD" w14:textId="77777777" w:rsidTr="006F356C">
        <w:tc>
          <w:tcPr>
            <w:tcW w:w="846" w:type="dxa"/>
          </w:tcPr>
          <w:p w14:paraId="7676523D" w14:textId="77777777" w:rsidR="00A8108A" w:rsidRPr="00325C06" w:rsidRDefault="00000000">
            <w:pPr>
              <w:rPr>
                <w:b/>
                <w:noProof/>
              </w:rPr>
            </w:pPr>
            <w:r w:rsidRPr="00E039B3">
              <w:rPr>
                <w:rFonts w:ascii="Calibri" w:eastAsia="Times New Roman" w:hAnsi="Calibri" w:cs="Times New Roman"/>
                <w:b/>
                <w:bdr w:val="nil"/>
              </w:rPr>
              <w:t>228</w:t>
            </w:r>
          </w:p>
        </w:tc>
        <w:tc>
          <w:tcPr>
            <w:tcW w:w="1276" w:type="dxa"/>
          </w:tcPr>
          <w:p w14:paraId="343DD5B6" w14:textId="77777777" w:rsidR="00A8108A" w:rsidRDefault="00000000">
            <w:r>
              <w:rPr>
                <w:rFonts w:ascii="Calibri" w:eastAsia="Times New Roman" w:hAnsi="Calibri" w:cs="Times New Roman"/>
                <w:noProof/>
                <w:bdr w:val="nil"/>
              </w:rPr>
              <w:drawing>
                <wp:inline distT="0" distB="0" distL="0" distR="0" wp14:anchorId="3FD163CC" wp14:editId="5EEE6352">
                  <wp:extent cx="652145" cy="434763"/>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34"/>
                          <a:stretch>
                            <a:fillRect/>
                          </a:stretch>
                        </pic:blipFill>
                        <pic:spPr>
                          <a:xfrm>
                            <a:off x="0" y="0"/>
                            <a:ext cx="652145" cy="434763"/>
                          </a:xfrm>
                          <a:prstGeom prst="rect">
                            <a:avLst/>
                          </a:prstGeom>
                        </pic:spPr>
                      </pic:pic>
                    </a:graphicData>
                  </a:graphic>
                </wp:inline>
              </w:drawing>
            </w:r>
          </w:p>
        </w:tc>
        <w:tc>
          <w:tcPr>
            <w:tcW w:w="6095" w:type="dxa"/>
          </w:tcPr>
          <w:p w14:paraId="433C8228" w14:textId="77777777" w:rsidR="00A8108A" w:rsidRDefault="00000000">
            <w:r>
              <w:rPr>
                <w:rFonts w:ascii="Calibri" w:eastAsia="Times New Roman" w:hAnsi="Calibri" w:cs="Times New Roman"/>
                <w:bdr w:val="nil"/>
              </w:rPr>
              <w:t>Commode de forme droite en acajou et en placage d'acajou ramagé ouvrant par quatre tiroirs, le supérieur en saillie, et posant sur plinthe, les montants antérieurs en forme de colonnette engagée ornée d'une base et d'un chapiteau de bronze à décor de palmes et palmettes.</w:t>
            </w:r>
          </w:p>
          <w:p w14:paraId="035A069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Ornementation de bronzes ciselés et dorés (certains peut-être rapportés ?) à décor de, bas-relief à décor d'amours musiciens dans le goût de Clodion, masques féminins ; les poignées en forme de couronne de laurier ; les entrées de serrures à décor </w:t>
            </w:r>
            <w:r>
              <w:rPr>
                <w:rFonts w:ascii="Calibri" w:eastAsia="Times New Roman" w:hAnsi="Calibri" w:cs="Times New Roman"/>
                <w:bdr w:val="nil"/>
              </w:rPr>
              <w:lastRenderedPageBreak/>
              <w:t>d'ailes de libellules, couronne de laurier, cols de cygne, palmettes et entrelacs.</w:t>
            </w:r>
          </w:p>
          <w:p w14:paraId="2FBC4C7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Dessus de marbre veiné gris beige.</w:t>
            </w:r>
          </w:p>
          <w:p w14:paraId="65CF2BA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Dans le goût de Bernard MOLITOR ou JACOB-DESMALTER.</w:t>
            </w:r>
          </w:p>
          <w:p w14:paraId="57C99F9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Vers 1810-1820.</w:t>
            </w:r>
          </w:p>
          <w:p w14:paraId="6CFD725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92 ; Larg. : 134 ; Prof. : 63 cm </w:t>
            </w:r>
          </w:p>
          <w:p w14:paraId="5217B2A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(fentes, une ornementation de serrure à refixer)</w:t>
            </w:r>
          </w:p>
        </w:tc>
        <w:tc>
          <w:tcPr>
            <w:tcW w:w="1134" w:type="dxa"/>
          </w:tcPr>
          <w:p w14:paraId="722D2B58" w14:textId="77777777" w:rsidR="00A8108A" w:rsidRDefault="00A8108A" w:rsidP="0058379E">
            <w:pPr>
              <w:jc w:val="right"/>
            </w:pPr>
          </w:p>
        </w:tc>
        <w:tc>
          <w:tcPr>
            <w:tcW w:w="1422" w:type="dxa"/>
          </w:tcPr>
          <w:p w14:paraId="49E4D324" w14:textId="77777777" w:rsidR="00A8108A" w:rsidRDefault="00000000" w:rsidP="0058379E">
            <w:pPr>
              <w:jc w:val="right"/>
            </w:pPr>
            <w:r>
              <w:rPr>
                <w:rFonts w:ascii="Calibri" w:eastAsia="Times New Roman" w:hAnsi="Calibri" w:cs="Times New Roman"/>
                <w:bdr w:val="nil"/>
              </w:rPr>
              <w:t>1500</w:t>
            </w:r>
          </w:p>
        </w:tc>
      </w:tr>
      <w:tr w:rsidR="009B345A" w14:paraId="797041D6" w14:textId="77777777" w:rsidTr="006F356C">
        <w:tc>
          <w:tcPr>
            <w:tcW w:w="846" w:type="dxa"/>
          </w:tcPr>
          <w:p w14:paraId="09D69EA1" w14:textId="77777777" w:rsidR="00A8108A" w:rsidRPr="00325C06" w:rsidRDefault="00000000">
            <w:pPr>
              <w:rPr>
                <w:b/>
                <w:noProof/>
              </w:rPr>
            </w:pPr>
            <w:r w:rsidRPr="00E039B3">
              <w:rPr>
                <w:rFonts w:ascii="Calibri" w:eastAsia="Times New Roman" w:hAnsi="Calibri" w:cs="Times New Roman"/>
                <w:b/>
                <w:bdr w:val="nil"/>
              </w:rPr>
              <w:t>229</w:t>
            </w:r>
          </w:p>
        </w:tc>
        <w:tc>
          <w:tcPr>
            <w:tcW w:w="1276" w:type="dxa"/>
          </w:tcPr>
          <w:p w14:paraId="09904236" w14:textId="77777777" w:rsidR="00A8108A" w:rsidRDefault="00000000">
            <w:r>
              <w:rPr>
                <w:rFonts w:ascii="Calibri" w:eastAsia="Times New Roman" w:hAnsi="Calibri" w:cs="Times New Roman"/>
                <w:noProof/>
                <w:bdr w:val="nil"/>
              </w:rPr>
              <w:drawing>
                <wp:inline distT="0" distB="0" distL="0" distR="0" wp14:anchorId="7A65354D" wp14:editId="17BAB61F">
                  <wp:extent cx="652145" cy="833708"/>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35"/>
                          <a:stretch>
                            <a:fillRect/>
                          </a:stretch>
                        </pic:blipFill>
                        <pic:spPr>
                          <a:xfrm>
                            <a:off x="0" y="0"/>
                            <a:ext cx="652145" cy="833708"/>
                          </a:xfrm>
                          <a:prstGeom prst="rect">
                            <a:avLst/>
                          </a:prstGeom>
                        </pic:spPr>
                      </pic:pic>
                    </a:graphicData>
                  </a:graphic>
                </wp:inline>
              </w:drawing>
            </w:r>
          </w:p>
        </w:tc>
        <w:tc>
          <w:tcPr>
            <w:tcW w:w="6095" w:type="dxa"/>
          </w:tcPr>
          <w:p w14:paraId="7E48BC2C" w14:textId="77777777" w:rsidR="00A8108A" w:rsidRDefault="00000000">
            <w:r>
              <w:rPr>
                <w:rFonts w:ascii="Calibri" w:eastAsia="Times New Roman" w:hAnsi="Calibri" w:cs="Times New Roman"/>
                <w:bdr w:val="nil"/>
              </w:rPr>
              <w:t>Paire d'importants flambeaux en bronze doré richement ciselé à décor de rocailles, cannelures, cartouches et frises d'oves, la base chantournée.</w:t>
            </w:r>
          </w:p>
          <w:p w14:paraId="4767EAC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Beau modèle de style Louis XV exécuté au XIXe siècle.</w:t>
            </w:r>
          </w:p>
          <w:p w14:paraId="78A6CBC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26,5 cm</w:t>
            </w:r>
          </w:p>
          <w:p w14:paraId="31E56CD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Références : une paire de flambeaux identiques, Hôtel des ventes de Troyes, 21 mai 2016, lot 2.</w:t>
            </w:r>
          </w:p>
          <w:p w14:paraId="498C2C6C" w14:textId="77777777" w:rsidR="009B345A" w:rsidRDefault="009B345A">
            <w:pPr>
              <w:rPr>
                <w:rFonts w:ascii="Calibri" w:eastAsia="Times New Roman" w:hAnsi="Calibri" w:cs="Times New Roman"/>
                <w:noProof/>
                <w:bdr w:val="nil"/>
              </w:rPr>
            </w:pPr>
          </w:p>
        </w:tc>
        <w:tc>
          <w:tcPr>
            <w:tcW w:w="1134" w:type="dxa"/>
          </w:tcPr>
          <w:p w14:paraId="2191024E" w14:textId="77777777" w:rsidR="00A8108A" w:rsidRDefault="00A8108A" w:rsidP="0058379E">
            <w:pPr>
              <w:jc w:val="right"/>
            </w:pPr>
          </w:p>
        </w:tc>
        <w:tc>
          <w:tcPr>
            <w:tcW w:w="1422" w:type="dxa"/>
          </w:tcPr>
          <w:p w14:paraId="5312205C" w14:textId="77777777" w:rsidR="00A8108A" w:rsidRDefault="00000000" w:rsidP="0058379E">
            <w:pPr>
              <w:jc w:val="right"/>
            </w:pPr>
            <w:r>
              <w:rPr>
                <w:rFonts w:ascii="Calibri" w:eastAsia="Times New Roman" w:hAnsi="Calibri" w:cs="Times New Roman"/>
                <w:bdr w:val="nil"/>
              </w:rPr>
              <w:t>800</w:t>
            </w:r>
          </w:p>
        </w:tc>
      </w:tr>
      <w:tr w:rsidR="009B345A" w14:paraId="69C95948" w14:textId="77777777" w:rsidTr="006F356C">
        <w:tc>
          <w:tcPr>
            <w:tcW w:w="846" w:type="dxa"/>
          </w:tcPr>
          <w:p w14:paraId="629A9578" w14:textId="77777777" w:rsidR="00A8108A" w:rsidRPr="00325C06" w:rsidRDefault="00000000">
            <w:pPr>
              <w:rPr>
                <w:b/>
                <w:noProof/>
              </w:rPr>
            </w:pPr>
            <w:r w:rsidRPr="00E039B3">
              <w:rPr>
                <w:rFonts w:ascii="Calibri" w:eastAsia="Times New Roman" w:hAnsi="Calibri" w:cs="Times New Roman"/>
                <w:b/>
                <w:bdr w:val="nil"/>
              </w:rPr>
              <w:t>230</w:t>
            </w:r>
          </w:p>
        </w:tc>
        <w:tc>
          <w:tcPr>
            <w:tcW w:w="1276" w:type="dxa"/>
          </w:tcPr>
          <w:p w14:paraId="5F64F7A1" w14:textId="77777777" w:rsidR="00A8108A" w:rsidRDefault="00000000">
            <w:r>
              <w:rPr>
                <w:rFonts w:ascii="Calibri" w:eastAsia="Times New Roman" w:hAnsi="Calibri" w:cs="Times New Roman"/>
                <w:noProof/>
                <w:bdr w:val="nil"/>
              </w:rPr>
              <w:drawing>
                <wp:inline distT="0" distB="0" distL="0" distR="0" wp14:anchorId="70E99382" wp14:editId="4BCCD0AC">
                  <wp:extent cx="652145" cy="978218"/>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36"/>
                          <a:stretch>
                            <a:fillRect/>
                          </a:stretch>
                        </pic:blipFill>
                        <pic:spPr>
                          <a:xfrm>
                            <a:off x="0" y="0"/>
                            <a:ext cx="652145" cy="978218"/>
                          </a:xfrm>
                          <a:prstGeom prst="rect">
                            <a:avLst/>
                          </a:prstGeom>
                        </pic:spPr>
                      </pic:pic>
                    </a:graphicData>
                  </a:graphic>
                </wp:inline>
              </w:drawing>
            </w:r>
          </w:p>
        </w:tc>
        <w:tc>
          <w:tcPr>
            <w:tcW w:w="6095" w:type="dxa"/>
          </w:tcPr>
          <w:p w14:paraId="3F7CCFED" w14:textId="77777777" w:rsidR="00A8108A" w:rsidRDefault="00000000">
            <w:r>
              <w:rPr>
                <w:rFonts w:ascii="Calibri" w:eastAsia="Times New Roman" w:hAnsi="Calibri" w:cs="Times New Roman"/>
                <w:bdr w:val="nil"/>
              </w:rPr>
              <w:t>SORMANI</w:t>
            </w:r>
          </w:p>
          <w:p w14:paraId="32419B4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BUREAU A CYLINDRE en bois de placage marqueté de croisillons sur fond de sycomore et acajou, ouvrant par trois tiroirs en ceinture surmontés d'un cylindre et trois tiroirs en doucine. Dessus à galerie ajourée.</w:t>
            </w:r>
          </w:p>
          <w:p w14:paraId="19EEC70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L'intérieur découvre six petits tiroirs dont trois simulés et trois casiers</w:t>
            </w:r>
          </w:p>
          <w:p w14:paraId="78559E3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Ornementation de bronzes ciselés et dorés.</w:t>
            </w:r>
          </w:p>
          <w:p w14:paraId="07A3CC4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une signature SORMANI PARIS 134 bd Haussmann sur la serrure du tiroir de gauche.</w:t>
            </w:r>
          </w:p>
          <w:p w14:paraId="31E04BB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Beau modèle de style Louis XVI  dans le goût d'Adam WEISWEILER</w:t>
            </w:r>
          </w:p>
          <w:p w14:paraId="04C5340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(le pied antérieur droit un peu faussé)</w:t>
            </w:r>
          </w:p>
          <w:p w14:paraId="1C6998C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111 ; Larg. : 100 ; Prof. 60 cm</w:t>
            </w:r>
          </w:p>
        </w:tc>
        <w:tc>
          <w:tcPr>
            <w:tcW w:w="1134" w:type="dxa"/>
          </w:tcPr>
          <w:p w14:paraId="1A16F8E4" w14:textId="77777777" w:rsidR="00A8108A" w:rsidRDefault="00A8108A" w:rsidP="0058379E">
            <w:pPr>
              <w:jc w:val="right"/>
            </w:pPr>
          </w:p>
        </w:tc>
        <w:tc>
          <w:tcPr>
            <w:tcW w:w="1422" w:type="dxa"/>
          </w:tcPr>
          <w:p w14:paraId="7E56FA32" w14:textId="77777777" w:rsidR="00A8108A" w:rsidRDefault="00000000" w:rsidP="0058379E">
            <w:pPr>
              <w:jc w:val="right"/>
            </w:pPr>
            <w:r>
              <w:rPr>
                <w:rFonts w:ascii="Calibri" w:eastAsia="Times New Roman" w:hAnsi="Calibri" w:cs="Times New Roman"/>
                <w:bdr w:val="nil"/>
              </w:rPr>
              <w:t>13000</w:t>
            </w:r>
          </w:p>
        </w:tc>
      </w:tr>
      <w:tr w:rsidR="009B345A" w14:paraId="24FF954D" w14:textId="77777777" w:rsidTr="006F356C">
        <w:tc>
          <w:tcPr>
            <w:tcW w:w="846" w:type="dxa"/>
          </w:tcPr>
          <w:p w14:paraId="6C730894" w14:textId="77777777" w:rsidR="00A8108A" w:rsidRPr="00325C06" w:rsidRDefault="00000000">
            <w:pPr>
              <w:rPr>
                <w:b/>
                <w:noProof/>
              </w:rPr>
            </w:pPr>
            <w:r w:rsidRPr="00E039B3">
              <w:rPr>
                <w:rFonts w:ascii="Calibri" w:eastAsia="Times New Roman" w:hAnsi="Calibri" w:cs="Times New Roman"/>
                <w:b/>
                <w:bdr w:val="nil"/>
              </w:rPr>
              <w:t>231</w:t>
            </w:r>
          </w:p>
        </w:tc>
        <w:tc>
          <w:tcPr>
            <w:tcW w:w="1276" w:type="dxa"/>
          </w:tcPr>
          <w:p w14:paraId="141D0569" w14:textId="77777777" w:rsidR="00A8108A" w:rsidRDefault="00000000">
            <w:r>
              <w:rPr>
                <w:rFonts w:ascii="Calibri" w:eastAsia="Times New Roman" w:hAnsi="Calibri" w:cs="Times New Roman"/>
                <w:noProof/>
                <w:bdr w:val="nil"/>
              </w:rPr>
              <w:drawing>
                <wp:inline distT="0" distB="0" distL="0" distR="0" wp14:anchorId="0B6E2670" wp14:editId="1BC542E6">
                  <wp:extent cx="652145" cy="886602"/>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37"/>
                          <a:stretch>
                            <a:fillRect/>
                          </a:stretch>
                        </pic:blipFill>
                        <pic:spPr>
                          <a:xfrm>
                            <a:off x="0" y="0"/>
                            <a:ext cx="652145" cy="886602"/>
                          </a:xfrm>
                          <a:prstGeom prst="rect">
                            <a:avLst/>
                          </a:prstGeom>
                        </pic:spPr>
                      </pic:pic>
                    </a:graphicData>
                  </a:graphic>
                </wp:inline>
              </w:drawing>
            </w:r>
          </w:p>
        </w:tc>
        <w:tc>
          <w:tcPr>
            <w:tcW w:w="6095" w:type="dxa"/>
          </w:tcPr>
          <w:p w14:paraId="3865597F" w14:textId="77777777" w:rsidR="00A8108A" w:rsidRDefault="00000000">
            <w:r>
              <w:rPr>
                <w:rFonts w:ascii="Calibri" w:eastAsia="Times New Roman" w:hAnsi="Calibri" w:cs="Times New Roman"/>
                <w:bdr w:val="nil"/>
              </w:rPr>
              <w:t>Pendule en forme de vase antique à cols de cygne en bronze ciselé et doré à décor de couronnes fleuries et de guirlandes de laurier, le col orné d'un amour, le socle carré et mouluré ornée d'une couronne de fleurs flanquée de papillons en applique.</w:t>
            </w:r>
          </w:p>
          <w:p w14:paraId="23273A8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cadran émaillé signé LE ROY Her bd Palais Royal N° 13 et 14 Paris.</w:t>
            </w:r>
          </w:p>
          <w:p w14:paraId="32FC006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Époque Restauration</w:t>
            </w:r>
          </w:p>
          <w:p w14:paraId="08A8BA0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32 cm.</w:t>
            </w:r>
          </w:p>
          <w:p w14:paraId="4BF5580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(traces d'oxydation, les aiguilles accidentées, fentes au cadran, manque le timbre).</w:t>
            </w:r>
          </w:p>
          <w:p w14:paraId="1E3E5125" w14:textId="77777777" w:rsidR="009B345A" w:rsidRDefault="009B345A">
            <w:pPr>
              <w:rPr>
                <w:rFonts w:ascii="Calibri" w:eastAsia="Times New Roman" w:hAnsi="Calibri" w:cs="Times New Roman"/>
                <w:noProof/>
                <w:bdr w:val="nil"/>
              </w:rPr>
            </w:pPr>
          </w:p>
        </w:tc>
        <w:tc>
          <w:tcPr>
            <w:tcW w:w="1134" w:type="dxa"/>
          </w:tcPr>
          <w:p w14:paraId="57BBBB0D" w14:textId="77777777" w:rsidR="00A8108A" w:rsidRDefault="00A8108A" w:rsidP="0058379E">
            <w:pPr>
              <w:jc w:val="right"/>
            </w:pPr>
          </w:p>
        </w:tc>
        <w:tc>
          <w:tcPr>
            <w:tcW w:w="1422" w:type="dxa"/>
          </w:tcPr>
          <w:p w14:paraId="5803CDEB" w14:textId="77777777" w:rsidR="00A8108A" w:rsidRDefault="00000000" w:rsidP="0058379E">
            <w:pPr>
              <w:jc w:val="right"/>
            </w:pPr>
            <w:r>
              <w:rPr>
                <w:rFonts w:ascii="Calibri" w:eastAsia="Times New Roman" w:hAnsi="Calibri" w:cs="Times New Roman"/>
                <w:bdr w:val="nil"/>
              </w:rPr>
              <w:t>380</w:t>
            </w:r>
          </w:p>
        </w:tc>
      </w:tr>
      <w:tr w:rsidR="009B345A" w14:paraId="46278945" w14:textId="77777777" w:rsidTr="006F356C">
        <w:tc>
          <w:tcPr>
            <w:tcW w:w="846" w:type="dxa"/>
          </w:tcPr>
          <w:p w14:paraId="7C0F7825" w14:textId="77777777" w:rsidR="00A8108A" w:rsidRPr="00325C06" w:rsidRDefault="00000000">
            <w:pPr>
              <w:rPr>
                <w:b/>
                <w:noProof/>
              </w:rPr>
            </w:pPr>
            <w:r w:rsidRPr="00E039B3">
              <w:rPr>
                <w:rFonts w:ascii="Calibri" w:eastAsia="Times New Roman" w:hAnsi="Calibri" w:cs="Times New Roman"/>
                <w:b/>
                <w:bdr w:val="nil"/>
              </w:rPr>
              <w:t>232</w:t>
            </w:r>
          </w:p>
        </w:tc>
        <w:tc>
          <w:tcPr>
            <w:tcW w:w="1276" w:type="dxa"/>
          </w:tcPr>
          <w:p w14:paraId="78812716" w14:textId="77777777" w:rsidR="00A8108A" w:rsidRDefault="00000000">
            <w:r>
              <w:rPr>
                <w:rFonts w:ascii="Calibri" w:eastAsia="Times New Roman" w:hAnsi="Calibri" w:cs="Times New Roman"/>
                <w:noProof/>
                <w:bdr w:val="nil"/>
              </w:rPr>
              <w:drawing>
                <wp:inline distT="0" distB="0" distL="0" distR="0" wp14:anchorId="79A42B79" wp14:editId="2A24AA75">
                  <wp:extent cx="652145" cy="889289"/>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38"/>
                          <a:stretch>
                            <a:fillRect/>
                          </a:stretch>
                        </pic:blipFill>
                        <pic:spPr>
                          <a:xfrm>
                            <a:off x="0" y="0"/>
                            <a:ext cx="652145" cy="889289"/>
                          </a:xfrm>
                          <a:prstGeom prst="rect">
                            <a:avLst/>
                          </a:prstGeom>
                        </pic:spPr>
                      </pic:pic>
                    </a:graphicData>
                  </a:graphic>
                </wp:inline>
              </w:drawing>
            </w:r>
          </w:p>
        </w:tc>
        <w:tc>
          <w:tcPr>
            <w:tcW w:w="6095" w:type="dxa"/>
          </w:tcPr>
          <w:p w14:paraId="0DC57CBE" w14:textId="77777777" w:rsidR="00A8108A" w:rsidRDefault="00000000">
            <w:r>
              <w:rPr>
                <w:rFonts w:ascii="Calibri" w:eastAsia="Times New Roman" w:hAnsi="Calibri" w:cs="Times New Roman"/>
                <w:bdr w:val="nil"/>
              </w:rPr>
              <w:t>Pendule en bronze doré et bronze patiné représentant Hermès rattachant une aile à son pied gauche assis sur un rocher contenant le mouvement flanqué d'un coq, la base rectangulaire à décor d'une frise d'enroulements posant sur quatre pieds feuillagés. Le cadran doré à chiffres romains émaillés (en partie effacés) signé NORIET A TOURS, le mouvement à suspension à fil monogrammé BP&amp;E.</w:t>
            </w:r>
          </w:p>
          <w:p w14:paraId="6C4F415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Époque Restauration. </w:t>
            </w:r>
          </w:p>
          <w:p w14:paraId="378A88E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 xml:space="preserve">Haut. : 65 ; Larg. : 40 ; Prof; : 20 cm </w:t>
            </w:r>
          </w:p>
          <w:p w14:paraId="58B3387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 au caducée, manque le balancier)</w:t>
            </w:r>
          </w:p>
          <w:p w14:paraId="6E8A4E06" w14:textId="77777777" w:rsidR="009B345A" w:rsidRDefault="009B345A">
            <w:pPr>
              <w:rPr>
                <w:rFonts w:ascii="Calibri" w:eastAsia="Times New Roman" w:hAnsi="Calibri" w:cs="Times New Roman"/>
                <w:noProof/>
                <w:bdr w:val="nil"/>
              </w:rPr>
            </w:pPr>
          </w:p>
          <w:p w14:paraId="4AE034BD" w14:textId="77777777" w:rsidR="009B345A" w:rsidRDefault="009B345A">
            <w:pPr>
              <w:rPr>
                <w:rFonts w:ascii="Calibri" w:eastAsia="Times New Roman" w:hAnsi="Calibri" w:cs="Times New Roman"/>
                <w:noProof/>
                <w:bdr w:val="nil"/>
              </w:rPr>
            </w:pPr>
          </w:p>
          <w:p w14:paraId="16541A8B" w14:textId="77777777" w:rsidR="009B345A" w:rsidRDefault="009B345A">
            <w:pPr>
              <w:rPr>
                <w:rFonts w:ascii="Calibri" w:eastAsia="Times New Roman" w:hAnsi="Calibri" w:cs="Times New Roman"/>
                <w:noProof/>
                <w:bdr w:val="nil"/>
              </w:rPr>
            </w:pPr>
          </w:p>
        </w:tc>
        <w:tc>
          <w:tcPr>
            <w:tcW w:w="1134" w:type="dxa"/>
          </w:tcPr>
          <w:p w14:paraId="338AFED8" w14:textId="77777777" w:rsidR="00A8108A" w:rsidRDefault="00A8108A" w:rsidP="0058379E">
            <w:pPr>
              <w:jc w:val="right"/>
            </w:pPr>
          </w:p>
        </w:tc>
        <w:tc>
          <w:tcPr>
            <w:tcW w:w="1422" w:type="dxa"/>
          </w:tcPr>
          <w:p w14:paraId="765F6EB8" w14:textId="77777777" w:rsidR="00A8108A" w:rsidRDefault="00000000" w:rsidP="0058379E">
            <w:pPr>
              <w:jc w:val="right"/>
            </w:pPr>
            <w:r>
              <w:rPr>
                <w:rFonts w:ascii="Calibri" w:eastAsia="Times New Roman" w:hAnsi="Calibri" w:cs="Times New Roman"/>
                <w:bdr w:val="nil"/>
              </w:rPr>
              <w:t>1500</w:t>
            </w:r>
          </w:p>
        </w:tc>
      </w:tr>
      <w:tr w:rsidR="009B345A" w14:paraId="3AA89F1D" w14:textId="77777777" w:rsidTr="006F356C">
        <w:tc>
          <w:tcPr>
            <w:tcW w:w="846" w:type="dxa"/>
          </w:tcPr>
          <w:p w14:paraId="75CA02CA" w14:textId="77777777" w:rsidR="00A8108A" w:rsidRPr="00325C06" w:rsidRDefault="00000000">
            <w:pPr>
              <w:rPr>
                <w:b/>
                <w:noProof/>
              </w:rPr>
            </w:pPr>
            <w:r w:rsidRPr="00E039B3">
              <w:rPr>
                <w:rFonts w:ascii="Calibri" w:eastAsia="Times New Roman" w:hAnsi="Calibri" w:cs="Times New Roman"/>
                <w:b/>
                <w:bdr w:val="nil"/>
              </w:rPr>
              <w:t>233</w:t>
            </w:r>
          </w:p>
        </w:tc>
        <w:tc>
          <w:tcPr>
            <w:tcW w:w="1276" w:type="dxa"/>
          </w:tcPr>
          <w:p w14:paraId="61DA00B5" w14:textId="77777777" w:rsidR="00A8108A" w:rsidRDefault="00000000">
            <w:r>
              <w:rPr>
                <w:rFonts w:ascii="Calibri" w:eastAsia="Times New Roman" w:hAnsi="Calibri" w:cs="Times New Roman"/>
                <w:noProof/>
                <w:bdr w:val="nil"/>
              </w:rPr>
              <w:drawing>
                <wp:inline distT="0" distB="0" distL="0" distR="0" wp14:anchorId="5BAC1AC0" wp14:editId="748B2631">
                  <wp:extent cx="652145" cy="978218"/>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39"/>
                          <a:stretch>
                            <a:fillRect/>
                          </a:stretch>
                        </pic:blipFill>
                        <pic:spPr>
                          <a:xfrm>
                            <a:off x="0" y="0"/>
                            <a:ext cx="652145" cy="978218"/>
                          </a:xfrm>
                          <a:prstGeom prst="rect">
                            <a:avLst/>
                          </a:prstGeom>
                        </pic:spPr>
                      </pic:pic>
                    </a:graphicData>
                  </a:graphic>
                </wp:inline>
              </w:drawing>
            </w:r>
          </w:p>
        </w:tc>
        <w:tc>
          <w:tcPr>
            <w:tcW w:w="6095" w:type="dxa"/>
          </w:tcPr>
          <w:p w14:paraId="035A0D61" w14:textId="77777777" w:rsidR="00A8108A" w:rsidRDefault="00000000">
            <w:r>
              <w:rPr>
                <w:rFonts w:ascii="Calibri" w:eastAsia="Times New Roman" w:hAnsi="Calibri" w:cs="Times New Roman"/>
                <w:bdr w:val="nil"/>
              </w:rPr>
              <w:t>PAUL SORMANI (1817-1877)</w:t>
            </w:r>
          </w:p>
          <w:p w14:paraId="30BFEBC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SECRETAIRE DROIT en bois de placage marqueté en feuilles à décor d'arabesques et enroulements feuillagés dans des baguettes d'encadrement en bronze doré, ouvrant par deux vantaux surmontés d'un abattant.</w:t>
            </w:r>
          </w:p>
          <w:p w14:paraId="4DC3F05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Riche ornementation de bronzes ciselés et dorés à décor de feuilles d'acanthe, frises de palmettes, enroulements de feuilles d'acanthe sur fond amati, et de deux motifs représentant Jupiter avec son aigle et une jeune femme, allégorie de la fortune.</w:t>
            </w:r>
          </w:p>
          <w:p w14:paraId="70E8911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L'intérieur à six petits tiroirs et six casiers. L'abattant garni de cuir beige.</w:t>
            </w:r>
          </w:p>
          <w:p w14:paraId="2513553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Dessus de marbre blanc veiné.</w:t>
            </w:r>
          </w:p>
          <w:p w14:paraId="71B8A61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Porte une signature Paul SORMANI 10 rue Charlot Paris sur la serrure de l'abattant</w:t>
            </w:r>
          </w:p>
          <w:p w14:paraId="53C8F0B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Style Louis XVI d'après le modèle de Philippe Claude MONTIGNY se trouvant aux Musées des  Arts Décoratifs.</w:t>
            </w:r>
          </w:p>
          <w:p w14:paraId="5EC84C9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146 ; Long. : 100 ; Larg. : 45 cm</w:t>
            </w:r>
          </w:p>
        </w:tc>
        <w:tc>
          <w:tcPr>
            <w:tcW w:w="1134" w:type="dxa"/>
          </w:tcPr>
          <w:p w14:paraId="45300797" w14:textId="77777777" w:rsidR="00A8108A" w:rsidRDefault="00A8108A" w:rsidP="0058379E">
            <w:pPr>
              <w:jc w:val="right"/>
            </w:pPr>
          </w:p>
        </w:tc>
        <w:tc>
          <w:tcPr>
            <w:tcW w:w="1422" w:type="dxa"/>
          </w:tcPr>
          <w:p w14:paraId="5E9FFC8D" w14:textId="77777777" w:rsidR="00A8108A" w:rsidRDefault="00000000" w:rsidP="0058379E">
            <w:pPr>
              <w:jc w:val="right"/>
            </w:pPr>
            <w:r>
              <w:rPr>
                <w:rFonts w:ascii="Calibri" w:eastAsia="Times New Roman" w:hAnsi="Calibri" w:cs="Times New Roman"/>
                <w:bdr w:val="nil"/>
              </w:rPr>
              <w:t>7500</w:t>
            </w:r>
          </w:p>
        </w:tc>
      </w:tr>
      <w:tr w:rsidR="009B345A" w14:paraId="3BA55F09" w14:textId="77777777" w:rsidTr="006F356C">
        <w:tc>
          <w:tcPr>
            <w:tcW w:w="846" w:type="dxa"/>
          </w:tcPr>
          <w:p w14:paraId="71ECF8F8" w14:textId="77777777" w:rsidR="00A8108A" w:rsidRPr="00325C06" w:rsidRDefault="00000000">
            <w:pPr>
              <w:rPr>
                <w:b/>
                <w:noProof/>
              </w:rPr>
            </w:pPr>
            <w:r w:rsidRPr="00E039B3">
              <w:rPr>
                <w:rFonts w:ascii="Calibri" w:eastAsia="Times New Roman" w:hAnsi="Calibri" w:cs="Times New Roman"/>
                <w:b/>
                <w:bdr w:val="nil"/>
              </w:rPr>
              <w:t>234</w:t>
            </w:r>
          </w:p>
        </w:tc>
        <w:tc>
          <w:tcPr>
            <w:tcW w:w="1276" w:type="dxa"/>
          </w:tcPr>
          <w:p w14:paraId="2B182F57" w14:textId="77777777" w:rsidR="00A8108A" w:rsidRDefault="00000000">
            <w:r>
              <w:rPr>
                <w:rFonts w:ascii="Calibri" w:eastAsia="Times New Roman" w:hAnsi="Calibri" w:cs="Times New Roman"/>
                <w:noProof/>
                <w:bdr w:val="nil"/>
              </w:rPr>
              <w:drawing>
                <wp:inline distT="0" distB="0" distL="0" distR="0" wp14:anchorId="19451BF7" wp14:editId="0B4E9771">
                  <wp:extent cx="652145" cy="873408"/>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40"/>
                          <a:stretch>
                            <a:fillRect/>
                          </a:stretch>
                        </pic:blipFill>
                        <pic:spPr>
                          <a:xfrm>
                            <a:off x="0" y="0"/>
                            <a:ext cx="652145" cy="873408"/>
                          </a:xfrm>
                          <a:prstGeom prst="rect">
                            <a:avLst/>
                          </a:prstGeom>
                        </pic:spPr>
                      </pic:pic>
                    </a:graphicData>
                  </a:graphic>
                </wp:inline>
              </w:drawing>
            </w:r>
          </w:p>
        </w:tc>
        <w:tc>
          <w:tcPr>
            <w:tcW w:w="6095" w:type="dxa"/>
          </w:tcPr>
          <w:p w14:paraId="59DCF026" w14:textId="77777777" w:rsidR="00A8108A" w:rsidRDefault="00000000">
            <w:r>
              <w:rPr>
                <w:rFonts w:ascii="Calibri" w:eastAsia="Times New Roman" w:hAnsi="Calibri" w:cs="Times New Roman"/>
                <w:bdr w:val="nil"/>
              </w:rPr>
              <w:t>Paire de candélabres en bronze doré à décor de feuillages, fleurs et masques, à cinq bras de lumière, surmontés d'une cigogne debout sur une tortue, le piètement tripode en jarret posant sur une base en marbre griotte.</w:t>
            </w:r>
          </w:p>
          <w:p w14:paraId="0BF5CFF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Travail de la seconde moitié du XIXe dans le goût d'Auguste CAIN.</w:t>
            </w:r>
          </w:p>
          <w:p w14:paraId="7037779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72 cm</w:t>
            </w:r>
          </w:p>
          <w:p w14:paraId="1AF2CAC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(restaurations)</w:t>
            </w:r>
          </w:p>
          <w:p w14:paraId="6F5AB4C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(manque cinq bobèches) </w:t>
            </w:r>
          </w:p>
          <w:p w14:paraId="05D5E068" w14:textId="77777777" w:rsidR="009B345A" w:rsidRDefault="009B345A">
            <w:pPr>
              <w:rPr>
                <w:rFonts w:ascii="Calibri" w:eastAsia="Times New Roman" w:hAnsi="Calibri" w:cs="Times New Roman"/>
                <w:noProof/>
                <w:bdr w:val="nil"/>
              </w:rPr>
            </w:pPr>
          </w:p>
        </w:tc>
        <w:tc>
          <w:tcPr>
            <w:tcW w:w="1134" w:type="dxa"/>
          </w:tcPr>
          <w:p w14:paraId="790EAC8D" w14:textId="77777777" w:rsidR="00A8108A" w:rsidRDefault="00A8108A" w:rsidP="0058379E">
            <w:pPr>
              <w:jc w:val="right"/>
            </w:pPr>
          </w:p>
        </w:tc>
        <w:tc>
          <w:tcPr>
            <w:tcW w:w="1422" w:type="dxa"/>
          </w:tcPr>
          <w:p w14:paraId="42FE94F5" w14:textId="77777777" w:rsidR="00A8108A" w:rsidRDefault="00000000" w:rsidP="0058379E">
            <w:pPr>
              <w:jc w:val="right"/>
            </w:pPr>
            <w:r>
              <w:rPr>
                <w:rFonts w:ascii="Calibri" w:eastAsia="Times New Roman" w:hAnsi="Calibri" w:cs="Times New Roman"/>
                <w:bdr w:val="nil"/>
              </w:rPr>
              <w:t>600</w:t>
            </w:r>
          </w:p>
        </w:tc>
      </w:tr>
      <w:tr w:rsidR="009B345A" w14:paraId="7DE690CF" w14:textId="77777777" w:rsidTr="006F356C">
        <w:tc>
          <w:tcPr>
            <w:tcW w:w="846" w:type="dxa"/>
          </w:tcPr>
          <w:p w14:paraId="523BA28D" w14:textId="77777777" w:rsidR="00A8108A" w:rsidRPr="00325C06" w:rsidRDefault="00000000">
            <w:pPr>
              <w:rPr>
                <w:b/>
                <w:noProof/>
              </w:rPr>
            </w:pPr>
            <w:r w:rsidRPr="00E039B3">
              <w:rPr>
                <w:rFonts w:ascii="Calibri" w:eastAsia="Times New Roman" w:hAnsi="Calibri" w:cs="Times New Roman"/>
                <w:b/>
                <w:bdr w:val="nil"/>
              </w:rPr>
              <w:t>235</w:t>
            </w:r>
          </w:p>
        </w:tc>
        <w:tc>
          <w:tcPr>
            <w:tcW w:w="1276" w:type="dxa"/>
          </w:tcPr>
          <w:p w14:paraId="54D7E399" w14:textId="77777777" w:rsidR="00A8108A" w:rsidRDefault="00000000">
            <w:r>
              <w:rPr>
                <w:rFonts w:ascii="Calibri" w:eastAsia="Times New Roman" w:hAnsi="Calibri" w:cs="Times New Roman"/>
                <w:noProof/>
                <w:bdr w:val="nil"/>
              </w:rPr>
              <w:drawing>
                <wp:inline distT="0" distB="0" distL="0" distR="0" wp14:anchorId="6114932E" wp14:editId="6D5F3056">
                  <wp:extent cx="652145" cy="902970"/>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41"/>
                          <a:stretch>
                            <a:fillRect/>
                          </a:stretch>
                        </pic:blipFill>
                        <pic:spPr>
                          <a:xfrm>
                            <a:off x="0" y="0"/>
                            <a:ext cx="652145" cy="902970"/>
                          </a:xfrm>
                          <a:prstGeom prst="rect">
                            <a:avLst/>
                          </a:prstGeom>
                        </pic:spPr>
                      </pic:pic>
                    </a:graphicData>
                  </a:graphic>
                </wp:inline>
              </w:drawing>
            </w:r>
          </w:p>
        </w:tc>
        <w:tc>
          <w:tcPr>
            <w:tcW w:w="6095" w:type="dxa"/>
          </w:tcPr>
          <w:p w14:paraId="79433F64" w14:textId="77777777" w:rsidR="00A8108A" w:rsidRDefault="00000000">
            <w:r>
              <w:rPr>
                <w:rFonts w:ascii="Calibri" w:eastAsia="Times New Roman" w:hAnsi="Calibri" w:cs="Times New Roman"/>
                <w:bdr w:val="nil"/>
              </w:rPr>
              <w:t>Pendule en bronze ciselé et doré représentant un amour tenant une palette et un pinceau, accoudé sur une colonne et debout sur le cabinet flanqué de feuilles d'acanthe. La base rectangulaire à décor de moulures de feuilles d'eau et de feuilles de laurier. Le cadran argenté à chiffres romains, signé COMMINGES Palais Royal, le mouvement signé DOUILLON.</w:t>
            </w:r>
          </w:p>
          <w:p w14:paraId="23E3E53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Époque Restauration</w:t>
            </w:r>
          </w:p>
          <w:p w14:paraId="78DDAC5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55,5 ; Larg. : 30 ; Prof. : 16 cm </w:t>
            </w:r>
          </w:p>
          <w:p w14:paraId="6B28C63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(manque le balancier)</w:t>
            </w:r>
          </w:p>
          <w:p w14:paraId="164912B6" w14:textId="77777777" w:rsidR="009B345A" w:rsidRDefault="009B345A">
            <w:pPr>
              <w:rPr>
                <w:rFonts w:ascii="Calibri" w:eastAsia="Times New Roman" w:hAnsi="Calibri" w:cs="Times New Roman"/>
                <w:noProof/>
                <w:bdr w:val="nil"/>
              </w:rPr>
            </w:pPr>
          </w:p>
          <w:p w14:paraId="0C5F84CC" w14:textId="77777777" w:rsidR="009B345A" w:rsidRDefault="009B345A">
            <w:pPr>
              <w:rPr>
                <w:rFonts w:ascii="Calibri" w:eastAsia="Times New Roman" w:hAnsi="Calibri" w:cs="Times New Roman"/>
                <w:noProof/>
                <w:bdr w:val="nil"/>
              </w:rPr>
            </w:pPr>
          </w:p>
        </w:tc>
        <w:tc>
          <w:tcPr>
            <w:tcW w:w="1134" w:type="dxa"/>
          </w:tcPr>
          <w:p w14:paraId="47762DD2" w14:textId="77777777" w:rsidR="00A8108A" w:rsidRDefault="00A8108A" w:rsidP="0058379E">
            <w:pPr>
              <w:jc w:val="right"/>
            </w:pPr>
          </w:p>
        </w:tc>
        <w:tc>
          <w:tcPr>
            <w:tcW w:w="1422" w:type="dxa"/>
          </w:tcPr>
          <w:p w14:paraId="1BC8B579" w14:textId="77777777" w:rsidR="00A8108A" w:rsidRDefault="00000000" w:rsidP="0058379E">
            <w:pPr>
              <w:jc w:val="right"/>
            </w:pPr>
            <w:r>
              <w:rPr>
                <w:rFonts w:ascii="Calibri" w:eastAsia="Times New Roman" w:hAnsi="Calibri" w:cs="Times New Roman"/>
                <w:bdr w:val="nil"/>
              </w:rPr>
              <w:t>600</w:t>
            </w:r>
          </w:p>
        </w:tc>
      </w:tr>
      <w:tr w:rsidR="009B345A" w14:paraId="1F955F43" w14:textId="77777777" w:rsidTr="006F356C">
        <w:tc>
          <w:tcPr>
            <w:tcW w:w="846" w:type="dxa"/>
          </w:tcPr>
          <w:p w14:paraId="114E5BB3" w14:textId="77777777" w:rsidR="00A8108A" w:rsidRPr="00325C06" w:rsidRDefault="00000000">
            <w:pPr>
              <w:rPr>
                <w:b/>
                <w:noProof/>
              </w:rPr>
            </w:pPr>
            <w:r w:rsidRPr="00E039B3">
              <w:rPr>
                <w:rFonts w:ascii="Calibri" w:eastAsia="Times New Roman" w:hAnsi="Calibri" w:cs="Times New Roman"/>
                <w:b/>
                <w:bdr w:val="nil"/>
              </w:rPr>
              <w:t>236</w:t>
            </w:r>
          </w:p>
        </w:tc>
        <w:tc>
          <w:tcPr>
            <w:tcW w:w="1276" w:type="dxa"/>
          </w:tcPr>
          <w:p w14:paraId="0620974E" w14:textId="77777777" w:rsidR="00A8108A" w:rsidRDefault="00000000">
            <w:r>
              <w:rPr>
                <w:rFonts w:ascii="Calibri" w:eastAsia="Times New Roman" w:hAnsi="Calibri" w:cs="Times New Roman"/>
                <w:noProof/>
                <w:bdr w:val="nil"/>
              </w:rPr>
              <w:drawing>
                <wp:inline distT="0" distB="0" distL="0" distR="0" wp14:anchorId="77CE5145" wp14:editId="4110B1FD">
                  <wp:extent cx="652145" cy="693771"/>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42"/>
                          <a:stretch>
                            <a:fillRect/>
                          </a:stretch>
                        </pic:blipFill>
                        <pic:spPr>
                          <a:xfrm>
                            <a:off x="0" y="0"/>
                            <a:ext cx="652145" cy="693771"/>
                          </a:xfrm>
                          <a:prstGeom prst="rect">
                            <a:avLst/>
                          </a:prstGeom>
                        </pic:spPr>
                      </pic:pic>
                    </a:graphicData>
                  </a:graphic>
                </wp:inline>
              </w:drawing>
            </w:r>
          </w:p>
        </w:tc>
        <w:tc>
          <w:tcPr>
            <w:tcW w:w="6095" w:type="dxa"/>
          </w:tcPr>
          <w:p w14:paraId="2B59446F" w14:textId="77777777" w:rsidR="00A8108A" w:rsidRDefault="00000000">
            <w:r>
              <w:rPr>
                <w:rFonts w:ascii="Calibri" w:eastAsia="Times New Roman" w:hAnsi="Calibri" w:cs="Times New Roman"/>
                <w:bdr w:val="nil"/>
              </w:rPr>
              <w:t>Paire de vases en marbre blanc et ornementation de bronze patiné à décor de mascarons</w:t>
            </w:r>
          </w:p>
          <w:p w14:paraId="1AA3198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54 cm</w:t>
            </w:r>
          </w:p>
        </w:tc>
        <w:tc>
          <w:tcPr>
            <w:tcW w:w="1134" w:type="dxa"/>
          </w:tcPr>
          <w:p w14:paraId="7E1773FC" w14:textId="0D6304F5" w:rsidR="00A8108A" w:rsidRDefault="00864BCE" w:rsidP="0058379E">
            <w:pPr>
              <w:jc w:val="right"/>
            </w:pPr>
            <w:r>
              <w:rPr>
                <w:rFonts w:ascii="Calibri" w:eastAsia="Times New Roman" w:hAnsi="Calibri" w:cs="Times New Roman"/>
                <w:bdr w:val="nil"/>
              </w:rPr>
              <w:t>Invendu</w:t>
            </w:r>
          </w:p>
        </w:tc>
        <w:tc>
          <w:tcPr>
            <w:tcW w:w="1422" w:type="dxa"/>
          </w:tcPr>
          <w:p w14:paraId="64C974DE" w14:textId="77777777" w:rsidR="00A8108A" w:rsidRDefault="00A8108A" w:rsidP="0058379E">
            <w:pPr>
              <w:jc w:val="right"/>
            </w:pPr>
          </w:p>
        </w:tc>
      </w:tr>
      <w:tr w:rsidR="009B345A" w14:paraId="2135B977" w14:textId="77777777" w:rsidTr="006F356C">
        <w:tc>
          <w:tcPr>
            <w:tcW w:w="846" w:type="dxa"/>
          </w:tcPr>
          <w:p w14:paraId="4074556C" w14:textId="77777777" w:rsidR="00A8108A" w:rsidRPr="00325C06" w:rsidRDefault="00000000">
            <w:pPr>
              <w:rPr>
                <w:b/>
                <w:noProof/>
              </w:rPr>
            </w:pPr>
            <w:r w:rsidRPr="00E039B3">
              <w:rPr>
                <w:rFonts w:ascii="Calibri" w:eastAsia="Times New Roman" w:hAnsi="Calibri" w:cs="Times New Roman"/>
                <w:b/>
                <w:bdr w:val="nil"/>
              </w:rPr>
              <w:lastRenderedPageBreak/>
              <w:t>237</w:t>
            </w:r>
          </w:p>
        </w:tc>
        <w:tc>
          <w:tcPr>
            <w:tcW w:w="1276" w:type="dxa"/>
          </w:tcPr>
          <w:p w14:paraId="49FDE008" w14:textId="77777777" w:rsidR="00A8108A" w:rsidRDefault="00000000">
            <w:r>
              <w:rPr>
                <w:rFonts w:ascii="Calibri" w:eastAsia="Times New Roman" w:hAnsi="Calibri" w:cs="Times New Roman"/>
                <w:noProof/>
                <w:bdr w:val="nil"/>
              </w:rPr>
              <w:drawing>
                <wp:inline distT="0" distB="0" distL="0" distR="0" wp14:anchorId="3888FC5F" wp14:editId="7A468A98">
                  <wp:extent cx="652145" cy="833708"/>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43"/>
                          <a:stretch>
                            <a:fillRect/>
                          </a:stretch>
                        </pic:blipFill>
                        <pic:spPr>
                          <a:xfrm>
                            <a:off x="0" y="0"/>
                            <a:ext cx="652145" cy="833708"/>
                          </a:xfrm>
                          <a:prstGeom prst="rect">
                            <a:avLst/>
                          </a:prstGeom>
                        </pic:spPr>
                      </pic:pic>
                    </a:graphicData>
                  </a:graphic>
                </wp:inline>
              </w:drawing>
            </w:r>
          </w:p>
        </w:tc>
        <w:tc>
          <w:tcPr>
            <w:tcW w:w="6095" w:type="dxa"/>
          </w:tcPr>
          <w:p w14:paraId="2B887DE8" w14:textId="77777777" w:rsidR="00A8108A" w:rsidRDefault="00000000">
            <w:r>
              <w:rPr>
                <w:rFonts w:ascii="Calibri" w:eastAsia="Times New Roman" w:hAnsi="Calibri" w:cs="Times New Roman"/>
                <w:bdr w:val="nil"/>
              </w:rPr>
              <w:t>Pendule en marbre blanc et marbre noir, bronze ciselé et doré à décor de feuillages, quartefeuilles et enroulements, représentant Vénus assise et l'Amour debout sur des nuées, le cadran émaillé à chiffres romains signé BEKERR à Paris flanqué d'une aiguière, la base à ressaut posant sur des pieds toupie. Le mouvement à suspension à fil.</w:t>
            </w:r>
          </w:p>
          <w:p w14:paraId="2E52EF7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Style Louis XVI, premier quart du XIXe siècle</w:t>
            </w:r>
          </w:p>
          <w:p w14:paraId="3EB8AAC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43,5 cm ; Long. 25 ; Prof. 15 cm</w:t>
            </w:r>
          </w:p>
          <w:p w14:paraId="4D7D51C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au marbre, deux pieds rapportés, manque la vitre)</w:t>
            </w:r>
          </w:p>
          <w:p w14:paraId="5BB69721" w14:textId="77777777" w:rsidR="009B345A" w:rsidRDefault="009B345A">
            <w:pPr>
              <w:rPr>
                <w:rFonts w:ascii="Calibri" w:eastAsia="Times New Roman" w:hAnsi="Calibri" w:cs="Times New Roman"/>
                <w:noProof/>
                <w:bdr w:val="nil"/>
              </w:rPr>
            </w:pPr>
          </w:p>
        </w:tc>
        <w:tc>
          <w:tcPr>
            <w:tcW w:w="1134" w:type="dxa"/>
          </w:tcPr>
          <w:p w14:paraId="06D0BF68" w14:textId="77777777" w:rsidR="00A8108A" w:rsidRDefault="00A8108A" w:rsidP="0058379E">
            <w:pPr>
              <w:jc w:val="right"/>
            </w:pPr>
          </w:p>
        </w:tc>
        <w:tc>
          <w:tcPr>
            <w:tcW w:w="1422" w:type="dxa"/>
          </w:tcPr>
          <w:p w14:paraId="114BBA46" w14:textId="77777777" w:rsidR="00A8108A" w:rsidRDefault="00000000" w:rsidP="0058379E">
            <w:pPr>
              <w:jc w:val="right"/>
            </w:pPr>
            <w:r>
              <w:rPr>
                <w:rFonts w:ascii="Calibri" w:eastAsia="Times New Roman" w:hAnsi="Calibri" w:cs="Times New Roman"/>
                <w:bdr w:val="nil"/>
              </w:rPr>
              <w:t>800</w:t>
            </w:r>
          </w:p>
        </w:tc>
      </w:tr>
      <w:tr w:rsidR="009B345A" w14:paraId="4A2CA538" w14:textId="77777777" w:rsidTr="006F356C">
        <w:tc>
          <w:tcPr>
            <w:tcW w:w="846" w:type="dxa"/>
          </w:tcPr>
          <w:p w14:paraId="2518E040" w14:textId="77777777" w:rsidR="00A8108A" w:rsidRPr="00325C06" w:rsidRDefault="00000000">
            <w:pPr>
              <w:rPr>
                <w:b/>
                <w:noProof/>
              </w:rPr>
            </w:pPr>
            <w:r w:rsidRPr="00E039B3">
              <w:rPr>
                <w:rFonts w:ascii="Calibri" w:eastAsia="Times New Roman" w:hAnsi="Calibri" w:cs="Times New Roman"/>
                <w:b/>
                <w:bdr w:val="nil"/>
              </w:rPr>
              <w:t>238</w:t>
            </w:r>
          </w:p>
        </w:tc>
        <w:tc>
          <w:tcPr>
            <w:tcW w:w="1276" w:type="dxa"/>
          </w:tcPr>
          <w:p w14:paraId="465FBECE" w14:textId="77777777" w:rsidR="00A8108A" w:rsidRDefault="00000000">
            <w:r>
              <w:rPr>
                <w:rFonts w:ascii="Calibri" w:eastAsia="Times New Roman" w:hAnsi="Calibri" w:cs="Times New Roman"/>
                <w:noProof/>
                <w:bdr w:val="nil"/>
              </w:rPr>
              <w:drawing>
                <wp:inline distT="0" distB="0" distL="0" distR="0" wp14:anchorId="7F3FF15C" wp14:editId="531B5846">
                  <wp:extent cx="652145" cy="475632"/>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44"/>
                          <a:stretch>
                            <a:fillRect/>
                          </a:stretch>
                        </pic:blipFill>
                        <pic:spPr>
                          <a:xfrm>
                            <a:off x="0" y="0"/>
                            <a:ext cx="652145" cy="475632"/>
                          </a:xfrm>
                          <a:prstGeom prst="rect">
                            <a:avLst/>
                          </a:prstGeom>
                        </pic:spPr>
                      </pic:pic>
                    </a:graphicData>
                  </a:graphic>
                </wp:inline>
              </w:drawing>
            </w:r>
          </w:p>
        </w:tc>
        <w:tc>
          <w:tcPr>
            <w:tcW w:w="6095" w:type="dxa"/>
          </w:tcPr>
          <w:p w14:paraId="6227D095" w14:textId="77777777" w:rsidR="00A8108A" w:rsidRDefault="00000000">
            <w:r>
              <w:rPr>
                <w:rFonts w:ascii="Calibri" w:eastAsia="Times New Roman" w:hAnsi="Calibri" w:cs="Times New Roman"/>
                <w:bdr w:val="nil"/>
              </w:rPr>
              <w:t>Pendule de cheminée, dite "à la Geoffrin", en bronze patiné, bronze doré et marbre blanc, symbolisant l'étude. Elle représente une femme assise à la lecture, le coude appuyé sur le mouvement, la base rectangulaire posant sur six pieds toupie. Le cadran émaillé blanc à chiffres romains signé BALTHAZARD A PARIS, le mouvement à suspension à fil signé VINCENTI &amp; Cie, Médaille d'Argent.</w:t>
            </w:r>
          </w:p>
          <w:p w14:paraId="2C79C59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Seconde moitié du XIXe </w:t>
            </w:r>
          </w:p>
          <w:p w14:paraId="569ED79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52 ; Larg. : 69 ; Prof. : 24 cm </w:t>
            </w:r>
          </w:p>
          <w:p w14:paraId="26C0FD7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(manque le balancier, éclats au verre de la lunette arrière)</w:t>
            </w:r>
          </w:p>
          <w:p w14:paraId="54C7A620" w14:textId="77777777" w:rsidR="009B345A" w:rsidRDefault="009B345A">
            <w:pPr>
              <w:rPr>
                <w:rFonts w:ascii="Calibri" w:eastAsia="Times New Roman" w:hAnsi="Calibri" w:cs="Times New Roman"/>
                <w:noProof/>
                <w:bdr w:val="nil"/>
              </w:rPr>
            </w:pPr>
          </w:p>
        </w:tc>
        <w:tc>
          <w:tcPr>
            <w:tcW w:w="1134" w:type="dxa"/>
          </w:tcPr>
          <w:p w14:paraId="0A3CFDCF" w14:textId="77777777" w:rsidR="00A8108A" w:rsidRDefault="00A8108A" w:rsidP="0058379E">
            <w:pPr>
              <w:jc w:val="right"/>
            </w:pPr>
          </w:p>
        </w:tc>
        <w:tc>
          <w:tcPr>
            <w:tcW w:w="1422" w:type="dxa"/>
          </w:tcPr>
          <w:p w14:paraId="60E19C0E" w14:textId="77777777" w:rsidR="00A8108A" w:rsidRDefault="00000000" w:rsidP="0058379E">
            <w:pPr>
              <w:jc w:val="right"/>
            </w:pPr>
            <w:r>
              <w:rPr>
                <w:rFonts w:ascii="Calibri" w:eastAsia="Times New Roman" w:hAnsi="Calibri" w:cs="Times New Roman"/>
                <w:bdr w:val="nil"/>
              </w:rPr>
              <w:t>950</w:t>
            </w:r>
          </w:p>
        </w:tc>
      </w:tr>
      <w:tr w:rsidR="009B345A" w14:paraId="25484155" w14:textId="77777777" w:rsidTr="006F356C">
        <w:tc>
          <w:tcPr>
            <w:tcW w:w="846" w:type="dxa"/>
          </w:tcPr>
          <w:p w14:paraId="2DCB30E8" w14:textId="77777777" w:rsidR="00A8108A" w:rsidRPr="00325C06" w:rsidRDefault="00000000">
            <w:pPr>
              <w:rPr>
                <w:b/>
                <w:noProof/>
              </w:rPr>
            </w:pPr>
            <w:r w:rsidRPr="00E039B3">
              <w:rPr>
                <w:rFonts w:ascii="Calibri" w:eastAsia="Times New Roman" w:hAnsi="Calibri" w:cs="Times New Roman"/>
                <w:b/>
                <w:bdr w:val="nil"/>
              </w:rPr>
              <w:t>239</w:t>
            </w:r>
          </w:p>
        </w:tc>
        <w:tc>
          <w:tcPr>
            <w:tcW w:w="1276" w:type="dxa"/>
          </w:tcPr>
          <w:p w14:paraId="67200CC5" w14:textId="77777777" w:rsidR="00A8108A" w:rsidRDefault="00000000">
            <w:r>
              <w:rPr>
                <w:rFonts w:ascii="Calibri" w:eastAsia="Times New Roman" w:hAnsi="Calibri" w:cs="Times New Roman"/>
                <w:noProof/>
                <w:bdr w:val="nil"/>
              </w:rPr>
              <w:drawing>
                <wp:inline distT="0" distB="0" distL="0" distR="0" wp14:anchorId="5B164706" wp14:editId="00AFA9F8">
                  <wp:extent cx="652145" cy="833708"/>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45"/>
                          <a:stretch>
                            <a:fillRect/>
                          </a:stretch>
                        </pic:blipFill>
                        <pic:spPr>
                          <a:xfrm>
                            <a:off x="0" y="0"/>
                            <a:ext cx="652145" cy="833708"/>
                          </a:xfrm>
                          <a:prstGeom prst="rect">
                            <a:avLst/>
                          </a:prstGeom>
                        </pic:spPr>
                      </pic:pic>
                    </a:graphicData>
                  </a:graphic>
                </wp:inline>
              </w:drawing>
            </w:r>
          </w:p>
        </w:tc>
        <w:tc>
          <w:tcPr>
            <w:tcW w:w="6095" w:type="dxa"/>
          </w:tcPr>
          <w:p w14:paraId="5396CF43" w14:textId="77777777" w:rsidR="00A8108A" w:rsidRDefault="00000000">
            <w:r>
              <w:rPr>
                <w:rFonts w:ascii="Calibri" w:eastAsia="Times New Roman" w:hAnsi="Calibri" w:cs="Times New Roman"/>
                <w:bdr w:val="nil"/>
              </w:rPr>
              <w:t>Pendule en bronze ciselé et doré, le cabinet, flanqué de mufles de lion enserrant un anneau, supporté par quatre volutes à feuilles d'acanthe et surmonté d'un vase couvert à deux anses, la base rectangulaire à décor d'oves, cannelures et feuillage. Le cadran émaillé à chiffres romains bleus et chiffres arabes noirs.</w:t>
            </w:r>
          </w:p>
          <w:p w14:paraId="5B9A142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Suspension de type Brocot signée DUMOULINNEUF &amp; H. MOLLE à Paris et VINCENTI &amp; Cie Médaille d'Argent 1855.</w:t>
            </w:r>
          </w:p>
          <w:p w14:paraId="4105168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Modèle Louis XVI, 2e moitié du XIXe</w:t>
            </w:r>
          </w:p>
          <w:p w14:paraId="7B3F2A5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40 ; Long. 25 ; prof. 15 cm</w:t>
            </w:r>
          </w:p>
          <w:p w14:paraId="4149176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(manque le balancier)</w:t>
            </w:r>
          </w:p>
          <w:p w14:paraId="2C13167F" w14:textId="77777777" w:rsidR="009B345A" w:rsidRDefault="009B345A">
            <w:pPr>
              <w:rPr>
                <w:rFonts w:ascii="Calibri" w:eastAsia="Times New Roman" w:hAnsi="Calibri" w:cs="Times New Roman"/>
                <w:noProof/>
                <w:bdr w:val="nil"/>
              </w:rPr>
            </w:pPr>
          </w:p>
        </w:tc>
        <w:tc>
          <w:tcPr>
            <w:tcW w:w="1134" w:type="dxa"/>
          </w:tcPr>
          <w:p w14:paraId="7352BE55" w14:textId="6927F5DF" w:rsidR="00A8108A" w:rsidRDefault="00864BCE" w:rsidP="0058379E">
            <w:pPr>
              <w:jc w:val="right"/>
            </w:pPr>
            <w:r>
              <w:rPr>
                <w:rFonts w:ascii="Calibri" w:eastAsia="Times New Roman" w:hAnsi="Calibri" w:cs="Times New Roman"/>
                <w:bdr w:val="nil"/>
              </w:rPr>
              <w:t>Invendu</w:t>
            </w:r>
          </w:p>
        </w:tc>
        <w:tc>
          <w:tcPr>
            <w:tcW w:w="1422" w:type="dxa"/>
          </w:tcPr>
          <w:p w14:paraId="485CA58F" w14:textId="77777777" w:rsidR="00A8108A" w:rsidRDefault="00A8108A" w:rsidP="0058379E">
            <w:pPr>
              <w:jc w:val="right"/>
            </w:pPr>
          </w:p>
        </w:tc>
      </w:tr>
      <w:tr w:rsidR="009B345A" w14:paraId="5D601BC9" w14:textId="77777777" w:rsidTr="006F356C">
        <w:tc>
          <w:tcPr>
            <w:tcW w:w="846" w:type="dxa"/>
          </w:tcPr>
          <w:p w14:paraId="5FFF204F" w14:textId="77777777" w:rsidR="00A8108A" w:rsidRPr="00325C06" w:rsidRDefault="00000000">
            <w:pPr>
              <w:rPr>
                <w:b/>
                <w:noProof/>
              </w:rPr>
            </w:pPr>
            <w:r w:rsidRPr="00E039B3">
              <w:rPr>
                <w:rFonts w:ascii="Calibri" w:eastAsia="Times New Roman" w:hAnsi="Calibri" w:cs="Times New Roman"/>
                <w:b/>
                <w:bdr w:val="nil"/>
              </w:rPr>
              <w:t>240</w:t>
            </w:r>
          </w:p>
        </w:tc>
        <w:tc>
          <w:tcPr>
            <w:tcW w:w="1276" w:type="dxa"/>
          </w:tcPr>
          <w:p w14:paraId="59876D02" w14:textId="77777777" w:rsidR="00A8108A" w:rsidRDefault="00000000">
            <w:r>
              <w:rPr>
                <w:rFonts w:ascii="Calibri" w:eastAsia="Times New Roman" w:hAnsi="Calibri" w:cs="Times New Roman"/>
                <w:noProof/>
                <w:bdr w:val="nil"/>
              </w:rPr>
              <w:drawing>
                <wp:inline distT="0" distB="0" distL="0" distR="0" wp14:anchorId="6E183B13" wp14:editId="329F39A5">
                  <wp:extent cx="652145" cy="537734"/>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46"/>
                          <a:stretch>
                            <a:fillRect/>
                          </a:stretch>
                        </pic:blipFill>
                        <pic:spPr>
                          <a:xfrm>
                            <a:off x="0" y="0"/>
                            <a:ext cx="652145" cy="537734"/>
                          </a:xfrm>
                          <a:prstGeom prst="rect">
                            <a:avLst/>
                          </a:prstGeom>
                        </pic:spPr>
                      </pic:pic>
                    </a:graphicData>
                  </a:graphic>
                </wp:inline>
              </w:drawing>
            </w:r>
          </w:p>
        </w:tc>
        <w:tc>
          <w:tcPr>
            <w:tcW w:w="6095" w:type="dxa"/>
          </w:tcPr>
          <w:p w14:paraId="3B6DDEA9" w14:textId="77777777" w:rsidR="00A8108A" w:rsidRDefault="00000000">
            <w:r>
              <w:rPr>
                <w:rFonts w:ascii="Calibri" w:eastAsia="Times New Roman" w:hAnsi="Calibri" w:cs="Times New Roman"/>
                <w:bdr w:val="nil"/>
              </w:rPr>
              <w:t>Guéridon en marbre de Carrare sculpté, le fût formé de trois putti soutenant une coupe à décor de roses, pampres et oiseaux surmontée d'un plateau circulaire.</w:t>
            </w:r>
          </w:p>
          <w:p w14:paraId="0103D9A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Transformation d'une jardinière de la fin du XIXème siècle.</w:t>
            </w:r>
          </w:p>
          <w:p w14:paraId="0BC2AB5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 64 cm ;   Diamètre du plateau : 81 cm </w:t>
            </w:r>
          </w:p>
          <w:p w14:paraId="46344595" w14:textId="77777777" w:rsidR="009B345A" w:rsidRDefault="009B345A">
            <w:pPr>
              <w:rPr>
                <w:rFonts w:ascii="Calibri" w:eastAsia="Times New Roman" w:hAnsi="Calibri" w:cs="Times New Roman"/>
                <w:noProof/>
                <w:bdr w:val="nil"/>
              </w:rPr>
            </w:pPr>
          </w:p>
        </w:tc>
        <w:tc>
          <w:tcPr>
            <w:tcW w:w="1134" w:type="dxa"/>
          </w:tcPr>
          <w:p w14:paraId="5E5E38B6" w14:textId="77777777" w:rsidR="00A8108A" w:rsidRDefault="00A8108A" w:rsidP="0058379E">
            <w:pPr>
              <w:jc w:val="right"/>
            </w:pPr>
          </w:p>
        </w:tc>
        <w:tc>
          <w:tcPr>
            <w:tcW w:w="1422" w:type="dxa"/>
          </w:tcPr>
          <w:p w14:paraId="5FB27C86" w14:textId="77777777" w:rsidR="00A8108A" w:rsidRDefault="00000000" w:rsidP="0058379E">
            <w:pPr>
              <w:jc w:val="right"/>
            </w:pPr>
            <w:r>
              <w:rPr>
                <w:rFonts w:ascii="Calibri" w:eastAsia="Times New Roman" w:hAnsi="Calibri" w:cs="Times New Roman"/>
                <w:bdr w:val="nil"/>
              </w:rPr>
              <w:t>420</w:t>
            </w:r>
          </w:p>
        </w:tc>
      </w:tr>
      <w:tr w:rsidR="00864BCE" w14:paraId="5D0BA070" w14:textId="77777777" w:rsidTr="006F356C">
        <w:tc>
          <w:tcPr>
            <w:tcW w:w="846" w:type="dxa"/>
          </w:tcPr>
          <w:p w14:paraId="4B16D891" w14:textId="77777777" w:rsidR="00864BCE" w:rsidRPr="00325C06" w:rsidRDefault="00864BCE" w:rsidP="00864BCE">
            <w:pPr>
              <w:rPr>
                <w:b/>
                <w:noProof/>
              </w:rPr>
            </w:pPr>
            <w:r w:rsidRPr="00E039B3">
              <w:rPr>
                <w:rFonts w:ascii="Calibri" w:eastAsia="Times New Roman" w:hAnsi="Calibri" w:cs="Times New Roman"/>
                <w:b/>
                <w:bdr w:val="nil"/>
              </w:rPr>
              <w:t>241</w:t>
            </w:r>
          </w:p>
        </w:tc>
        <w:tc>
          <w:tcPr>
            <w:tcW w:w="1276" w:type="dxa"/>
          </w:tcPr>
          <w:p w14:paraId="467F17C1" w14:textId="77777777" w:rsidR="00864BCE" w:rsidRDefault="00864BCE" w:rsidP="00864BCE">
            <w:r>
              <w:rPr>
                <w:rFonts w:ascii="Calibri" w:eastAsia="Times New Roman" w:hAnsi="Calibri" w:cs="Times New Roman"/>
                <w:noProof/>
                <w:bdr w:val="nil"/>
              </w:rPr>
              <w:drawing>
                <wp:inline distT="0" distB="0" distL="0" distR="0" wp14:anchorId="217349FB" wp14:editId="5EE9F042">
                  <wp:extent cx="652145" cy="934603"/>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47"/>
                          <a:stretch>
                            <a:fillRect/>
                          </a:stretch>
                        </pic:blipFill>
                        <pic:spPr>
                          <a:xfrm>
                            <a:off x="0" y="0"/>
                            <a:ext cx="652145" cy="934603"/>
                          </a:xfrm>
                          <a:prstGeom prst="rect">
                            <a:avLst/>
                          </a:prstGeom>
                        </pic:spPr>
                      </pic:pic>
                    </a:graphicData>
                  </a:graphic>
                </wp:inline>
              </w:drawing>
            </w:r>
          </w:p>
        </w:tc>
        <w:tc>
          <w:tcPr>
            <w:tcW w:w="6095" w:type="dxa"/>
          </w:tcPr>
          <w:p w14:paraId="14BF223B" w14:textId="77777777" w:rsidR="00864BCE" w:rsidRDefault="00864BCE" w:rsidP="00864BCE">
            <w:r>
              <w:rPr>
                <w:rFonts w:ascii="Calibri" w:eastAsia="Times New Roman" w:hAnsi="Calibri" w:cs="Times New Roman"/>
                <w:bdr w:val="nil"/>
              </w:rPr>
              <w:t>Paire de candélabres en bronze doré à décor de feuillages et pampres, à six bras de lumière surmontés d'une cigogne, le piètement tripode en jarret à décor de masques d'hommes barbus.</w:t>
            </w:r>
          </w:p>
          <w:p w14:paraId="0390E01E" w14:textId="77777777" w:rsidR="00864BCE" w:rsidRDefault="00864BCE" w:rsidP="00864BCE">
            <w:pPr>
              <w:rPr>
                <w:rFonts w:ascii="Calibri" w:eastAsia="Times New Roman" w:hAnsi="Calibri" w:cs="Times New Roman"/>
                <w:noProof/>
                <w:bdr w:val="nil"/>
              </w:rPr>
            </w:pPr>
            <w:r>
              <w:rPr>
                <w:rFonts w:ascii="Calibri" w:eastAsia="Times New Roman" w:hAnsi="Calibri" w:cs="Times New Roman"/>
                <w:bdr w:val="nil"/>
              </w:rPr>
              <w:t xml:space="preserve">Travail de la seconde moitié du XIXe dans le goût d'Auguste CAIN. </w:t>
            </w:r>
          </w:p>
          <w:p w14:paraId="67F29897" w14:textId="77777777" w:rsidR="00864BCE" w:rsidRDefault="00864BCE" w:rsidP="00864BCE">
            <w:pPr>
              <w:rPr>
                <w:rFonts w:ascii="Calibri" w:eastAsia="Times New Roman" w:hAnsi="Calibri" w:cs="Times New Roman"/>
                <w:noProof/>
                <w:bdr w:val="nil"/>
              </w:rPr>
            </w:pPr>
            <w:r>
              <w:rPr>
                <w:rFonts w:ascii="Calibri" w:eastAsia="Times New Roman" w:hAnsi="Calibri" w:cs="Times New Roman"/>
                <w:bdr w:val="nil"/>
              </w:rPr>
              <w:t>Haut. 69 cm</w:t>
            </w:r>
          </w:p>
          <w:p w14:paraId="60D4D3D0" w14:textId="77777777" w:rsidR="00864BCE" w:rsidRDefault="00864BCE" w:rsidP="00864BCE">
            <w:pPr>
              <w:rPr>
                <w:rFonts w:ascii="Calibri" w:eastAsia="Times New Roman" w:hAnsi="Calibri" w:cs="Times New Roman"/>
                <w:noProof/>
                <w:bdr w:val="nil"/>
              </w:rPr>
            </w:pPr>
            <w:r>
              <w:rPr>
                <w:rFonts w:ascii="Calibri" w:eastAsia="Times New Roman" w:hAnsi="Calibri" w:cs="Times New Roman"/>
                <w:bdr w:val="nil"/>
              </w:rPr>
              <w:t>(restaurations)</w:t>
            </w:r>
          </w:p>
          <w:p w14:paraId="5FCEAF2C" w14:textId="77777777" w:rsidR="00864BCE" w:rsidRDefault="00864BCE" w:rsidP="00864BCE">
            <w:pPr>
              <w:rPr>
                <w:rFonts w:ascii="Calibri" w:eastAsia="Times New Roman" w:hAnsi="Calibri" w:cs="Times New Roman"/>
                <w:noProof/>
                <w:bdr w:val="nil"/>
              </w:rPr>
            </w:pPr>
          </w:p>
          <w:p w14:paraId="1723184F" w14:textId="77777777" w:rsidR="00864BCE" w:rsidRDefault="00864BCE" w:rsidP="00864BCE">
            <w:pPr>
              <w:rPr>
                <w:rFonts w:ascii="Calibri" w:eastAsia="Times New Roman" w:hAnsi="Calibri" w:cs="Times New Roman"/>
                <w:noProof/>
                <w:bdr w:val="nil"/>
              </w:rPr>
            </w:pPr>
          </w:p>
        </w:tc>
        <w:tc>
          <w:tcPr>
            <w:tcW w:w="1134" w:type="dxa"/>
          </w:tcPr>
          <w:p w14:paraId="386842B3" w14:textId="0850DA25" w:rsidR="00864BCE" w:rsidRDefault="00864BCE" w:rsidP="00864BCE">
            <w:pPr>
              <w:jc w:val="right"/>
            </w:pPr>
            <w:r w:rsidRPr="009954E3">
              <w:rPr>
                <w:rFonts w:ascii="Calibri" w:eastAsia="Times New Roman" w:hAnsi="Calibri" w:cs="Times New Roman"/>
                <w:bdr w:val="nil"/>
              </w:rPr>
              <w:t>Invendu</w:t>
            </w:r>
          </w:p>
        </w:tc>
        <w:tc>
          <w:tcPr>
            <w:tcW w:w="1422" w:type="dxa"/>
          </w:tcPr>
          <w:p w14:paraId="12D3A91E" w14:textId="77777777" w:rsidR="00864BCE" w:rsidRDefault="00864BCE" w:rsidP="00864BCE">
            <w:pPr>
              <w:jc w:val="right"/>
            </w:pPr>
          </w:p>
        </w:tc>
      </w:tr>
      <w:tr w:rsidR="00864BCE" w14:paraId="16D9B872" w14:textId="77777777" w:rsidTr="006F356C">
        <w:tc>
          <w:tcPr>
            <w:tcW w:w="846" w:type="dxa"/>
          </w:tcPr>
          <w:p w14:paraId="2216DFE7" w14:textId="77777777" w:rsidR="00864BCE" w:rsidRPr="00325C06" w:rsidRDefault="00864BCE" w:rsidP="00864BCE">
            <w:pPr>
              <w:rPr>
                <w:b/>
                <w:noProof/>
              </w:rPr>
            </w:pPr>
            <w:r w:rsidRPr="00E039B3">
              <w:rPr>
                <w:rFonts w:ascii="Calibri" w:eastAsia="Times New Roman" w:hAnsi="Calibri" w:cs="Times New Roman"/>
                <w:b/>
                <w:bdr w:val="nil"/>
              </w:rPr>
              <w:lastRenderedPageBreak/>
              <w:t>242</w:t>
            </w:r>
          </w:p>
        </w:tc>
        <w:tc>
          <w:tcPr>
            <w:tcW w:w="1276" w:type="dxa"/>
          </w:tcPr>
          <w:p w14:paraId="62985404" w14:textId="77777777" w:rsidR="00864BCE" w:rsidRDefault="00864BCE" w:rsidP="00864BCE">
            <w:r>
              <w:rPr>
                <w:rFonts w:ascii="Calibri" w:eastAsia="Times New Roman" w:hAnsi="Calibri" w:cs="Times New Roman"/>
                <w:noProof/>
                <w:bdr w:val="nil"/>
              </w:rPr>
              <w:drawing>
                <wp:inline distT="0" distB="0" distL="0" distR="0" wp14:anchorId="4FB2F828" wp14:editId="1FE6EAC1">
                  <wp:extent cx="652145" cy="513051"/>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48"/>
                          <a:stretch>
                            <a:fillRect/>
                          </a:stretch>
                        </pic:blipFill>
                        <pic:spPr>
                          <a:xfrm>
                            <a:off x="0" y="0"/>
                            <a:ext cx="652145" cy="513051"/>
                          </a:xfrm>
                          <a:prstGeom prst="rect">
                            <a:avLst/>
                          </a:prstGeom>
                        </pic:spPr>
                      </pic:pic>
                    </a:graphicData>
                  </a:graphic>
                </wp:inline>
              </w:drawing>
            </w:r>
          </w:p>
        </w:tc>
        <w:tc>
          <w:tcPr>
            <w:tcW w:w="6095" w:type="dxa"/>
          </w:tcPr>
          <w:p w14:paraId="08DC1903" w14:textId="77777777" w:rsidR="00864BCE" w:rsidRDefault="00864BCE" w:rsidP="00864BCE">
            <w:r>
              <w:rPr>
                <w:rFonts w:ascii="Calibri" w:eastAsia="Times New Roman" w:hAnsi="Calibri" w:cs="Times New Roman"/>
                <w:bdr w:val="nil"/>
              </w:rPr>
              <w:t xml:space="preserve">Garniture de cheminée en bronze ciselé et redoré à décor de feuilles d'acanthe, de masques de femmes et de faunes, les socles en marbre vert veiné, comprenant une pendule et une paire de vases couverts à piédouche : </w:t>
            </w:r>
          </w:p>
          <w:p w14:paraId="7EB84FB8" w14:textId="77777777" w:rsidR="00864BCE" w:rsidRDefault="00864BCE" w:rsidP="00864BCE">
            <w:pPr>
              <w:rPr>
                <w:rFonts w:ascii="Calibri" w:eastAsia="Times New Roman" w:hAnsi="Calibri" w:cs="Times New Roman"/>
                <w:noProof/>
                <w:bdr w:val="nil"/>
              </w:rPr>
            </w:pPr>
            <w:r>
              <w:rPr>
                <w:rFonts w:ascii="Calibri" w:eastAsia="Times New Roman" w:hAnsi="Calibri" w:cs="Times New Roman"/>
                <w:bdr w:val="nil"/>
              </w:rPr>
              <w:t xml:space="preserve">- La pendule de forme balustre à décor de draperies, feuilles d'acanthe, casque, carquois et dépouille de lion, le cadran émaillé signé PERRON Paris 11 bd Montmartre, le mouvement signé Samuel MARTI, médaille d'or en 1900; </w:t>
            </w:r>
          </w:p>
          <w:p w14:paraId="7FD7388E" w14:textId="77777777" w:rsidR="00864BCE" w:rsidRDefault="00864BCE" w:rsidP="00864BCE">
            <w:pPr>
              <w:rPr>
                <w:rFonts w:ascii="Calibri" w:eastAsia="Times New Roman" w:hAnsi="Calibri" w:cs="Times New Roman"/>
                <w:noProof/>
                <w:bdr w:val="nil"/>
              </w:rPr>
            </w:pPr>
            <w:r>
              <w:rPr>
                <w:rFonts w:ascii="Calibri" w:eastAsia="Times New Roman" w:hAnsi="Calibri" w:cs="Times New Roman"/>
                <w:bdr w:val="nil"/>
              </w:rPr>
              <w:t>Haut. : 38 ; Larg. : 18,5 ; Prof. : 13,5 cm</w:t>
            </w:r>
          </w:p>
          <w:p w14:paraId="7EA1A362" w14:textId="77777777" w:rsidR="00864BCE" w:rsidRDefault="00864BCE" w:rsidP="00864BCE">
            <w:pPr>
              <w:rPr>
                <w:rFonts w:ascii="Calibri" w:eastAsia="Times New Roman" w:hAnsi="Calibri" w:cs="Times New Roman"/>
                <w:noProof/>
                <w:bdr w:val="nil"/>
              </w:rPr>
            </w:pPr>
            <w:r>
              <w:rPr>
                <w:rFonts w:ascii="Calibri" w:eastAsia="Times New Roman" w:hAnsi="Calibri" w:cs="Times New Roman"/>
                <w:bdr w:val="nil"/>
              </w:rPr>
              <w:t>- les vases à décor de coquilles, godrons et moulures enrubannées, la prise en forme de graine.</w:t>
            </w:r>
          </w:p>
          <w:p w14:paraId="1A05D3ED" w14:textId="77777777" w:rsidR="00864BCE" w:rsidRDefault="00864BCE" w:rsidP="00864BCE">
            <w:pPr>
              <w:rPr>
                <w:rFonts w:ascii="Calibri" w:eastAsia="Times New Roman" w:hAnsi="Calibri" w:cs="Times New Roman"/>
                <w:noProof/>
                <w:bdr w:val="nil"/>
              </w:rPr>
            </w:pPr>
            <w:r>
              <w:rPr>
                <w:rFonts w:ascii="Calibri" w:eastAsia="Times New Roman" w:hAnsi="Calibri" w:cs="Times New Roman"/>
                <w:bdr w:val="nil"/>
              </w:rPr>
              <w:t>Haut. : 29 cm</w:t>
            </w:r>
          </w:p>
          <w:p w14:paraId="6C9FDF2C" w14:textId="77777777" w:rsidR="00864BCE" w:rsidRDefault="00864BCE" w:rsidP="00864BCE">
            <w:pPr>
              <w:rPr>
                <w:rFonts w:ascii="Calibri" w:eastAsia="Times New Roman" w:hAnsi="Calibri" w:cs="Times New Roman"/>
                <w:noProof/>
                <w:bdr w:val="nil"/>
              </w:rPr>
            </w:pPr>
            <w:r>
              <w:rPr>
                <w:rFonts w:ascii="Calibri" w:eastAsia="Times New Roman" w:hAnsi="Calibri" w:cs="Times New Roman"/>
                <w:bdr w:val="nil"/>
              </w:rPr>
              <w:t>Début du XXe siècle.</w:t>
            </w:r>
          </w:p>
          <w:p w14:paraId="4C417E0A" w14:textId="77777777" w:rsidR="00864BCE" w:rsidRDefault="00864BCE" w:rsidP="00864BCE">
            <w:pPr>
              <w:rPr>
                <w:rFonts w:ascii="Calibri" w:eastAsia="Times New Roman" w:hAnsi="Calibri" w:cs="Times New Roman"/>
                <w:noProof/>
                <w:bdr w:val="nil"/>
              </w:rPr>
            </w:pPr>
          </w:p>
        </w:tc>
        <w:tc>
          <w:tcPr>
            <w:tcW w:w="1134" w:type="dxa"/>
          </w:tcPr>
          <w:p w14:paraId="078D2492" w14:textId="02F08A60" w:rsidR="00864BCE" w:rsidRDefault="00864BCE" w:rsidP="00864BCE">
            <w:pPr>
              <w:jc w:val="right"/>
            </w:pPr>
            <w:r w:rsidRPr="009954E3">
              <w:rPr>
                <w:rFonts w:ascii="Calibri" w:eastAsia="Times New Roman" w:hAnsi="Calibri" w:cs="Times New Roman"/>
                <w:bdr w:val="nil"/>
              </w:rPr>
              <w:t>Invendu</w:t>
            </w:r>
          </w:p>
        </w:tc>
        <w:tc>
          <w:tcPr>
            <w:tcW w:w="1422" w:type="dxa"/>
          </w:tcPr>
          <w:p w14:paraId="4CC0ADD6" w14:textId="77777777" w:rsidR="00864BCE" w:rsidRDefault="00864BCE" w:rsidP="00864BCE">
            <w:pPr>
              <w:jc w:val="right"/>
            </w:pPr>
          </w:p>
        </w:tc>
      </w:tr>
      <w:tr w:rsidR="009B345A" w14:paraId="02E0B2E3" w14:textId="77777777" w:rsidTr="006F356C">
        <w:tc>
          <w:tcPr>
            <w:tcW w:w="846" w:type="dxa"/>
          </w:tcPr>
          <w:p w14:paraId="3985AEC1" w14:textId="77777777" w:rsidR="00A8108A" w:rsidRPr="00325C06" w:rsidRDefault="00000000">
            <w:pPr>
              <w:rPr>
                <w:b/>
                <w:noProof/>
              </w:rPr>
            </w:pPr>
            <w:r w:rsidRPr="00E039B3">
              <w:rPr>
                <w:rFonts w:ascii="Calibri" w:eastAsia="Times New Roman" w:hAnsi="Calibri" w:cs="Times New Roman"/>
                <w:b/>
                <w:bdr w:val="nil"/>
              </w:rPr>
              <w:t>243</w:t>
            </w:r>
          </w:p>
        </w:tc>
        <w:tc>
          <w:tcPr>
            <w:tcW w:w="1276" w:type="dxa"/>
          </w:tcPr>
          <w:p w14:paraId="588DE493" w14:textId="77777777" w:rsidR="00A8108A" w:rsidRDefault="00000000">
            <w:r>
              <w:rPr>
                <w:rFonts w:ascii="Calibri" w:eastAsia="Times New Roman" w:hAnsi="Calibri" w:cs="Times New Roman"/>
                <w:noProof/>
                <w:bdr w:val="nil"/>
              </w:rPr>
              <w:drawing>
                <wp:inline distT="0" distB="0" distL="0" distR="0" wp14:anchorId="78C8A7E1" wp14:editId="44DD64AA">
                  <wp:extent cx="652145" cy="642156"/>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49"/>
                          <a:stretch>
                            <a:fillRect/>
                          </a:stretch>
                        </pic:blipFill>
                        <pic:spPr>
                          <a:xfrm>
                            <a:off x="0" y="0"/>
                            <a:ext cx="652145" cy="642156"/>
                          </a:xfrm>
                          <a:prstGeom prst="rect">
                            <a:avLst/>
                          </a:prstGeom>
                        </pic:spPr>
                      </pic:pic>
                    </a:graphicData>
                  </a:graphic>
                </wp:inline>
              </w:drawing>
            </w:r>
          </w:p>
        </w:tc>
        <w:tc>
          <w:tcPr>
            <w:tcW w:w="6095" w:type="dxa"/>
          </w:tcPr>
          <w:p w14:paraId="5686B9A9" w14:textId="77777777" w:rsidR="00A8108A" w:rsidRDefault="00000000">
            <w:r>
              <w:rPr>
                <w:rFonts w:ascii="Calibri" w:eastAsia="Times New Roman" w:hAnsi="Calibri" w:cs="Times New Roman"/>
                <w:bdr w:val="nil"/>
              </w:rPr>
              <w:t>Plateau circulaire en marqueterie de marbre et pierres dures à fond noir à décor de fleurs, oiseaux et papillons.</w:t>
            </w:r>
          </w:p>
          <w:p w14:paraId="098D759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Diam. : 90 cm</w:t>
            </w:r>
          </w:p>
          <w:p w14:paraId="12E4081B" w14:textId="77777777" w:rsidR="009B345A" w:rsidRDefault="009B345A">
            <w:pPr>
              <w:rPr>
                <w:rFonts w:ascii="Calibri" w:eastAsia="Times New Roman" w:hAnsi="Calibri" w:cs="Times New Roman"/>
                <w:noProof/>
                <w:bdr w:val="nil"/>
              </w:rPr>
            </w:pPr>
          </w:p>
        </w:tc>
        <w:tc>
          <w:tcPr>
            <w:tcW w:w="1134" w:type="dxa"/>
          </w:tcPr>
          <w:p w14:paraId="5117B1C6" w14:textId="56270D05" w:rsidR="00A8108A" w:rsidRDefault="00864BCE" w:rsidP="0058379E">
            <w:pPr>
              <w:jc w:val="right"/>
            </w:pPr>
            <w:r>
              <w:rPr>
                <w:rFonts w:ascii="Calibri" w:eastAsia="Times New Roman" w:hAnsi="Calibri" w:cs="Times New Roman"/>
                <w:bdr w:val="nil"/>
              </w:rPr>
              <w:t>Invendu</w:t>
            </w:r>
          </w:p>
        </w:tc>
        <w:tc>
          <w:tcPr>
            <w:tcW w:w="1422" w:type="dxa"/>
          </w:tcPr>
          <w:p w14:paraId="150BDB17" w14:textId="77777777" w:rsidR="00A8108A" w:rsidRDefault="00A8108A" w:rsidP="0058379E">
            <w:pPr>
              <w:jc w:val="right"/>
            </w:pPr>
          </w:p>
        </w:tc>
      </w:tr>
      <w:tr w:rsidR="009B345A" w14:paraId="5E494E7F" w14:textId="77777777" w:rsidTr="006F356C">
        <w:tc>
          <w:tcPr>
            <w:tcW w:w="846" w:type="dxa"/>
          </w:tcPr>
          <w:p w14:paraId="013B646B" w14:textId="77777777" w:rsidR="00A8108A" w:rsidRPr="00325C06" w:rsidRDefault="00000000">
            <w:pPr>
              <w:rPr>
                <w:b/>
                <w:noProof/>
              </w:rPr>
            </w:pPr>
            <w:r w:rsidRPr="00E039B3">
              <w:rPr>
                <w:rFonts w:ascii="Calibri" w:eastAsia="Times New Roman" w:hAnsi="Calibri" w:cs="Times New Roman"/>
                <w:b/>
                <w:bdr w:val="nil"/>
              </w:rPr>
              <w:t>244</w:t>
            </w:r>
          </w:p>
        </w:tc>
        <w:tc>
          <w:tcPr>
            <w:tcW w:w="1276" w:type="dxa"/>
          </w:tcPr>
          <w:p w14:paraId="5E8807F5" w14:textId="77777777" w:rsidR="00A8108A" w:rsidRDefault="00000000">
            <w:r>
              <w:rPr>
                <w:rFonts w:ascii="Calibri" w:eastAsia="Times New Roman" w:hAnsi="Calibri" w:cs="Times New Roman"/>
                <w:noProof/>
                <w:bdr w:val="nil"/>
              </w:rPr>
              <w:drawing>
                <wp:inline distT="0" distB="0" distL="0" distR="0" wp14:anchorId="7C6BA665" wp14:editId="48DB6C53">
                  <wp:extent cx="652145" cy="889289"/>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50"/>
                          <a:stretch>
                            <a:fillRect/>
                          </a:stretch>
                        </pic:blipFill>
                        <pic:spPr>
                          <a:xfrm>
                            <a:off x="0" y="0"/>
                            <a:ext cx="652145" cy="889289"/>
                          </a:xfrm>
                          <a:prstGeom prst="rect">
                            <a:avLst/>
                          </a:prstGeom>
                        </pic:spPr>
                      </pic:pic>
                    </a:graphicData>
                  </a:graphic>
                </wp:inline>
              </w:drawing>
            </w:r>
          </w:p>
        </w:tc>
        <w:tc>
          <w:tcPr>
            <w:tcW w:w="6095" w:type="dxa"/>
          </w:tcPr>
          <w:p w14:paraId="23A61D7D" w14:textId="77777777" w:rsidR="00A8108A" w:rsidRDefault="00000000">
            <w:r>
              <w:rPr>
                <w:rFonts w:ascii="Calibri" w:eastAsia="Times New Roman" w:hAnsi="Calibri" w:cs="Times New Roman"/>
                <w:bdr w:val="nil"/>
              </w:rPr>
              <w:t xml:space="preserve">Paire de candélabres en bronze doré et bronze patiné, le fût en forme de femme drapée à l'antique portant une amphore sur l'épaule d'où s'échappe un bouquet de cinq bras de lumières à décor de feuilles d'acanthe et guirlandes feuillagées et fleuries. Socle carré à gradins en marbre noir </w:t>
            </w:r>
          </w:p>
          <w:p w14:paraId="36C602D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78 cm ;  Larg. 16,5 ; 16,5 cm</w:t>
            </w:r>
          </w:p>
          <w:p w14:paraId="65673E4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(usures à la patine, infimes éclats aux socles)</w:t>
            </w:r>
          </w:p>
          <w:p w14:paraId="44CC2924" w14:textId="77777777" w:rsidR="009B345A" w:rsidRDefault="009B345A">
            <w:pPr>
              <w:rPr>
                <w:rFonts w:ascii="Calibri" w:eastAsia="Times New Roman" w:hAnsi="Calibri" w:cs="Times New Roman"/>
                <w:noProof/>
                <w:bdr w:val="nil"/>
              </w:rPr>
            </w:pPr>
          </w:p>
        </w:tc>
        <w:tc>
          <w:tcPr>
            <w:tcW w:w="1134" w:type="dxa"/>
          </w:tcPr>
          <w:p w14:paraId="675328A3" w14:textId="77777777" w:rsidR="00A8108A" w:rsidRDefault="00A8108A" w:rsidP="0058379E">
            <w:pPr>
              <w:jc w:val="right"/>
            </w:pPr>
          </w:p>
        </w:tc>
        <w:tc>
          <w:tcPr>
            <w:tcW w:w="1422" w:type="dxa"/>
          </w:tcPr>
          <w:p w14:paraId="7C4AD7E4" w14:textId="77777777" w:rsidR="00A8108A" w:rsidRDefault="00000000" w:rsidP="0058379E">
            <w:pPr>
              <w:jc w:val="right"/>
            </w:pPr>
            <w:r>
              <w:rPr>
                <w:rFonts w:ascii="Calibri" w:eastAsia="Times New Roman" w:hAnsi="Calibri" w:cs="Times New Roman"/>
                <w:bdr w:val="nil"/>
              </w:rPr>
              <w:t>1200</w:t>
            </w:r>
          </w:p>
        </w:tc>
      </w:tr>
      <w:tr w:rsidR="009B345A" w14:paraId="52857E96" w14:textId="77777777" w:rsidTr="006F356C">
        <w:tc>
          <w:tcPr>
            <w:tcW w:w="846" w:type="dxa"/>
          </w:tcPr>
          <w:p w14:paraId="3D5543F7" w14:textId="77777777" w:rsidR="00A8108A" w:rsidRPr="00325C06" w:rsidRDefault="00000000">
            <w:pPr>
              <w:rPr>
                <w:b/>
                <w:noProof/>
              </w:rPr>
            </w:pPr>
            <w:r w:rsidRPr="00E039B3">
              <w:rPr>
                <w:rFonts w:ascii="Calibri" w:eastAsia="Times New Roman" w:hAnsi="Calibri" w:cs="Times New Roman"/>
                <w:b/>
                <w:bdr w:val="nil"/>
              </w:rPr>
              <w:t>245</w:t>
            </w:r>
          </w:p>
        </w:tc>
        <w:tc>
          <w:tcPr>
            <w:tcW w:w="1276" w:type="dxa"/>
          </w:tcPr>
          <w:p w14:paraId="0B1D2ECE" w14:textId="77777777" w:rsidR="00A8108A" w:rsidRDefault="00000000">
            <w:r>
              <w:rPr>
                <w:rFonts w:ascii="Calibri" w:eastAsia="Times New Roman" w:hAnsi="Calibri" w:cs="Times New Roman"/>
                <w:noProof/>
                <w:bdr w:val="nil"/>
              </w:rPr>
              <w:drawing>
                <wp:inline distT="0" distB="0" distL="0" distR="0" wp14:anchorId="24D77AE7" wp14:editId="7992C615">
                  <wp:extent cx="652145" cy="949726"/>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51"/>
                          <a:stretch>
                            <a:fillRect/>
                          </a:stretch>
                        </pic:blipFill>
                        <pic:spPr>
                          <a:xfrm>
                            <a:off x="0" y="0"/>
                            <a:ext cx="652145" cy="949726"/>
                          </a:xfrm>
                          <a:prstGeom prst="rect">
                            <a:avLst/>
                          </a:prstGeom>
                        </pic:spPr>
                      </pic:pic>
                    </a:graphicData>
                  </a:graphic>
                </wp:inline>
              </w:drawing>
            </w:r>
          </w:p>
        </w:tc>
        <w:tc>
          <w:tcPr>
            <w:tcW w:w="6095" w:type="dxa"/>
          </w:tcPr>
          <w:p w14:paraId="799940AA" w14:textId="77777777" w:rsidR="00A8108A" w:rsidRDefault="00000000">
            <w:r>
              <w:rPr>
                <w:rFonts w:ascii="Calibri" w:eastAsia="Times New Roman" w:hAnsi="Calibri" w:cs="Times New Roman"/>
                <w:bdr w:val="nil"/>
              </w:rPr>
              <w:t>MASSIER Clément (1847-1917)</w:t>
            </w:r>
          </w:p>
          <w:p w14:paraId="0752C3E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Importante jardinière et sa colonne en terre cuite vernissée brun nuancé à coulures bleues, à décor tournant en relief, la vasque d'enfants jouant, la colonne de danseurs et musiciens vêtus à l'antique, la base moulurée ornée d'une frise de rais de coeur.</w:t>
            </w:r>
          </w:p>
          <w:p w14:paraId="0D3332D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Signée sur la base de la jardinière « clément massier golfe juan (a.m)</w:t>
            </w:r>
          </w:p>
          <w:p w14:paraId="0032307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Seconde moitié du XIXe siècle</w:t>
            </w:r>
          </w:p>
          <w:p w14:paraId="207AB86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de la colonne : 100 cm</w:t>
            </w:r>
          </w:p>
          <w:p w14:paraId="1EFFFE9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du cache-pot : 58 cm   Diam. 61 cm </w:t>
            </w:r>
          </w:p>
          <w:p w14:paraId="5DD796B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totale : 158 cm</w:t>
            </w:r>
          </w:p>
          <w:p w14:paraId="32BCCCF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(quelques sautes d'émail et petites égrenures, petite fêlure au fond du cache-pot ?)</w:t>
            </w:r>
          </w:p>
          <w:p w14:paraId="10109A5E" w14:textId="77777777" w:rsidR="009B345A" w:rsidRDefault="009B345A">
            <w:pPr>
              <w:rPr>
                <w:rFonts w:ascii="Calibri" w:eastAsia="Times New Roman" w:hAnsi="Calibri" w:cs="Times New Roman"/>
                <w:noProof/>
                <w:bdr w:val="nil"/>
              </w:rPr>
            </w:pPr>
          </w:p>
        </w:tc>
        <w:tc>
          <w:tcPr>
            <w:tcW w:w="1134" w:type="dxa"/>
          </w:tcPr>
          <w:p w14:paraId="67FED22D" w14:textId="77777777" w:rsidR="00A8108A" w:rsidRDefault="00A8108A" w:rsidP="0058379E">
            <w:pPr>
              <w:jc w:val="right"/>
            </w:pPr>
          </w:p>
        </w:tc>
        <w:tc>
          <w:tcPr>
            <w:tcW w:w="1422" w:type="dxa"/>
          </w:tcPr>
          <w:p w14:paraId="35D1F3DF" w14:textId="77777777" w:rsidR="00A8108A" w:rsidRDefault="00000000" w:rsidP="0058379E">
            <w:pPr>
              <w:jc w:val="right"/>
            </w:pPr>
            <w:r>
              <w:rPr>
                <w:rFonts w:ascii="Calibri" w:eastAsia="Times New Roman" w:hAnsi="Calibri" w:cs="Times New Roman"/>
                <w:bdr w:val="nil"/>
              </w:rPr>
              <w:t>900</w:t>
            </w:r>
          </w:p>
        </w:tc>
      </w:tr>
      <w:tr w:rsidR="009B345A" w14:paraId="79D0ACE9" w14:textId="77777777" w:rsidTr="006F356C">
        <w:tc>
          <w:tcPr>
            <w:tcW w:w="846" w:type="dxa"/>
          </w:tcPr>
          <w:p w14:paraId="665632C1" w14:textId="77777777" w:rsidR="00A8108A" w:rsidRPr="00325C06" w:rsidRDefault="00000000">
            <w:pPr>
              <w:rPr>
                <w:b/>
                <w:noProof/>
              </w:rPr>
            </w:pPr>
            <w:r w:rsidRPr="00E039B3">
              <w:rPr>
                <w:rFonts w:ascii="Calibri" w:eastAsia="Times New Roman" w:hAnsi="Calibri" w:cs="Times New Roman"/>
                <w:b/>
                <w:bdr w:val="nil"/>
              </w:rPr>
              <w:t>246</w:t>
            </w:r>
          </w:p>
        </w:tc>
        <w:tc>
          <w:tcPr>
            <w:tcW w:w="1276" w:type="dxa"/>
          </w:tcPr>
          <w:p w14:paraId="13E61665" w14:textId="77777777" w:rsidR="00A8108A" w:rsidRDefault="00000000">
            <w:r>
              <w:rPr>
                <w:rFonts w:ascii="Calibri" w:eastAsia="Times New Roman" w:hAnsi="Calibri" w:cs="Times New Roman"/>
                <w:noProof/>
                <w:bdr w:val="nil"/>
              </w:rPr>
              <w:drawing>
                <wp:inline distT="0" distB="0" distL="0" distR="0" wp14:anchorId="0EC60F7D" wp14:editId="5F4CEBA0">
                  <wp:extent cx="652145" cy="719278"/>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52"/>
                          <a:stretch>
                            <a:fillRect/>
                          </a:stretch>
                        </pic:blipFill>
                        <pic:spPr>
                          <a:xfrm>
                            <a:off x="0" y="0"/>
                            <a:ext cx="652145" cy="719278"/>
                          </a:xfrm>
                          <a:prstGeom prst="rect">
                            <a:avLst/>
                          </a:prstGeom>
                        </pic:spPr>
                      </pic:pic>
                    </a:graphicData>
                  </a:graphic>
                </wp:inline>
              </w:drawing>
            </w:r>
          </w:p>
        </w:tc>
        <w:tc>
          <w:tcPr>
            <w:tcW w:w="6095" w:type="dxa"/>
          </w:tcPr>
          <w:p w14:paraId="7CF5D2F7" w14:textId="77777777" w:rsidR="00A8108A" w:rsidRDefault="00000000">
            <w:r>
              <w:rPr>
                <w:rFonts w:ascii="Calibri" w:eastAsia="Times New Roman" w:hAnsi="Calibri" w:cs="Times New Roman"/>
                <w:bdr w:val="nil"/>
              </w:rPr>
              <w:t>Paire d'importants candélabres composés d'un vase balustre en porcelaine gros bleu d'où s'échappe un bouquet à six branchages fleuris formant bras de lumière. Riche monture en bronze ciselé et doré à décor de rang de perles, guirlandes fleuries, frise d'acanthe et d'oves, les anses formées de feuilles d'acanthe géminées. Ils reposent sur huit pieds feuillagés.</w:t>
            </w:r>
          </w:p>
          <w:p w14:paraId="7DAB495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Style Louis XVI, époque Napoléon III</w:t>
            </w:r>
          </w:p>
          <w:p w14:paraId="2F2A438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Haut. 60 cm </w:t>
            </w:r>
          </w:p>
          <w:p w14:paraId="036DB504" w14:textId="77777777" w:rsidR="009B345A" w:rsidRDefault="009B345A">
            <w:pPr>
              <w:rPr>
                <w:rFonts w:ascii="Calibri" w:eastAsia="Times New Roman" w:hAnsi="Calibri" w:cs="Times New Roman"/>
                <w:noProof/>
                <w:bdr w:val="nil"/>
              </w:rPr>
            </w:pPr>
          </w:p>
        </w:tc>
        <w:tc>
          <w:tcPr>
            <w:tcW w:w="1134" w:type="dxa"/>
          </w:tcPr>
          <w:p w14:paraId="22C6108E" w14:textId="77777777" w:rsidR="00A8108A" w:rsidRDefault="00A8108A" w:rsidP="0058379E">
            <w:pPr>
              <w:jc w:val="right"/>
            </w:pPr>
          </w:p>
        </w:tc>
        <w:tc>
          <w:tcPr>
            <w:tcW w:w="1422" w:type="dxa"/>
          </w:tcPr>
          <w:p w14:paraId="2375D09C" w14:textId="77777777" w:rsidR="00A8108A" w:rsidRDefault="00000000" w:rsidP="0058379E">
            <w:pPr>
              <w:jc w:val="right"/>
            </w:pPr>
            <w:r>
              <w:rPr>
                <w:rFonts w:ascii="Calibri" w:eastAsia="Times New Roman" w:hAnsi="Calibri" w:cs="Times New Roman"/>
                <w:bdr w:val="nil"/>
              </w:rPr>
              <w:t>900</w:t>
            </w:r>
          </w:p>
        </w:tc>
      </w:tr>
      <w:tr w:rsidR="009B345A" w14:paraId="5EFAF797" w14:textId="77777777" w:rsidTr="006F356C">
        <w:tc>
          <w:tcPr>
            <w:tcW w:w="846" w:type="dxa"/>
          </w:tcPr>
          <w:p w14:paraId="55866858" w14:textId="77777777" w:rsidR="00A8108A" w:rsidRPr="00325C06" w:rsidRDefault="00000000">
            <w:pPr>
              <w:rPr>
                <w:b/>
                <w:noProof/>
              </w:rPr>
            </w:pPr>
            <w:r w:rsidRPr="00E039B3">
              <w:rPr>
                <w:rFonts w:ascii="Calibri" w:eastAsia="Times New Roman" w:hAnsi="Calibri" w:cs="Times New Roman"/>
                <w:b/>
                <w:bdr w:val="nil"/>
              </w:rPr>
              <w:t>247</w:t>
            </w:r>
          </w:p>
        </w:tc>
        <w:tc>
          <w:tcPr>
            <w:tcW w:w="1276" w:type="dxa"/>
          </w:tcPr>
          <w:p w14:paraId="205DE1FF" w14:textId="77777777" w:rsidR="00A8108A" w:rsidRDefault="00000000">
            <w:r>
              <w:rPr>
                <w:rFonts w:ascii="Calibri" w:eastAsia="Times New Roman" w:hAnsi="Calibri" w:cs="Times New Roman"/>
                <w:noProof/>
                <w:bdr w:val="nil"/>
              </w:rPr>
              <w:drawing>
                <wp:inline distT="0" distB="0" distL="0" distR="0" wp14:anchorId="24F84254" wp14:editId="631544E4">
                  <wp:extent cx="652145" cy="508605"/>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53"/>
                          <a:stretch>
                            <a:fillRect/>
                          </a:stretch>
                        </pic:blipFill>
                        <pic:spPr>
                          <a:xfrm>
                            <a:off x="0" y="0"/>
                            <a:ext cx="652145" cy="508605"/>
                          </a:xfrm>
                          <a:prstGeom prst="rect">
                            <a:avLst/>
                          </a:prstGeom>
                        </pic:spPr>
                      </pic:pic>
                    </a:graphicData>
                  </a:graphic>
                </wp:inline>
              </w:drawing>
            </w:r>
          </w:p>
        </w:tc>
        <w:tc>
          <w:tcPr>
            <w:tcW w:w="6095" w:type="dxa"/>
          </w:tcPr>
          <w:p w14:paraId="4CB3A7F0" w14:textId="77777777" w:rsidR="00A8108A" w:rsidRDefault="00000000">
            <w:r>
              <w:rPr>
                <w:rFonts w:ascii="Calibri" w:eastAsia="Times New Roman" w:hAnsi="Calibri" w:cs="Times New Roman"/>
                <w:bdr w:val="nil"/>
              </w:rPr>
              <w:t>Table de salle à manger en acajou massif, de forme ovale, à deux abattants et à allonges, reposant sur six pieds à pans terminés par des roulettes.</w:t>
            </w:r>
          </w:p>
          <w:p w14:paraId="233E73C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Style Louis XVI, XIXe siècle.</w:t>
            </w:r>
          </w:p>
          <w:p w14:paraId="2DECB87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74,5 cm    129 x 120 cm</w:t>
            </w:r>
          </w:p>
          <w:p w14:paraId="6D6C996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Avec quatre allonges en acajou. Larg. 47,5 cm </w:t>
            </w:r>
          </w:p>
          <w:p w14:paraId="7A45A96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 accident en bordure de plateau</w:t>
            </w:r>
          </w:p>
        </w:tc>
        <w:tc>
          <w:tcPr>
            <w:tcW w:w="1134" w:type="dxa"/>
          </w:tcPr>
          <w:p w14:paraId="5D81D6F9" w14:textId="77777777" w:rsidR="00A8108A" w:rsidRDefault="00A8108A" w:rsidP="0058379E">
            <w:pPr>
              <w:jc w:val="right"/>
            </w:pPr>
          </w:p>
        </w:tc>
        <w:tc>
          <w:tcPr>
            <w:tcW w:w="1422" w:type="dxa"/>
          </w:tcPr>
          <w:p w14:paraId="5920EB97" w14:textId="77777777" w:rsidR="00A8108A" w:rsidRDefault="00000000" w:rsidP="0058379E">
            <w:pPr>
              <w:jc w:val="right"/>
            </w:pPr>
            <w:r>
              <w:rPr>
                <w:rFonts w:ascii="Calibri" w:eastAsia="Times New Roman" w:hAnsi="Calibri" w:cs="Times New Roman"/>
                <w:bdr w:val="nil"/>
              </w:rPr>
              <w:t>3000</w:t>
            </w:r>
          </w:p>
        </w:tc>
      </w:tr>
      <w:tr w:rsidR="009B345A" w14:paraId="3162DDAB" w14:textId="77777777" w:rsidTr="006F356C">
        <w:tc>
          <w:tcPr>
            <w:tcW w:w="846" w:type="dxa"/>
          </w:tcPr>
          <w:p w14:paraId="5CF93FBC" w14:textId="77777777" w:rsidR="00A8108A" w:rsidRPr="00325C06" w:rsidRDefault="00000000">
            <w:pPr>
              <w:rPr>
                <w:b/>
                <w:noProof/>
              </w:rPr>
            </w:pPr>
            <w:r w:rsidRPr="00E039B3">
              <w:rPr>
                <w:rFonts w:ascii="Calibri" w:eastAsia="Times New Roman" w:hAnsi="Calibri" w:cs="Times New Roman"/>
                <w:b/>
                <w:bdr w:val="nil"/>
              </w:rPr>
              <w:t>248</w:t>
            </w:r>
          </w:p>
        </w:tc>
        <w:tc>
          <w:tcPr>
            <w:tcW w:w="1276" w:type="dxa"/>
          </w:tcPr>
          <w:p w14:paraId="610EEE01" w14:textId="77777777" w:rsidR="00A8108A" w:rsidRDefault="00000000">
            <w:r>
              <w:rPr>
                <w:rFonts w:ascii="Calibri" w:eastAsia="Times New Roman" w:hAnsi="Calibri" w:cs="Times New Roman"/>
                <w:noProof/>
                <w:bdr w:val="nil"/>
              </w:rPr>
              <w:drawing>
                <wp:inline distT="0" distB="0" distL="0" distR="0" wp14:anchorId="4200B765" wp14:editId="30886BFE">
                  <wp:extent cx="652145" cy="1424589"/>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54"/>
                          <a:stretch>
                            <a:fillRect/>
                          </a:stretch>
                        </pic:blipFill>
                        <pic:spPr>
                          <a:xfrm>
                            <a:off x="0" y="0"/>
                            <a:ext cx="652145" cy="1424589"/>
                          </a:xfrm>
                          <a:prstGeom prst="rect">
                            <a:avLst/>
                          </a:prstGeom>
                        </pic:spPr>
                      </pic:pic>
                    </a:graphicData>
                  </a:graphic>
                </wp:inline>
              </w:drawing>
            </w:r>
          </w:p>
        </w:tc>
        <w:tc>
          <w:tcPr>
            <w:tcW w:w="6095" w:type="dxa"/>
          </w:tcPr>
          <w:p w14:paraId="14CD8CFC" w14:textId="77777777" w:rsidR="00A8108A" w:rsidRDefault="00000000">
            <w:r>
              <w:rPr>
                <w:rFonts w:ascii="Calibri" w:eastAsia="Times New Roman" w:hAnsi="Calibri" w:cs="Times New Roman"/>
                <w:bdr w:val="nil"/>
              </w:rPr>
              <w:t>Franz Xavier BERGMANN (1861-1936)</w:t>
            </w:r>
          </w:p>
          <w:p w14:paraId="2CA6534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Lampe de table en bronze de Vienne à patine polychrome représentant deux joueurs d'échec assis sur un banc sous une lanterne soutenue par des bambous.</w:t>
            </w:r>
          </w:p>
          <w:p w14:paraId="03D47E7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Marquée du cachet B dans l'urne, à l'arrière d'un personnage et Austria, deux fois sous la natte.</w:t>
            </w:r>
          </w:p>
          <w:p w14:paraId="0A04684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53 cm ;  Larg. 18 ; 18 cm</w:t>
            </w:r>
          </w:p>
          <w:p w14:paraId="66207B5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(un verre fêlé)</w:t>
            </w:r>
          </w:p>
          <w:p w14:paraId="072806B5" w14:textId="77777777" w:rsidR="009B345A" w:rsidRDefault="009B345A">
            <w:pPr>
              <w:rPr>
                <w:rFonts w:ascii="Calibri" w:eastAsia="Times New Roman" w:hAnsi="Calibri" w:cs="Times New Roman"/>
                <w:noProof/>
                <w:bdr w:val="nil"/>
              </w:rPr>
            </w:pPr>
          </w:p>
        </w:tc>
        <w:tc>
          <w:tcPr>
            <w:tcW w:w="1134" w:type="dxa"/>
          </w:tcPr>
          <w:p w14:paraId="25960248" w14:textId="77777777" w:rsidR="00A8108A" w:rsidRDefault="00A8108A" w:rsidP="0058379E">
            <w:pPr>
              <w:jc w:val="right"/>
            </w:pPr>
          </w:p>
        </w:tc>
        <w:tc>
          <w:tcPr>
            <w:tcW w:w="1422" w:type="dxa"/>
          </w:tcPr>
          <w:p w14:paraId="06E2444C" w14:textId="77777777" w:rsidR="00A8108A" w:rsidRDefault="00000000" w:rsidP="0058379E">
            <w:pPr>
              <w:jc w:val="right"/>
            </w:pPr>
            <w:r>
              <w:rPr>
                <w:rFonts w:ascii="Calibri" w:eastAsia="Times New Roman" w:hAnsi="Calibri" w:cs="Times New Roman"/>
                <w:bdr w:val="nil"/>
              </w:rPr>
              <w:t>1900</w:t>
            </w:r>
          </w:p>
        </w:tc>
      </w:tr>
      <w:tr w:rsidR="009B345A" w14:paraId="372BAB1F" w14:textId="77777777" w:rsidTr="006F356C">
        <w:tc>
          <w:tcPr>
            <w:tcW w:w="846" w:type="dxa"/>
          </w:tcPr>
          <w:p w14:paraId="38DEBC98" w14:textId="225B34A6" w:rsidR="00A8108A" w:rsidRPr="00325C06" w:rsidRDefault="00000000">
            <w:pPr>
              <w:rPr>
                <w:b/>
                <w:noProof/>
              </w:rPr>
            </w:pPr>
            <w:r w:rsidRPr="00E039B3">
              <w:rPr>
                <w:rFonts w:ascii="Calibri" w:eastAsia="Times New Roman" w:hAnsi="Calibri" w:cs="Times New Roman"/>
                <w:b/>
                <w:bdr w:val="nil"/>
              </w:rPr>
              <w:t>248,1</w:t>
            </w:r>
          </w:p>
        </w:tc>
        <w:tc>
          <w:tcPr>
            <w:tcW w:w="1276" w:type="dxa"/>
          </w:tcPr>
          <w:p w14:paraId="53F5D408" w14:textId="77777777" w:rsidR="00A8108A" w:rsidRDefault="00000000">
            <w:r>
              <w:rPr>
                <w:rFonts w:ascii="Calibri" w:eastAsia="Times New Roman" w:hAnsi="Calibri" w:cs="Times New Roman"/>
                <w:noProof/>
                <w:bdr w:val="nil"/>
              </w:rPr>
              <w:drawing>
                <wp:inline distT="0" distB="0" distL="0" distR="0" wp14:anchorId="7CA3C1FE" wp14:editId="31561B7F">
                  <wp:extent cx="652145" cy="331779"/>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55"/>
                          <a:stretch>
                            <a:fillRect/>
                          </a:stretch>
                        </pic:blipFill>
                        <pic:spPr>
                          <a:xfrm>
                            <a:off x="0" y="0"/>
                            <a:ext cx="652145" cy="331779"/>
                          </a:xfrm>
                          <a:prstGeom prst="rect">
                            <a:avLst/>
                          </a:prstGeom>
                        </pic:spPr>
                      </pic:pic>
                    </a:graphicData>
                  </a:graphic>
                </wp:inline>
              </w:drawing>
            </w:r>
          </w:p>
        </w:tc>
        <w:tc>
          <w:tcPr>
            <w:tcW w:w="6095" w:type="dxa"/>
          </w:tcPr>
          <w:p w14:paraId="18D41552" w14:textId="77777777" w:rsidR="00A8108A" w:rsidRDefault="00000000">
            <w:r>
              <w:rPr>
                <w:rFonts w:ascii="Calibri" w:eastAsia="Times New Roman" w:hAnsi="Calibri" w:cs="Times New Roman"/>
                <w:bdr w:val="nil"/>
              </w:rPr>
              <w:t xml:space="preserve">Plateau rectangulaire en marqueterie de marbre et pierres dures à décor floral, de lyres et de perroquets branchés. </w:t>
            </w:r>
          </w:p>
          <w:p w14:paraId="1B42992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A la manière du XVIIème siècle. </w:t>
            </w:r>
          </w:p>
          <w:p w14:paraId="64FAF12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Haut. : 98 ; Larg. : 192 cm</w:t>
            </w:r>
          </w:p>
        </w:tc>
        <w:tc>
          <w:tcPr>
            <w:tcW w:w="1134" w:type="dxa"/>
          </w:tcPr>
          <w:p w14:paraId="0A02E3B4" w14:textId="77777777" w:rsidR="00A8108A" w:rsidRDefault="00A8108A" w:rsidP="0058379E">
            <w:pPr>
              <w:jc w:val="right"/>
            </w:pPr>
          </w:p>
        </w:tc>
        <w:tc>
          <w:tcPr>
            <w:tcW w:w="1422" w:type="dxa"/>
          </w:tcPr>
          <w:p w14:paraId="2BE62524" w14:textId="77777777" w:rsidR="00A8108A" w:rsidRDefault="00000000" w:rsidP="0058379E">
            <w:pPr>
              <w:jc w:val="right"/>
            </w:pPr>
            <w:r>
              <w:rPr>
                <w:rFonts w:ascii="Calibri" w:eastAsia="Times New Roman" w:hAnsi="Calibri" w:cs="Times New Roman"/>
                <w:bdr w:val="nil"/>
              </w:rPr>
              <w:t>2300</w:t>
            </w:r>
          </w:p>
        </w:tc>
      </w:tr>
      <w:tr w:rsidR="009B345A" w14:paraId="27E61872" w14:textId="77777777" w:rsidTr="006F356C">
        <w:tc>
          <w:tcPr>
            <w:tcW w:w="846" w:type="dxa"/>
          </w:tcPr>
          <w:p w14:paraId="2150A452" w14:textId="77777777" w:rsidR="00A8108A" w:rsidRPr="00325C06" w:rsidRDefault="00000000">
            <w:pPr>
              <w:rPr>
                <w:b/>
                <w:noProof/>
              </w:rPr>
            </w:pPr>
            <w:r w:rsidRPr="00E039B3">
              <w:rPr>
                <w:rFonts w:ascii="Calibri" w:eastAsia="Times New Roman" w:hAnsi="Calibri" w:cs="Times New Roman"/>
                <w:b/>
                <w:bdr w:val="nil"/>
              </w:rPr>
              <w:t>249</w:t>
            </w:r>
          </w:p>
        </w:tc>
        <w:tc>
          <w:tcPr>
            <w:tcW w:w="1276" w:type="dxa"/>
          </w:tcPr>
          <w:p w14:paraId="2DBCB262" w14:textId="77777777" w:rsidR="00A8108A" w:rsidRDefault="00000000">
            <w:r>
              <w:rPr>
                <w:rFonts w:ascii="Calibri" w:eastAsia="Times New Roman" w:hAnsi="Calibri" w:cs="Times New Roman"/>
                <w:noProof/>
                <w:bdr w:val="nil"/>
              </w:rPr>
              <w:drawing>
                <wp:inline distT="0" distB="0" distL="0" distR="0" wp14:anchorId="4F69921B" wp14:editId="2016EDC7">
                  <wp:extent cx="652145" cy="1095020"/>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56"/>
                          <a:stretch>
                            <a:fillRect/>
                          </a:stretch>
                        </pic:blipFill>
                        <pic:spPr>
                          <a:xfrm>
                            <a:off x="0" y="0"/>
                            <a:ext cx="652145" cy="1095020"/>
                          </a:xfrm>
                          <a:prstGeom prst="rect">
                            <a:avLst/>
                          </a:prstGeom>
                        </pic:spPr>
                      </pic:pic>
                    </a:graphicData>
                  </a:graphic>
                </wp:inline>
              </w:drawing>
            </w:r>
          </w:p>
        </w:tc>
        <w:tc>
          <w:tcPr>
            <w:tcW w:w="6095" w:type="dxa"/>
          </w:tcPr>
          <w:p w14:paraId="3B143637" w14:textId="77777777" w:rsidR="00A8108A" w:rsidRDefault="00000000">
            <w:r>
              <w:rPr>
                <w:rFonts w:ascii="Calibri" w:eastAsia="Times New Roman" w:hAnsi="Calibri" w:cs="Times New Roman"/>
                <w:bdr w:val="nil"/>
              </w:rPr>
              <w:t>AUBUSSON</w:t>
            </w:r>
          </w:p>
          <w:p w14:paraId="1170A2F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Tapisserie verdure en laine et soie représentant un paysage fleuri avec pont, pagode et perroquet, la bordure simulant un cadre (en partie repliée).</w:t>
            </w:r>
          </w:p>
          <w:p w14:paraId="2927AB8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Début du XVIIIe siècle </w:t>
            </w:r>
          </w:p>
          <w:p w14:paraId="71ED1C4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244 x 139,5 cm</w:t>
            </w:r>
          </w:p>
          <w:p w14:paraId="3063E59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Une fois dépliée : 271 x 174 cm</w:t>
            </w:r>
          </w:p>
          <w:p w14:paraId="036C3C2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et restaurations)</w:t>
            </w:r>
          </w:p>
          <w:p w14:paraId="6A4CA3FE" w14:textId="77777777" w:rsidR="009B345A" w:rsidRDefault="009B345A">
            <w:pPr>
              <w:rPr>
                <w:rFonts w:ascii="Calibri" w:eastAsia="Times New Roman" w:hAnsi="Calibri" w:cs="Times New Roman"/>
                <w:noProof/>
                <w:bdr w:val="nil"/>
              </w:rPr>
            </w:pPr>
          </w:p>
        </w:tc>
        <w:tc>
          <w:tcPr>
            <w:tcW w:w="1134" w:type="dxa"/>
          </w:tcPr>
          <w:p w14:paraId="193C42D5" w14:textId="77777777" w:rsidR="00A8108A" w:rsidRDefault="00A8108A" w:rsidP="0058379E">
            <w:pPr>
              <w:jc w:val="right"/>
            </w:pPr>
          </w:p>
        </w:tc>
        <w:tc>
          <w:tcPr>
            <w:tcW w:w="1422" w:type="dxa"/>
          </w:tcPr>
          <w:p w14:paraId="37DCAD03" w14:textId="77777777" w:rsidR="00A8108A" w:rsidRDefault="00000000" w:rsidP="0058379E">
            <w:pPr>
              <w:jc w:val="right"/>
            </w:pPr>
            <w:r>
              <w:rPr>
                <w:rFonts w:ascii="Calibri" w:eastAsia="Times New Roman" w:hAnsi="Calibri" w:cs="Times New Roman"/>
                <w:bdr w:val="nil"/>
              </w:rPr>
              <w:t>1000</w:t>
            </w:r>
          </w:p>
        </w:tc>
      </w:tr>
      <w:tr w:rsidR="009B345A" w14:paraId="42661E6B" w14:textId="77777777" w:rsidTr="006F356C">
        <w:tc>
          <w:tcPr>
            <w:tcW w:w="846" w:type="dxa"/>
          </w:tcPr>
          <w:p w14:paraId="41448469" w14:textId="77777777" w:rsidR="00A8108A" w:rsidRPr="00325C06" w:rsidRDefault="00000000">
            <w:pPr>
              <w:rPr>
                <w:b/>
                <w:noProof/>
              </w:rPr>
            </w:pPr>
            <w:r w:rsidRPr="00E039B3">
              <w:rPr>
                <w:rFonts w:ascii="Calibri" w:eastAsia="Times New Roman" w:hAnsi="Calibri" w:cs="Times New Roman"/>
                <w:b/>
                <w:bdr w:val="nil"/>
              </w:rPr>
              <w:t>250</w:t>
            </w:r>
          </w:p>
        </w:tc>
        <w:tc>
          <w:tcPr>
            <w:tcW w:w="1276" w:type="dxa"/>
          </w:tcPr>
          <w:p w14:paraId="7C98966B" w14:textId="77777777" w:rsidR="00A8108A" w:rsidRDefault="00000000">
            <w:r>
              <w:rPr>
                <w:rFonts w:ascii="Calibri" w:eastAsia="Times New Roman" w:hAnsi="Calibri" w:cs="Times New Roman"/>
                <w:noProof/>
                <w:bdr w:val="nil"/>
              </w:rPr>
              <w:drawing>
                <wp:inline distT="0" distB="0" distL="0" distR="0" wp14:anchorId="2AACA836" wp14:editId="3CBDECF2">
                  <wp:extent cx="652145" cy="1015451"/>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57"/>
                          <a:stretch>
                            <a:fillRect/>
                          </a:stretch>
                        </pic:blipFill>
                        <pic:spPr>
                          <a:xfrm>
                            <a:off x="0" y="0"/>
                            <a:ext cx="652145" cy="1015451"/>
                          </a:xfrm>
                          <a:prstGeom prst="rect">
                            <a:avLst/>
                          </a:prstGeom>
                        </pic:spPr>
                      </pic:pic>
                    </a:graphicData>
                  </a:graphic>
                </wp:inline>
              </w:drawing>
            </w:r>
          </w:p>
        </w:tc>
        <w:tc>
          <w:tcPr>
            <w:tcW w:w="6095" w:type="dxa"/>
          </w:tcPr>
          <w:p w14:paraId="04CF84C1" w14:textId="77777777" w:rsidR="00A8108A" w:rsidRDefault="00000000">
            <w:r>
              <w:rPr>
                <w:rFonts w:ascii="Calibri" w:eastAsia="Times New Roman" w:hAnsi="Calibri" w:cs="Times New Roman"/>
                <w:bdr w:val="nil"/>
              </w:rPr>
              <w:t>AUBUSSON</w:t>
            </w:r>
          </w:p>
          <w:p w14:paraId="2824999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Tapisserie verdure en laine et soie représentant deux paons dans un paysage fleuri, un village à l'arrière-plan, la bordure simulant un cadre (en partie repliée).</w:t>
            </w:r>
          </w:p>
          <w:p w14:paraId="1F24CF2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Début du XVIIIe siècle</w:t>
            </w:r>
          </w:p>
          <w:p w14:paraId="622D00A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245 x 157 cm</w:t>
            </w:r>
          </w:p>
          <w:p w14:paraId="738025C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Une fois dépliée : 265 x 213 cm</w:t>
            </w:r>
          </w:p>
          <w:p w14:paraId="1635DB7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et restaurations)</w:t>
            </w:r>
          </w:p>
          <w:p w14:paraId="2B326464" w14:textId="77777777" w:rsidR="009B345A" w:rsidRDefault="009B345A">
            <w:pPr>
              <w:rPr>
                <w:rFonts w:ascii="Calibri" w:eastAsia="Times New Roman" w:hAnsi="Calibri" w:cs="Times New Roman"/>
                <w:noProof/>
                <w:bdr w:val="nil"/>
              </w:rPr>
            </w:pPr>
          </w:p>
        </w:tc>
        <w:tc>
          <w:tcPr>
            <w:tcW w:w="1134" w:type="dxa"/>
          </w:tcPr>
          <w:p w14:paraId="47420E38" w14:textId="77777777" w:rsidR="00A8108A" w:rsidRDefault="00A8108A" w:rsidP="0058379E">
            <w:pPr>
              <w:jc w:val="right"/>
            </w:pPr>
          </w:p>
        </w:tc>
        <w:tc>
          <w:tcPr>
            <w:tcW w:w="1422" w:type="dxa"/>
          </w:tcPr>
          <w:p w14:paraId="4C285588" w14:textId="77777777" w:rsidR="00A8108A" w:rsidRDefault="00000000" w:rsidP="0058379E">
            <w:pPr>
              <w:jc w:val="right"/>
            </w:pPr>
            <w:r>
              <w:rPr>
                <w:rFonts w:ascii="Calibri" w:eastAsia="Times New Roman" w:hAnsi="Calibri" w:cs="Times New Roman"/>
                <w:bdr w:val="nil"/>
              </w:rPr>
              <w:t>1000</w:t>
            </w:r>
          </w:p>
        </w:tc>
      </w:tr>
      <w:tr w:rsidR="009B345A" w14:paraId="00C7B3E9" w14:textId="77777777" w:rsidTr="006F356C">
        <w:tc>
          <w:tcPr>
            <w:tcW w:w="846" w:type="dxa"/>
          </w:tcPr>
          <w:p w14:paraId="62A9CACE" w14:textId="77777777" w:rsidR="00A8108A" w:rsidRPr="00325C06" w:rsidRDefault="00000000">
            <w:pPr>
              <w:rPr>
                <w:b/>
                <w:noProof/>
              </w:rPr>
            </w:pPr>
            <w:r w:rsidRPr="00E039B3">
              <w:rPr>
                <w:rFonts w:ascii="Calibri" w:eastAsia="Times New Roman" w:hAnsi="Calibri" w:cs="Times New Roman"/>
                <w:b/>
                <w:bdr w:val="nil"/>
              </w:rPr>
              <w:t>251</w:t>
            </w:r>
          </w:p>
        </w:tc>
        <w:tc>
          <w:tcPr>
            <w:tcW w:w="1276" w:type="dxa"/>
          </w:tcPr>
          <w:p w14:paraId="26D63C2B" w14:textId="77777777" w:rsidR="00A8108A" w:rsidRDefault="00000000">
            <w:r>
              <w:rPr>
                <w:rFonts w:ascii="Calibri" w:eastAsia="Times New Roman" w:hAnsi="Calibri" w:cs="Times New Roman"/>
                <w:noProof/>
                <w:bdr w:val="nil"/>
              </w:rPr>
              <w:drawing>
                <wp:inline distT="0" distB="0" distL="0" distR="0" wp14:anchorId="5D37C4C6" wp14:editId="3F84B6FF">
                  <wp:extent cx="652145" cy="665454"/>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58"/>
                          <a:stretch>
                            <a:fillRect/>
                          </a:stretch>
                        </pic:blipFill>
                        <pic:spPr>
                          <a:xfrm>
                            <a:off x="0" y="0"/>
                            <a:ext cx="652145" cy="665454"/>
                          </a:xfrm>
                          <a:prstGeom prst="rect">
                            <a:avLst/>
                          </a:prstGeom>
                        </pic:spPr>
                      </pic:pic>
                    </a:graphicData>
                  </a:graphic>
                </wp:inline>
              </w:drawing>
            </w:r>
          </w:p>
        </w:tc>
        <w:tc>
          <w:tcPr>
            <w:tcW w:w="6095" w:type="dxa"/>
          </w:tcPr>
          <w:p w14:paraId="03CF16B7" w14:textId="77777777" w:rsidR="00A8108A" w:rsidRDefault="00000000">
            <w:r>
              <w:rPr>
                <w:rFonts w:ascii="Calibri" w:eastAsia="Times New Roman" w:hAnsi="Calibri" w:cs="Times New Roman"/>
                <w:bdr w:val="nil"/>
              </w:rPr>
              <w:t>AUBUSSON</w:t>
            </w:r>
          </w:p>
          <w:p w14:paraId="3AA71CD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Tapisserie représentant une scène mythologique tirée des "Métamorphoses" d'Ovide représentant Argos, Mercure et Io.</w:t>
            </w:r>
          </w:p>
          <w:p w14:paraId="3809F39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bordure à décor floral.</w:t>
            </w:r>
          </w:p>
          <w:p w14:paraId="70D3BEE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Fin du XVIIe siècle</w:t>
            </w:r>
          </w:p>
          <w:p w14:paraId="064E865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274 x 248 cm</w:t>
            </w:r>
          </w:p>
          <w:p w14:paraId="0D84B84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(accidents et restaurations)</w:t>
            </w:r>
          </w:p>
          <w:p w14:paraId="379D9119" w14:textId="77777777" w:rsidR="009B345A" w:rsidRDefault="009B345A">
            <w:pPr>
              <w:rPr>
                <w:rFonts w:ascii="Calibri" w:eastAsia="Times New Roman" w:hAnsi="Calibri" w:cs="Times New Roman"/>
                <w:noProof/>
                <w:bdr w:val="nil"/>
              </w:rPr>
            </w:pPr>
          </w:p>
        </w:tc>
        <w:tc>
          <w:tcPr>
            <w:tcW w:w="1134" w:type="dxa"/>
          </w:tcPr>
          <w:p w14:paraId="32D42CBF" w14:textId="77777777" w:rsidR="00A8108A" w:rsidRDefault="00A8108A" w:rsidP="0058379E">
            <w:pPr>
              <w:jc w:val="right"/>
            </w:pPr>
          </w:p>
        </w:tc>
        <w:tc>
          <w:tcPr>
            <w:tcW w:w="1422" w:type="dxa"/>
          </w:tcPr>
          <w:p w14:paraId="10C56BDD" w14:textId="77777777" w:rsidR="00A8108A" w:rsidRDefault="00000000" w:rsidP="0058379E">
            <w:pPr>
              <w:jc w:val="right"/>
            </w:pPr>
            <w:r>
              <w:rPr>
                <w:rFonts w:ascii="Calibri" w:eastAsia="Times New Roman" w:hAnsi="Calibri" w:cs="Times New Roman"/>
                <w:bdr w:val="nil"/>
              </w:rPr>
              <w:t>1500</w:t>
            </w:r>
          </w:p>
        </w:tc>
      </w:tr>
      <w:tr w:rsidR="009B345A" w14:paraId="3B77310D" w14:textId="77777777" w:rsidTr="006F356C">
        <w:tc>
          <w:tcPr>
            <w:tcW w:w="846" w:type="dxa"/>
          </w:tcPr>
          <w:p w14:paraId="084DB515" w14:textId="77777777" w:rsidR="00A8108A" w:rsidRPr="00325C06" w:rsidRDefault="00000000">
            <w:pPr>
              <w:rPr>
                <w:b/>
                <w:noProof/>
              </w:rPr>
            </w:pPr>
            <w:r w:rsidRPr="00E039B3">
              <w:rPr>
                <w:rFonts w:ascii="Calibri" w:eastAsia="Times New Roman" w:hAnsi="Calibri" w:cs="Times New Roman"/>
                <w:b/>
                <w:bdr w:val="nil"/>
              </w:rPr>
              <w:lastRenderedPageBreak/>
              <w:t>252</w:t>
            </w:r>
          </w:p>
        </w:tc>
        <w:tc>
          <w:tcPr>
            <w:tcW w:w="1276" w:type="dxa"/>
          </w:tcPr>
          <w:p w14:paraId="2828AC64" w14:textId="77777777" w:rsidR="00A8108A" w:rsidRDefault="00000000">
            <w:r>
              <w:rPr>
                <w:rFonts w:ascii="Calibri" w:eastAsia="Times New Roman" w:hAnsi="Calibri" w:cs="Times New Roman"/>
                <w:noProof/>
                <w:bdr w:val="nil"/>
              </w:rPr>
              <w:drawing>
                <wp:inline distT="0" distB="0" distL="0" distR="0" wp14:anchorId="616D3106" wp14:editId="34FE8B99">
                  <wp:extent cx="652145" cy="413331"/>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59"/>
                          <a:stretch>
                            <a:fillRect/>
                          </a:stretch>
                        </pic:blipFill>
                        <pic:spPr>
                          <a:xfrm>
                            <a:off x="0" y="0"/>
                            <a:ext cx="652145" cy="413331"/>
                          </a:xfrm>
                          <a:prstGeom prst="rect">
                            <a:avLst/>
                          </a:prstGeom>
                        </pic:spPr>
                      </pic:pic>
                    </a:graphicData>
                  </a:graphic>
                </wp:inline>
              </w:drawing>
            </w:r>
          </w:p>
        </w:tc>
        <w:tc>
          <w:tcPr>
            <w:tcW w:w="6095" w:type="dxa"/>
          </w:tcPr>
          <w:p w14:paraId="3B6A3B6D" w14:textId="77777777" w:rsidR="00A8108A" w:rsidRDefault="00000000">
            <w:r>
              <w:rPr>
                <w:rFonts w:ascii="Calibri" w:eastAsia="Times New Roman" w:hAnsi="Calibri" w:cs="Times New Roman"/>
                <w:bdr w:val="nil"/>
              </w:rPr>
              <w:t>Tapis Héréké en soie rehaussé de fils métalliques</w:t>
            </w:r>
          </w:p>
          <w:p w14:paraId="7576A48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Chaîne, trame et velours en soie</w:t>
            </w:r>
          </w:p>
          <w:p w14:paraId="639345D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Ouest de la Turquie, vers 1900</w:t>
            </w:r>
          </w:p>
          <w:p w14:paraId="23EBC8F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380 x 260 cm</w:t>
            </w:r>
          </w:p>
          <w:p w14:paraId="278A510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(légère usure)</w:t>
            </w:r>
          </w:p>
          <w:p w14:paraId="00524498" w14:textId="77777777" w:rsidR="009B345A" w:rsidRDefault="009B345A">
            <w:pPr>
              <w:rPr>
                <w:rFonts w:ascii="Calibri" w:eastAsia="Times New Roman" w:hAnsi="Calibri" w:cs="Times New Roman"/>
                <w:noProof/>
                <w:bdr w:val="nil"/>
              </w:rPr>
            </w:pPr>
          </w:p>
          <w:p w14:paraId="6F1E3BA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Cet exceptionnel tapis, finement noué, est orné d'un grand double médaillon central polylobé polychrome sur fond ivoire rehaussé d'un élégant décor floral stylisé polychrome. L'ensemble de la composition est agrémenté de quatre écoinçons.</w:t>
            </w:r>
          </w:p>
          <w:p w14:paraId="75E37DF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Une large bordure vieux rose à guirlandes de fleurs multicolores est encadrée de nombreuses contre-bordures.</w:t>
            </w:r>
          </w:p>
          <w:p w14:paraId="33643E2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tapis comporte deux signatures dans des cartouches.</w:t>
            </w:r>
          </w:p>
          <w:p w14:paraId="27B22F46" w14:textId="77777777" w:rsidR="009B345A" w:rsidRDefault="009B345A">
            <w:pPr>
              <w:rPr>
                <w:rFonts w:ascii="Calibri" w:eastAsia="Times New Roman" w:hAnsi="Calibri" w:cs="Times New Roman"/>
                <w:noProof/>
                <w:bdr w:val="nil"/>
              </w:rPr>
            </w:pPr>
          </w:p>
          <w:p w14:paraId="79CC4B9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Héréké est une petite ville de Turquie sur les rives du Golfe d'Izmit. En 1844, lorsque les Ottomans durent  abandonner l'Egypte, ils transférèrent les grands métiers des manufactures du Caire à Héréké. Héréké, plus près d'Istanbul, semblait l'endroit idéal pour poursuivre la tradition textile propre au Caire, à savoir de superbes tapis destinés à l'aristocratie locale ou aux ambassadeurs européens. En effet, un an auparavant, en 1843, fut inaugurée à Héréké, une très grande filature de soie, la Manufacture Impériale de la Soie. Dès le début les tapis d'Héréké ont été considérés comme des pièces de prestige pour leur</w:t>
            </w:r>
          </w:p>
          <w:p w14:paraId="2D7DFFA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finesse d'exécution et la qualité du matériel utilisé, la soie et les fils en métal précieux. Le fil de soie utilisé pour tout le tapis permettait d'obtenir une finesse de nouage exceptionnelle.» </w:t>
            </w:r>
          </w:p>
          <w:p w14:paraId="55C4C0D8" w14:textId="77777777" w:rsidR="009B345A" w:rsidRDefault="009B345A">
            <w:pPr>
              <w:rPr>
                <w:rFonts w:ascii="Calibri" w:eastAsia="Times New Roman" w:hAnsi="Calibri" w:cs="Times New Roman"/>
                <w:noProof/>
                <w:bdr w:val="nil"/>
              </w:rPr>
            </w:pPr>
          </w:p>
          <w:p w14:paraId="7826F3E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Référence bibliographique :   Sabahi, T «Splendeurs des tapis d'Orient», édition Atlas, p.211.</w:t>
            </w:r>
          </w:p>
        </w:tc>
        <w:tc>
          <w:tcPr>
            <w:tcW w:w="1134" w:type="dxa"/>
          </w:tcPr>
          <w:p w14:paraId="09672801" w14:textId="231F8566" w:rsidR="00A8108A" w:rsidRDefault="00864BCE" w:rsidP="0058379E">
            <w:pPr>
              <w:jc w:val="right"/>
            </w:pPr>
            <w:r>
              <w:rPr>
                <w:rFonts w:ascii="Calibri" w:eastAsia="Times New Roman" w:hAnsi="Calibri" w:cs="Times New Roman"/>
                <w:bdr w:val="nil"/>
              </w:rPr>
              <w:t>Invendu</w:t>
            </w:r>
          </w:p>
        </w:tc>
        <w:tc>
          <w:tcPr>
            <w:tcW w:w="1422" w:type="dxa"/>
          </w:tcPr>
          <w:p w14:paraId="55766E6D" w14:textId="77777777" w:rsidR="00A8108A" w:rsidRDefault="00A8108A" w:rsidP="0058379E">
            <w:pPr>
              <w:jc w:val="right"/>
            </w:pPr>
          </w:p>
        </w:tc>
      </w:tr>
      <w:tr w:rsidR="009B345A" w14:paraId="4C1F60E5" w14:textId="77777777" w:rsidTr="006F356C">
        <w:tc>
          <w:tcPr>
            <w:tcW w:w="846" w:type="dxa"/>
          </w:tcPr>
          <w:p w14:paraId="66A19750" w14:textId="77777777" w:rsidR="00A8108A" w:rsidRPr="00325C06" w:rsidRDefault="00000000">
            <w:pPr>
              <w:rPr>
                <w:b/>
                <w:noProof/>
              </w:rPr>
            </w:pPr>
            <w:r w:rsidRPr="00E039B3">
              <w:rPr>
                <w:rFonts w:ascii="Calibri" w:eastAsia="Times New Roman" w:hAnsi="Calibri" w:cs="Times New Roman"/>
                <w:b/>
                <w:bdr w:val="nil"/>
              </w:rPr>
              <w:t>253</w:t>
            </w:r>
          </w:p>
        </w:tc>
        <w:tc>
          <w:tcPr>
            <w:tcW w:w="1276" w:type="dxa"/>
          </w:tcPr>
          <w:p w14:paraId="6036BEDD" w14:textId="77777777" w:rsidR="00A8108A" w:rsidRDefault="00000000">
            <w:r>
              <w:rPr>
                <w:rFonts w:ascii="Calibri" w:eastAsia="Times New Roman" w:hAnsi="Calibri" w:cs="Times New Roman"/>
                <w:noProof/>
                <w:bdr w:val="nil"/>
              </w:rPr>
              <w:drawing>
                <wp:inline distT="0" distB="0" distL="0" distR="0" wp14:anchorId="243E2CF3" wp14:editId="004F1AE2">
                  <wp:extent cx="652145" cy="413331"/>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60"/>
                          <a:stretch>
                            <a:fillRect/>
                          </a:stretch>
                        </pic:blipFill>
                        <pic:spPr>
                          <a:xfrm>
                            <a:off x="0" y="0"/>
                            <a:ext cx="652145" cy="413331"/>
                          </a:xfrm>
                          <a:prstGeom prst="rect">
                            <a:avLst/>
                          </a:prstGeom>
                        </pic:spPr>
                      </pic:pic>
                    </a:graphicData>
                  </a:graphic>
                </wp:inline>
              </w:drawing>
            </w:r>
          </w:p>
        </w:tc>
        <w:tc>
          <w:tcPr>
            <w:tcW w:w="6095" w:type="dxa"/>
          </w:tcPr>
          <w:p w14:paraId="2F450638" w14:textId="77777777" w:rsidR="00A8108A" w:rsidRDefault="00000000">
            <w:r>
              <w:rPr>
                <w:rFonts w:ascii="Calibri" w:eastAsia="Times New Roman" w:hAnsi="Calibri" w:cs="Times New Roman"/>
                <w:bdr w:val="nil"/>
              </w:rPr>
              <w:t>Selle Asmalyk</w:t>
            </w:r>
          </w:p>
          <w:p w14:paraId="060C555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Chaîne, trame, et velours en laine</w:t>
            </w:r>
          </w:p>
          <w:p w14:paraId="2232603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Turkménistan, vers 1900</w:t>
            </w:r>
          </w:p>
          <w:p w14:paraId="01A1082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135 x 70 cm</w:t>
            </w:r>
          </w:p>
          <w:p w14:paraId="19C182A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(bon état)</w:t>
            </w:r>
          </w:p>
          <w:p w14:paraId="2FBEF287" w14:textId="77777777" w:rsidR="009B345A" w:rsidRDefault="009B345A">
            <w:pPr>
              <w:rPr>
                <w:rFonts w:ascii="Calibri" w:eastAsia="Times New Roman" w:hAnsi="Calibri" w:cs="Times New Roman"/>
                <w:noProof/>
                <w:bdr w:val="nil"/>
              </w:rPr>
            </w:pPr>
          </w:p>
          <w:p w14:paraId="4B6AF58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Ce tapis  était utilisé lors de cérémonies nuptiales pour décorer les flancs du chameau transportant la mariée.</w:t>
            </w:r>
          </w:p>
          <w:p w14:paraId="615B15D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tapis est rehaussé du motif « ashik » sur fond rouge. Une étroite bordure bleu nuit à succession de petits motifs géométriques et de fleurs rouges</w:t>
            </w:r>
          </w:p>
        </w:tc>
        <w:tc>
          <w:tcPr>
            <w:tcW w:w="1134" w:type="dxa"/>
          </w:tcPr>
          <w:p w14:paraId="7E6306E4" w14:textId="186833FF" w:rsidR="00A8108A" w:rsidRDefault="00864BCE" w:rsidP="0058379E">
            <w:pPr>
              <w:jc w:val="right"/>
            </w:pPr>
            <w:r>
              <w:rPr>
                <w:rFonts w:ascii="Calibri" w:eastAsia="Times New Roman" w:hAnsi="Calibri" w:cs="Times New Roman"/>
                <w:bdr w:val="nil"/>
              </w:rPr>
              <w:t>Invendu</w:t>
            </w:r>
          </w:p>
        </w:tc>
        <w:tc>
          <w:tcPr>
            <w:tcW w:w="1422" w:type="dxa"/>
          </w:tcPr>
          <w:p w14:paraId="380C54D6" w14:textId="77777777" w:rsidR="00A8108A" w:rsidRDefault="00A8108A" w:rsidP="0058379E">
            <w:pPr>
              <w:jc w:val="right"/>
            </w:pPr>
          </w:p>
        </w:tc>
      </w:tr>
      <w:tr w:rsidR="009B345A" w14:paraId="239367EA" w14:textId="77777777" w:rsidTr="006F356C">
        <w:tc>
          <w:tcPr>
            <w:tcW w:w="846" w:type="dxa"/>
          </w:tcPr>
          <w:p w14:paraId="6AD51225" w14:textId="77777777" w:rsidR="00A8108A" w:rsidRPr="00325C06" w:rsidRDefault="00000000">
            <w:pPr>
              <w:rPr>
                <w:b/>
                <w:noProof/>
              </w:rPr>
            </w:pPr>
            <w:r w:rsidRPr="00E039B3">
              <w:rPr>
                <w:rFonts w:ascii="Calibri" w:eastAsia="Times New Roman" w:hAnsi="Calibri" w:cs="Times New Roman"/>
                <w:b/>
                <w:bdr w:val="nil"/>
              </w:rPr>
              <w:t>254</w:t>
            </w:r>
          </w:p>
        </w:tc>
        <w:tc>
          <w:tcPr>
            <w:tcW w:w="1276" w:type="dxa"/>
          </w:tcPr>
          <w:p w14:paraId="0B26174C" w14:textId="77777777" w:rsidR="00A8108A" w:rsidRDefault="00000000">
            <w:r>
              <w:rPr>
                <w:rFonts w:ascii="Calibri" w:eastAsia="Times New Roman" w:hAnsi="Calibri" w:cs="Times New Roman"/>
                <w:noProof/>
                <w:bdr w:val="nil"/>
              </w:rPr>
              <w:drawing>
                <wp:inline distT="0" distB="0" distL="0" distR="0" wp14:anchorId="75C6F0D8" wp14:editId="6C1276C5">
                  <wp:extent cx="652145" cy="443301"/>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61"/>
                          <a:stretch>
                            <a:fillRect/>
                          </a:stretch>
                        </pic:blipFill>
                        <pic:spPr>
                          <a:xfrm>
                            <a:off x="0" y="0"/>
                            <a:ext cx="652145" cy="443301"/>
                          </a:xfrm>
                          <a:prstGeom prst="rect">
                            <a:avLst/>
                          </a:prstGeom>
                        </pic:spPr>
                      </pic:pic>
                    </a:graphicData>
                  </a:graphic>
                </wp:inline>
              </w:drawing>
            </w:r>
          </w:p>
        </w:tc>
        <w:tc>
          <w:tcPr>
            <w:tcW w:w="6095" w:type="dxa"/>
          </w:tcPr>
          <w:p w14:paraId="4F5869D8" w14:textId="77777777" w:rsidR="00A8108A" w:rsidRDefault="00000000">
            <w:r>
              <w:rPr>
                <w:rFonts w:ascii="Calibri" w:eastAsia="Times New Roman" w:hAnsi="Calibri" w:cs="Times New Roman"/>
                <w:bdr w:val="nil"/>
              </w:rPr>
              <w:t>Deux tapis Chuval</w:t>
            </w:r>
          </w:p>
          <w:p w14:paraId="0DE155E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Chaîne, trame et velours en laine</w:t>
            </w:r>
          </w:p>
          <w:p w14:paraId="18A8DE2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Turkménistan, vers 1900</w:t>
            </w:r>
          </w:p>
          <w:p w14:paraId="21602FBA" w14:textId="77777777" w:rsidR="009B345A" w:rsidRDefault="009B345A">
            <w:pPr>
              <w:rPr>
                <w:rFonts w:ascii="Calibri" w:eastAsia="Times New Roman" w:hAnsi="Calibri" w:cs="Times New Roman"/>
                <w:noProof/>
                <w:bdr w:val="nil"/>
              </w:rPr>
            </w:pPr>
          </w:p>
          <w:p w14:paraId="0213C21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Yemouth: 135 x 70 cm</w:t>
            </w:r>
          </w:p>
          <w:p w14:paraId="4B08FBA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Le tapis est rehaussé de nombreux gulhs sur fond marron. Une large bordure à petits motifs géométriques cerne la composition.</w:t>
            </w:r>
          </w:p>
          <w:p w14:paraId="32AB7B68" w14:textId="77777777" w:rsidR="009B345A" w:rsidRDefault="009B345A">
            <w:pPr>
              <w:rPr>
                <w:rFonts w:ascii="Calibri" w:eastAsia="Times New Roman" w:hAnsi="Calibri" w:cs="Times New Roman"/>
                <w:noProof/>
                <w:bdr w:val="nil"/>
              </w:rPr>
            </w:pPr>
          </w:p>
          <w:p w14:paraId="77AA1CA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Turkmène: 115 x 65 cm</w:t>
            </w:r>
          </w:p>
          <w:p w14:paraId="541ACEC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tapis est rehaussé de nombreux gulhs sur fond rouge.  Une bordure à succession de petits cartouches multicolores cerne la composition.</w:t>
            </w:r>
          </w:p>
        </w:tc>
        <w:tc>
          <w:tcPr>
            <w:tcW w:w="1134" w:type="dxa"/>
          </w:tcPr>
          <w:p w14:paraId="237C398F" w14:textId="77777777" w:rsidR="00A8108A" w:rsidRDefault="00A8108A" w:rsidP="0058379E">
            <w:pPr>
              <w:jc w:val="right"/>
            </w:pPr>
          </w:p>
        </w:tc>
        <w:tc>
          <w:tcPr>
            <w:tcW w:w="1422" w:type="dxa"/>
          </w:tcPr>
          <w:p w14:paraId="6FB8E76E" w14:textId="77777777" w:rsidR="00A8108A" w:rsidRDefault="00000000" w:rsidP="0058379E">
            <w:pPr>
              <w:jc w:val="right"/>
            </w:pPr>
            <w:r>
              <w:rPr>
                <w:rFonts w:ascii="Calibri" w:eastAsia="Times New Roman" w:hAnsi="Calibri" w:cs="Times New Roman"/>
                <w:bdr w:val="nil"/>
              </w:rPr>
              <w:t>1000</w:t>
            </w:r>
          </w:p>
        </w:tc>
      </w:tr>
      <w:tr w:rsidR="009B345A" w14:paraId="270CBD08" w14:textId="77777777" w:rsidTr="006F356C">
        <w:tc>
          <w:tcPr>
            <w:tcW w:w="846" w:type="dxa"/>
          </w:tcPr>
          <w:p w14:paraId="690646B6" w14:textId="77777777" w:rsidR="00A8108A" w:rsidRPr="00325C06" w:rsidRDefault="00000000">
            <w:pPr>
              <w:rPr>
                <w:b/>
                <w:noProof/>
              </w:rPr>
            </w:pPr>
            <w:r w:rsidRPr="00E039B3">
              <w:rPr>
                <w:rFonts w:ascii="Calibri" w:eastAsia="Times New Roman" w:hAnsi="Calibri" w:cs="Times New Roman"/>
                <w:b/>
                <w:bdr w:val="nil"/>
              </w:rPr>
              <w:t>255</w:t>
            </w:r>
          </w:p>
        </w:tc>
        <w:tc>
          <w:tcPr>
            <w:tcW w:w="1276" w:type="dxa"/>
          </w:tcPr>
          <w:p w14:paraId="30D391A1" w14:textId="77777777" w:rsidR="00A8108A" w:rsidRDefault="00000000">
            <w:r>
              <w:rPr>
                <w:rFonts w:ascii="Calibri" w:eastAsia="Times New Roman" w:hAnsi="Calibri" w:cs="Times New Roman"/>
                <w:noProof/>
                <w:bdr w:val="nil"/>
              </w:rPr>
              <w:drawing>
                <wp:inline distT="0" distB="0" distL="0" distR="0" wp14:anchorId="1B6345CD" wp14:editId="4A79820B">
                  <wp:extent cx="652145" cy="511264"/>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62"/>
                          <a:stretch>
                            <a:fillRect/>
                          </a:stretch>
                        </pic:blipFill>
                        <pic:spPr>
                          <a:xfrm>
                            <a:off x="0" y="0"/>
                            <a:ext cx="652145" cy="511264"/>
                          </a:xfrm>
                          <a:prstGeom prst="rect">
                            <a:avLst/>
                          </a:prstGeom>
                        </pic:spPr>
                      </pic:pic>
                    </a:graphicData>
                  </a:graphic>
                </wp:inline>
              </w:drawing>
            </w:r>
          </w:p>
        </w:tc>
        <w:tc>
          <w:tcPr>
            <w:tcW w:w="6095" w:type="dxa"/>
          </w:tcPr>
          <w:p w14:paraId="3F869B57" w14:textId="77777777" w:rsidR="00A8108A" w:rsidRDefault="00000000">
            <w:r>
              <w:rPr>
                <w:rFonts w:ascii="Calibri" w:eastAsia="Times New Roman" w:hAnsi="Calibri" w:cs="Times New Roman"/>
                <w:bdr w:val="nil"/>
              </w:rPr>
              <w:t>Tapis Hatchlou</w:t>
            </w:r>
          </w:p>
          <w:p w14:paraId="2A0227E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Chaîne, trame et velours en laine</w:t>
            </w:r>
          </w:p>
          <w:p w14:paraId="2FC0C35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Turkménistan, vers 1900-1930</w:t>
            </w:r>
          </w:p>
          <w:p w14:paraId="1111FFC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155 x 120 cm</w:t>
            </w:r>
          </w:p>
          <w:p w14:paraId="7A8F1B3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(bon état)</w:t>
            </w:r>
          </w:p>
          <w:p w14:paraId="5F14BCBD" w14:textId="77777777" w:rsidR="009B345A" w:rsidRDefault="009B345A">
            <w:pPr>
              <w:rPr>
                <w:rFonts w:ascii="Calibri" w:eastAsia="Times New Roman" w:hAnsi="Calibri" w:cs="Times New Roman"/>
                <w:noProof/>
                <w:bdr w:val="nil"/>
              </w:rPr>
            </w:pPr>
          </w:p>
          <w:p w14:paraId="399986E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tapis est orné de quatre compartiments à petits motifs géométriques sur fond vieux rouge. Une large bordure à  successions de petits losanges crénelés et de feuilles dentelées polychromes cerne la composition.</w:t>
            </w:r>
          </w:p>
        </w:tc>
        <w:tc>
          <w:tcPr>
            <w:tcW w:w="1134" w:type="dxa"/>
          </w:tcPr>
          <w:p w14:paraId="51D87F57" w14:textId="77777777" w:rsidR="00A8108A" w:rsidRDefault="00A8108A" w:rsidP="0058379E">
            <w:pPr>
              <w:jc w:val="right"/>
            </w:pPr>
          </w:p>
        </w:tc>
        <w:tc>
          <w:tcPr>
            <w:tcW w:w="1422" w:type="dxa"/>
          </w:tcPr>
          <w:p w14:paraId="799A1461" w14:textId="77777777" w:rsidR="00A8108A" w:rsidRDefault="00000000" w:rsidP="0058379E">
            <w:pPr>
              <w:jc w:val="right"/>
            </w:pPr>
            <w:r>
              <w:rPr>
                <w:rFonts w:ascii="Calibri" w:eastAsia="Times New Roman" w:hAnsi="Calibri" w:cs="Times New Roman"/>
                <w:bdr w:val="nil"/>
              </w:rPr>
              <w:t>900</w:t>
            </w:r>
          </w:p>
        </w:tc>
      </w:tr>
      <w:tr w:rsidR="009B345A" w14:paraId="1283E8DA" w14:textId="77777777" w:rsidTr="006F356C">
        <w:tc>
          <w:tcPr>
            <w:tcW w:w="846" w:type="dxa"/>
          </w:tcPr>
          <w:p w14:paraId="2EBCB60C" w14:textId="77777777" w:rsidR="00A8108A" w:rsidRPr="00325C06" w:rsidRDefault="00000000">
            <w:pPr>
              <w:rPr>
                <w:b/>
                <w:noProof/>
              </w:rPr>
            </w:pPr>
            <w:r w:rsidRPr="00E039B3">
              <w:rPr>
                <w:rFonts w:ascii="Calibri" w:eastAsia="Times New Roman" w:hAnsi="Calibri" w:cs="Times New Roman"/>
                <w:b/>
                <w:bdr w:val="nil"/>
              </w:rPr>
              <w:t>256</w:t>
            </w:r>
          </w:p>
        </w:tc>
        <w:tc>
          <w:tcPr>
            <w:tcW w:w="1276" w:type="dxa"/>
          </w:tcPr>
          <w:p w14:paraId="18A0B18B" w14:textId="77777777" w:rsidR="00A8108A" w:rsidRDefault="00000000">
            <w:r>
              <w:rPr>
                <w:rFonts w:ascii="Calibri" w:eastAsia="Times New Roman" w:hAnsi="Calibri" w:cs="Times New Roman"/>
                <w:noProof/>
                <w:bdr w:val="nil"/>
              </w:rPr>
              <w:drawing>
                <wp:inline distT="0" distB="0" distL="0" distR="0" wp14:anchorId="327EBF28" wp14:editId="43782F3B">
                  <wp:extent cx="652145" cy="399816"/>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63"/>
                          <a:stretch>
                            <a:fillRect/>
                          </a:stretch>
                        </pic:blipFill>
                        <pic:spPr>
                          <a:xfrm>
                            <a:off x="0" y="0"/>
                            <a:ext cx="652145" cy="399816"/>
                          </a:xfrm>
                          <a:prstGeom prst="rect">
                            <a:avLst/>
                          </a:prstGeom>
                        </pic:spPr>
                      </pic:pic>
                    </a:graphicData>
                  </a:graphic>
                </wp:inline>
              </w:drawing>
            </w:r>
          </w:p>
        </w:tc>
        <w:tc>
          <w:tcPr>
            <w:tcW w:w="6095" w:type="dxa"/>
          </w:tcPr>
          <w:p w14:paraId="67C7EA66" w14:textId="77777777" w:rsidR="00A8108A" w:rsidRDefault="00000000">
            <w:r>
              <w:rPr>
                <w:rFonts w:ascii="Calibri" w:eastAsia="Times New Roman" w:hAnsi="Calibri" w:cs="Times New Roman"/>
                <w:bdr w:val="nil"/>
              </w:rPr>
              <w:t>Tapis Daghestan</w:t>
            </w:r>
          </w:p>
          <w:p w14:paraId="7B78412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Chaîne, trame et velours en laine</w:t>
            </w:r>
          </w:p>
          <w:p w14:paraId="4F67E61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Est du Caucase, vers 1880-1900</w:t>
            </w:r>
          </w:p>
          <w:p w14:paraId="5FF3868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215 x 135 cm</w:t>
            </w:r>
          </w:p>
          <w:p w14:paraId="1C7CD86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(bon état)</w:t>
            </w:r>
          </w:p>
          <w:p w14:paraId="7C8624A7" w14:textId="77777777" w:rsidR="009B345A" w:rsidRDefault="009B345A">
            <w:pPr>
              <w:rPr>
                <w:rFonts w:ascii="Calibri" w:eastAsia="Times New Roman" w:hAnsi="Calibri" w:cs="Times New Roman"/>
                <w:noProof/>
                <w:bdr w:val="nil"/>
              </w:rPr>
            </w:pPr>
          </w:p>
          <w:p w14:paraId="413920F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République du Daghestan s'étend dans la partie orientale du Caucase jusqu'à la côte occidentale de la mer Caspienne. Daghestan qui signifie "Pays de la Montagne"; est une région occupée en grande partie par des reliefs montagneux, qui ont offert des refuges à de nombreuses populations venant d'Asie et des pâturages avec leurs troupeaux.</w:t>
            </w:r>
          </w:p>
          <w:p w14:paraId="47B18435" w14:textId="77777777" w:rsidR="009B345A" w:rsidRDefault="009B345A">
            <w:pPr>
              <w:rPr>
                <w:rFonts w:ascii="Calibri" w:eastAsia="Times New Roman" w:hAnsi="Calibri" w:cs="Times New Roman"/>
                <w:noProof/>
                <w:bdr w:val="nil"/>
              </w:rPr>
            </w:pPr>
          </w:p>
          <w:p w14:paraId="0029CA1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Ce beau tapis est orné d'un grand médaillon crénelé rouge à petits motifs géométriques polychromes et rehaussé d'un octogone bleu marine à fleurs géométriques rouge et ivoire. L'ensemble de la composition est sur fond bleu marine à petits oiseaux et fleurs géométriques. Une bordure à crochets en triangles cerne la composition.</w:t>
            </w:r>
          </w:p>
          <w:p w14:paraId="5E3B5A61" w14:textId="77777777" w:rsidR="009B345A" w:rsidRDefault="009B345A">
            <w:pPr>
              <w:rPr>
                <w:rFonts w:ascii="Calibri" w:eastAsia="Times New Roman" w:hAnsi="Calibri" w:cs="Times New Roman"/>
                <w:noProof/>
                <w:bdr w:val="nil"/>
              </w:rPr>
            </w:pPr>
          </w:p>
          <w:p w14:paraId="26071CA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 xml:space="preserve">Références bibliographiques : </w:t>
            </w:r>
          </w:p>
          <w:p w14:paraId="79E2D34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SABAHI, T. - Splendeurs des tapis d'Orient - Paris, Ed. Atlas 1987 - p.  272</w:t>
            </w:r>
          </w:p>
          <w:p w14:paraId="0DCF8BB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SCHURMANN , U-  Caucasian rugs - George Allen &amp; Unwin.Ltd, Londres -  p. 318-320</w:t>
            </w:r>
          </w:p>
        </w:tc>
        <w:tc>
          <w:tcPr>
            <w:tcW w:w="1134" w:type="dxa"/>
          </w:tcPr>
          <w:p w14:paraId="6E2F54A0" w14:textId="77777777" w:rsidR="00A8108A" w:rsidRDefault="00A8108A" w:rsidP="0058379E">
            <w:pPr>
              <w:jc w:val="right"/>
            </w:pPr>
          </w:p>
        </w:tc>
        <w:tc>
          <w:tcPr>
            <w:tcW w:w="1422" w:type="dxa"/>
          </w:tcPr>
          <w:p w14:paraId="28CE6EF8" w14:textId="77777777" w:rsidR="00A8108A" w:rsidRDefault="00000000" w:rsidP="0058379E">
            <w:pPr>
              <w:jc w:val="right"/>
            </w:pPr>
            <w:r>
              <w:rPr>
                <w:rFonts w:ascii="Calibri" w:eastAsia="Times New Roman" w:hAnsi="Calibri" w:cs="Times New Roman"/>
                <w:bdr w:val="nil"/>
              </w:rPr>
              <w:t>3200</w:t>
            </w:r>
          </w:p>
        </w:tc>
      </w:tr>
      <w:tr w:rsidR="009B345A" w14:paraId="05371158" w14:textId="77777777" w:rsidTr="006F356C">
        <w:tc>
          <w:tcPr>
            <w:tcW w:w="846" w:type="dxa"/>
          </w:tcPr>
          <w:p w14:paraId="6988B4FB" w14:textId="77777777" w:rsidR="00A8108A" w:rsidRPr="00325C06" w:rsidRDefault="00000000">
            <w:pPr>
              <w:rPr>
                <w:b/>
                <w:noProof/>
              </w:rPr>
            </w:pPr>
            <w:r w:rsidRPr="00E039B3">
              <w:rPr>
                <w:rFonts w:ascii="Calibri" w:eastAsia="Times New Roman" w:hAnsi="Calibri" w:cs="Times New Roman"/>
                <w:b/>
                <w:bdr w:val="nil"/>
              </w:rPr>
              <w:t>257</w:t>
            </w:r>
          </w:p>
        </w:tc>
        <w:tc>
          <w:tcPr>
            <w:tcW w:w="1276" w:type="dxa"/>
          </w:tcPr>
          <w:p w14:paraId="3C93ED75" w14:textId="77777777" w:rsidR="00A8108A" w:rsidRDefault="00000000">
            <w:r>
              <w:rPr>
                <w:rFonts w:ascii="Calibri" w:eastAsia="Times New Roman" w:hAnsi="Calibri" w:cs="Times New Roman"/>
                <w:noProof/>
                <w:bdr w:val="nil"/>
              </w:rPr>
              <w:drawing>
                <wp:inline distT="0" distB="0" distL="0" distR="0" wp14:anchorId="74B8D222" wp14:editId="71624B2C">
                  <wp:extent cx="652145" cy="436055"/>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64"/>
                          <a:stretch>
                            <a:fillRect/>
                          </a:stretch>
                        </pic:blipFill>
                        <pic:spPr>
                          <a:xfrm>
                            <a:off x="0" y="0"/>
                            <a:ext cx="652145" cy="436055"/>
                          </a:xfrm>
                          <a:prstGeom prst="rect">
                            <a:avLst/>
                          </a:prstGeom>
                        </pic:spPr>
                      </pic:pic>
                    </a:graphicData>
                  </a:graphic>
                </wp:inline>
              </w:drawing>
            </w:r>
          </w:p>
        </w:tc>
        <w:tc>
          <w:tcPr>
            <w:tcW w:w="6095" w:type="dxa"/>
          </w:tcPr>
          <w:p w14:paraId="1209670A" w14:textId="77777777" w:rsidR="00A8108A" w:rsidRDefault="00000000">
            <w:r>
              <w:rPr>
                <w:rFonts w:ascii="Calibri" w:eastAsia="Times New Roman" w:hAnsi="Calibri" w:cs="Times New Roman"/>
                <w:bdr w:val="nil"/>
              </w:rPr>
              <w:t>Tapis Teheran</w:t>
            </w:r>
          </w:p>
          <w:p w14:paraId="0DC2B3B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Chaîne et trame en coton, velours en laine</w:t>
            </w:r>
          </w:p>
          <w:p w14:paraId="0174449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Centre de la Perse, vers 1880-1900</w:t>
            </w:r>
          </w:p>
          <w:p w14:paraId="64787D5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215 x 130 cm</w:t>
            </w:r>
          </w:p>
          <w:p w14:paraId="7D6E6C8B"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(bon état)</w:t>
            </w:r>
          </w:p>
          <w:p w14:paraId="1046FD4C" w14:textId="77777777" w:rsidR="009B345A" w:rsidRDefault="009B345A">
            <w:pPr>
              <w:rPr>
                <w:rFonts w:ascii="Calibri" w:eastAsia="Times New Roman" w:hAnsi="Calibri" w:cs="Times New Roman"/>
                <w:noProof/>
                <w:bdr w:val="nil"/>
              </w:rPr>
            </w:pPr>
          </w:p>
          <w:p w14:paraId="0E6FF633"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lastRenderedPageBreak/>
              <w:t>Original et curieux tapis dont le fond ivoire est rehaussé d'un élégant décor floral stylisé polychrome, d'animaux et de rinceaux. Une bordure bleue à motifs floraux multicolores cerne la composition.</w:t>
            </w:r>
          </w:p>
        </w:tc>
        <w:tc>
          <w:tcPr>
            <w:tcW w:w="1134" w:type="dxa"/>
          </w:tcPr>
          <w:p w14:paraId="7844AEBB" w14:textId="77777777" w:rsidR="00A8108A" w:rsidRDefault="00A8108A" w:rsidP="0058379E">
            <w:pPr>
              <w:jc w:val="right"/>
            </w:pPr>
          </w:p>
        </w:tc>
        <w:tc>
          <w:tcPr>
            <w:tcW w:w="1422" w:type="dxa"/>
          </w:tcPr>
          <w:p w14:paraId="7DF04294" w14:textId="77777777" w:rsidR="00A8108A" w:rsidRDefault="00000000" w:rsidP="0058379E">
            <w:pPr>
              <w:jc w:val="right"/>
            </w:pPr>
            <w:r>
              <w:rPr>
                <w:rFonts w:ascii="Calibri" w:eastAsia="Times New Roman" w:hAnsi="Calibri" w:cs="Times New Roman"/>
                <w:bdr w:val="nil"/>
              </w:rPr>
              <w:t>1600</w:t>
            </w:r>
          </w:p>
        </w:tc>
      </w:tr>
      <w:tr w:rsidR="009B345A" w14:paraId="6B1ABF9A" w14:textId="77777777" w:rsidTr="006F356C">
        <w:tc>
          <w:tcPr>
            <w:tcW w:w="846" w:type="dxa"/>
          </w:tcPr>
          <w:p w14:paraId="2CA10DE6" w14:textId="77777777" w:rsidR="00A8108A" w:rsidRPr="00325C06" w:rsidRDefault="00000000">
            <w:pPr>
              <w:rPr>
                <w:b/>
                <w:noProof/>
              </w:rPr>
            </w:pPr>
            <w:r w:rsidRPr="00E039B3">
              <w:rPr>
                <w:rFonts w:ascii="Calibri" w:eastAsia="Times New Roman" w:hAnsi="Calibri" w:cs="Times New Roman"/>
                <w:b/>
                <w:bdr w:val="nil"/>
              </w:rPr>
              <w:t>258</w:t>
            </w:r>
          </w:p>
        </w:tc>
        <w:tc>
          <w:tcPr>
            <w:tcW w:w="1276" w:type="dxa"/>
          </w:tcPr>
          <w:p w14:paraId="399EFB7C" w14:textId="77777777" w:rsidR="00A8108A" w:rsidRDefault="00000000">
            <w:r>
              <w:rPr>
                <w:rFonts w:ascii="Calibri" w:eastAsia="Times New Roman" w:hAnsi="Calibri" w:cs="Times New Roman"/>
                <w:noProof/>
                <w:bdr w:val="nil"/>
              </w:rPr>
              <w:drawing>
                <wp:inline distT="0" distB="0" distL="0" distR="0" wp14:anchorId="62EADBAE" wp14:editId="66FA966C">
                  <wp:extent cx="652145" cy="974968"/>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65"/>
                          <a:stretch>
                            <a:fillRect/>
                          </a:stretch>
                        </pic:blipFill>
                        <pic:spPr>
                          <a:xfrm>
                            <a:off x="0" y="0"/>
                            <a:ext cx="652145" cy="974968"/>
                          </a:xfrm>
                          <a:prstGeom prst="rect">
                            <a:avLst/>
                          </a:prstGeom>
                        </pic:spPr>
                      </pic:pic>
                    </a:graphicData>
                  </a:graphic>
                </wp:inline>
              </w:drawing>
            </w:r>
          </w:p>
        </w:tc>
        <w:tc>
          <w:tcPr>
            <w:tcW w:w="6095" w:type="dxa"/>
          </w:tcPr>
          <w:p w14:paraId="2322901A" w14:textId="77777777" w:rsidR="00A8108A" w:rsidRDefault="00000000">
            <w:r>
              <w:rPr>
                <w:rFonts w:ascii="Calibri" w:eastAsia="Times New Roman" w:hAnsi="Calibri" w:cs="Times New Roman"/>
                <w:bdr w:val="nil"/>
              </w:rPr>
              <w:t xml:space="preserve">Tapis Ispahan </w:t>
            </w:r>
          </w:p>
          <w:p w14:paraId="7FFEF6E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chaîne soie (trame en coton, chaîne en soie et velours en laine « kurk »), centre de la Perse, vers 1880</w:t>
            </w:r>
          </w:p>
          <w:p w14:paraId="7353FF38"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2,25 x 1,47 m</w:t>
            </w:r>
          </w:p>
          <w:p w14:paraId="787303C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Ce tapis finement noué est orné d'une rosace centrale polychrome sur fond ivoire rehaussé d'un élégant décor floral stylisé sur contre-fond bleu.</w:t>
            </w:r>
          </w:p>
          <w:p w14:paraId="6F659E1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Une large bordure rouge à guirlandes de fleurs polychrome stylisé est encadrée de quatre contre-bordures.</w:t>
            </w:r>
          </w:p>
          <w:p w14:paraId="286E0736"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"L'ancienne capitale de la Perse séfévide est une des villes les plus riches en monuments de tout l'Iran. Selon, un dicton persan, Isfahan nesfe jaha , "Ispahan est la ville la plus belle du monde" (...).</w:t>
            </w:r>
          </w:p>
          <w:p w14:paraId="20176109" w14:textId="77777777" w:rsidR="009B345A" w:rsidRDefault="009B345A">
            <w:pPr>
              <w:rPr>
                <w:rFonts w:ascii="Calibri" w:eastAsia="Times New Roman" w:hAnsi="Calibri" w:cs="Times New Roman"/>
                <w:noProof/>
                <w:bdr w:val="nil"/>
              </w:rPr>
            </w:pPr>
          </w:p>
          <w:p w14:paraId="3BF2558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fondation d'Ispahan remonte à une époque très ancienne. Son premier nom, Atran, fut transformé en Gabian par les Achéménides qui en firent le siège d'une importante satrapie. La ville continua à jouer un rôle primordial sous les Séfévides et les Sassanides. (...).</w:t>
            </w:r>
          </w:p>
          <w:p w14:paraId="5AC741C1" w14:textId="77777777" w:rsidR="009B345A" w:rsidRDefault="009B345A">
            <w:pPr>
              <w:rPr>
                <w:rFonts w:ascii="Calibri" w:eastAsia="Times New Roman" w:hAnsi="Calibri" w:cs="Times New Roman"/>
                <w:noProof/>
                <w:bdr w:val="nil"/>
              </w:rPr>
            </w:pPr>
          </w:p>
          <w:p w14:paraId="293267AD"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Au XVIIIe siècle, lorsque la cour s'installa à Ispahan, en plus des palais et des mosquées furent construits des « Kharkhaneh »  à savoir des ateliers royaux qui comprenaient des entrepôts et des manufactures aménagés pour accueillir les artistes et les artisans. Les manufactures de tapis y occupaient une grande place et produisaient de splendides modèles à dessin floral, réalisés très souvent en soie et en fils précieux. (...).</w:t>
            </w:r>
          </w:p>
          <w:p w14:paraId="0DC0142B" w14:textId="77777777" w:rsidR="009B345A" w:rsidRDefault="009B345A">
            <w:pPr>
              <w:rPr>
                <w:rFonts w:ascii="Calibri" w:eastAsia="Times New Roman" w:hAnsi="Calibri" w:cs="Times New Roman"/>
                <w:noProof/>
                <w:bdr w:val="nil"/>
              </w:rPr>
            </w:pPr>
          </w:p>
          <w:p w14:paraId="1CD27191"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La tradition de tisser à domicile s'est développée au cours des XVIIIe et XIXe siècles et ses racines sont si profondes qu'encore aujourd'hui elle reste inchangée.</w:t>
            </w:r>
          </w:p>
          <w:p w14:paraId="505B8724" w14:textId="77777777" w:rsidR="009B345A" w:rsidRDefault="009B345A">
            <w:pPr>
              <w:rPr>
                <w:rFonts w:ascii="Calibri" w:eastAsia="Times New Roman" w:hAnsi="Calibri" w:cs="Times New Roman"/>
                <w:noProof/>
                <w:bdr w:val="nil"/>
              </w:rPr>
            </w:pPr>
          </w:p>
          <w:p w14:paraId="625C4425"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Dans chaque famille, les femmes qui restent à la maison possèdent un ou plusieurs métiers sur lesquels elles tissent les tapis commandés par des commerçants qui leur fournissent le dessin et la laine. (...).</w:t>
            </w:r>
          </w:p>
          <w:p w14:paraId="08AF3801" w14:textId="77777777" w:rsidR="009B345A" w:rsidRDefault="009B345A">
            <w:pPr>
              <w:rPr>
                <w:rFonts w:ascii="Calibri" w:eastAsia="Times New Roman" w:hAnsi="Calibri" w:cs="Times New Roman"/>
                <w:noProof/>
                <w:bdr w:val="nil"/>
              </w:rPr>
            </w:pPr>
          </w:p>
          <w:p w14:paraId="45043BCE"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Les tapis d'Ispahan possèdent rarement moins de quatorze couleurs et trois d'entre elles, caractéristiques, sont toujours présentes : le gris bleu, l'ivoire et le rouge."</w:t>
            </w:r>
          </w:p>
          <w:p w14:paraId="4E772594" w14:textId="77777777" w:rsidR="009B345A" w:rsidRDefault="009B345A">
            <w:pPr>
              <w:rPr>
                <w:rFonts w:ascii="Calibri" w:eastAsia="Times New Roman" w:hAnsi="Calibri" w:cs="Times New Roman"/>
                <w:noProof/>
                <w:bdr w:val="nil"/>
              </w:rPr>
            </w:pPr>
          </w:p>
          <w:p w14:paraId="4BE96D2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Bon état</w:t>
            </w:r>
          </w:p>
        </w:tc>
        <w:tc>
          <w:tcPr>
            <w:tcW w:w="1134" w:type="dxa"/>
          </w:tcPr>
          <w:p w14:paraId="550CD7C4" w14:textId="32B73532" w:rsidR="00A8108A" w:rsidRDefault="00864BCE" w:rsidP="0058379E">
            <w:pPr>
              <w:jc w:val="right"/>
            </w:pPr>
            <w:r>
              <w:rPr>
                <w:rFonts w:ascii="Calibri" w:eastAsia="Times New Roman" w:hAnsi="Calibri" w:cs="Times New Roman"/>
                <w:bdr w:val="nil"/>
              </w:rPr>
              <w:t>Invendu</w:t>
            </w:r>
          </w:p>
        </w:tc>
        <w:tc>
          <w:tcPr>
            <w:tcW w:w="1422" w:type="dxa"/>
          </w:tcPr>
          <w:p w14:paraId="68BE644D" w14:textId="77777777" w:rsidR="00A8108A" w:rsidRDefault="00A8108A" w:rsidP="0058379E">
            <w:pPr>
              <w:jc w:val="right"/>
            </w:pPr>
          </w:p>
        </w:tc>
      </w:tr>
      <w:tr w:rsidR="009B345A" w14:paraId="713CDBA7" w14:textId="77777777" w:rsidTr="006F356C">
        <w:tc>
          <w:tcPr>
            <w:tcW w:w="846" w:type="dxa"/>
          </w:tcPr>
          <w:p w14:paraId="7C356AC8" w14:textId="77777777" w:rsidR="00A8108A" w:rsidRPr="00325C06" w:rsidRDefault="00000000">
            <w:pPr>
              <w:rPr>
                <w:b/>
                <w:noProof/>
              </w:rPr>
            </w:pPr>
            <w:r w:rsidRPr="00E039B3">
              <w:rPr>
                <w:rFonts w:ascii="Calibri" w:eastAsia="Times New Roman" w:hAnsi="Calibri" w:cs="Times New Roman"/>
                <w:b/>
                <w:bdr w:val="nil"/>
              </w:rPr>
              <w:lastRenderedPageBreak/>
              <w:t>259</w:t>
            </w:r>
          </w:p>
        </w:tc>
        <w:tc>
          <w:tcPr>
            <w:tcW w:w="1276" w:type="dxa"/>
          </w:tcPr>
          <w:p w14:paraId="284E73F8" w14:textId="77777777" w:rsidR="00A8108A" w:rsidRDefault="00000000">
            <w:r>
              <w:rPr>
                <w:rFonts w:ascii="Calibri" w:eastAsia="Times New Roman" w:hAnsi="Calibri" w:cs="Times New Roman"/>
                <w:noProof/>
                <w:bdr w:val="nil"/>
              </w:rPr>
              <w:drawing>
                <wp:inline distT="0" distB="0" distL="0" distR="0" wp14:anchorId="3669A2DF" wp14:editId="0D9A2599">
                  <wp:extent cx="652145" cy="412750"/>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266"/>
                          <a:stretch>
                            <a:fillRect/>
                          </a:stretch>
                        </pic:blipFill>
                        <pic:spPr>
                          <a:xfrm>
                            <a:off x="0" y="0"/>
                            <a:ext cx="652145" cy="412750"/>
                          </a:xfrm>
                          <a:prstGeom prst="rect">
                            <a:avLst/>
                          </a:prstGeom>
                        </pic:spPr>
                      </pic:pic>
                    </a:graphicData>
                  </a:graphic>
                </wp:inline>
              </w:drawing>
            </w:r>
          </w:p>
        </w:tc>
        <w:tc>
          <w:tcPr>
            <w:tcW w:w="6095" w:type="dxa"/>
          </w:tcPr>
          <w:p w14:paraId="64C3A791" w14:textId="77777777" w:rsidR="00A8108A" w:rsidRDefault="00000000">
            <w:r>
              <w:rPr>
                <w:rFonts w:ascii="Calibri" w:eastAsia="Times New Roman" w:hAnsi="Calibri" w:cs="Times New Roman"/>
                <w:bdr w:val="nil"/>
              </w:rPr>
              <w:t>Tapis Keschan Mostachem</w:t>
            </w:r>
          </w:p>
          <w:p w14:paraId="4100418A"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Chaîne et trame en coton, velours en laine</w:t>
            </w:r>
          </w:p>
          <w:p w14:paraId="41DF1922"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Centre de la Perse, vers 1880-1900</w:t>
            </w:r>
          </w:p>
          <w:p w14:paraId="26D40A90"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210 x 130 cm</w:t>
            </w:r>
          </w:p>
          <w:p w14:paraId="2FA60EA7"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(bon état)</w:t>
            </w:r>
          </w:p>
          <w:p w14:paraId="108CFC6E" w14:textId="77777777" w:rsidR="009B345A" w:rsidRDefault="009B345A">
            <w:pPr>
              <w:rPr>
                <w:rFonts w:ascii="Calibri" w:eastAsia="Times New Roman" w:hAnsi="Calibri" w:cs="Times New Roman"/>
                <w:noProof/>
                <w:bdr w:val="nil"/>
              </w:rPr>
            </w:pPr>
          </w:p>
          <w:p w14:paraId="0BBCC0AF"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Le tapis est orné d'un médaillon central allongé bleu marine à motifs floraux, prolongé de deux pendentifs sur fond ivoire rehaussé d'un élégant décor floral stylisé. L'ensemble de la composition est sur contre-fond vieux rose et agrémenté de quatre écoinçons ivoire. Une bordure bleu marine à guirlande de fleurs est encadrée de nombreuses contre-bordures.</w:t>
            </w:r>
          </w:p>
          <w:p w14:paraId="6338C04E" w14:textId="77777777" w:rsidR="009B345A" w:rsidRDefault="009B345A">
            <w:pPr>
              <w:rPr>
                <w:rFonts w:ascii="Calibri" w:eastAsia="Times New Roman" w:hAnsi="Calibri" w:cs="Times New Roman"/>
                <w:noProof/>
                <w:bdr w:val="nil"/>
              </w:rPr>
            </w:pPr>
          </w:p>
          <w:p w14:paraId="13365C29"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Keschan fut très tôt une ville renommée pour la culture des muriers et la filature de la soie. Les tissus et châles de Kachan étaient réputés à l'épôque séfévide (XVI- XVIIIe siècles.) et de nombreux tapis « Polonais » y furent tissés.</w:t>
            </w:r>
          </w:p>
          <w:p w14:paraId="277A52FC"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Dès la seconde moitié du XIXe siècle, Keschan joua de nouveau un rôle important dans la production persane de tapis de qualité, en particulier grâce à Mostashem, tisserand qui donna son nom aux  tapis de qualité.</w:t>
            </w:r>
          </w:p>
          <w:p w14:paraId="1ACE48F8" w14:textId="77777777" w:rsidR="009B345A" w:rsidRDefault="009B345A">
            <w:pPr>
              <w:rPr>
                <w:rFonts w:ascii="Calibri" w:eastAsia="Times New Roman" w:hAnsi="Calibri" w:cs="Times New Roman"/>
                <w:noProof/>
                <w:bdr w:val="nil"/>
              </w:rPr>
            </w:pPr>
          </w:p>
          <w:p w14:paraId="76D20724" w14:textId="77777777" w:rsidR="009B345A" w:rsidRDefault="00000000">
            <w:pPr>
              <w:rPr>
                <w:rFonts w:ascii="Calibri" w:eastAsia="Times New Roman" w:hAnsi="Calibri" w:cs="Times New Roman"/>
                <w:noProof/>
                <w:bdr w:val="nil"/>
              </w:rPr>
            </w:pPr>
            <w:r>
              <w:rPr>
                <w:rFonts w:ascii="Calibri" w:eastAsia="Times New Roman" w:hAnsi="Calibri" w:cs="Times New Roman"/>
                <w:bdr w:val="nil"/>
              </w:rPr>
              <w:t>Référence bibliographique : Taher SABAHI Splendeurs des tapis d'Orient Ed. Atlas, Paris 1987 p. 153 à 155</w:t>
            </w:r>
          </w:p>
        </w:tc>
        <w:tc>
          <w:tcPr>
            <w:tcW w:w="1134" w:type="dxa"/>
          </w:tcPr>
          <w:p w14:paraId="7268E0FE" w14:textId="77777777" w:rsidR="00A8108A" w:rsidRDefault="00A8108A" w:rsidP="0058379E">
            <w:pPr>
              <w:jc w:val="right"/>
            </w:pPr>
          </w:p>
        </w:tc>
        <w:tc>
          <w:tcPr>
            <w:tcW w:w="1422" w:type="dxa"/>
          </w:tcPr>
          <w:p w14:paraId="3C8C6649" w14:textId="77777777" w:rsidR="00A8108A" w:rsidRDefault="00000000" w:rsidP="0058379E">
            <w:pPr>
              <w:jc w:val="right"/>
            </w:pPr>
            <w:r>
              <w:rPr>
                <w:rFonts w:ascii="Calibri" w:eastAsia="Times New Roman" w:hAnsi="Calibri" w:cs="Times New Roman"/>
                <w:bdr w:val="nil"/>
              </w:rPr>
              <w:t>2800</w:t>
            </w:r>
          </w:p>
        </w:tc>
      </w:tr>
    </w:tbl>
    <w:p w14:paraId="4C308F62" w14:textId="77777777" w:rsidR="00680D70" w:rsidRDefault="00680D70"/>
    <w:sectPr w:rsidR="00680D70" w:rsidSect="0042575C">
      <w:headerReference w:type="even" r:id="rId267"/>
      <w:headerReference w:type="default" r:id="rId268"/>
      <w:footerReference w:type="even" r:id="rId269"/>
      <w:footerReference w:type="default" r:id="rId270"/>
      <w:headerReference w:type="first" r:id="rId271"/>
      <w:footerReference w:type="first" r:id="rId27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6F66E" w14:textId="77777777" w:rsidR="002D5BA3" w:rsidRDefault="002D5BA3">
      <w:pPr>
        <w:spacing w:after="0" w:line="240" w:lineRule="auto"/>
      </w:pPr>
      <w:r>
        <w:separator/>
      </w:r>
    </w:p>
  </w:endnote>
  <w:endnote w:type="continuationSeparator" w:id="0">
    <w:p w14:paraId="0FA2A24F" w14:textId="77777777" w:rsidR="002D5BA3" w:rsidRDefault="002D5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D408"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0EBFE"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5EC8"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A9FFB" w14:textId="77777777" w:rsidR="002D5BA3" w:rsidRDefault="002D5BA3">
      <w:pPr>
        <w:spacing w:after="0" w:line="240" w:lineRule="auto"/>
      </w:pPr>
      <w:r>
        <w:separator/>
      </w:r>
    </w:p>
  </w:footnote>
  <w:footnote w:type="continuationSeparator" w:id="0">
    <w:p w14:paraId="04B7CD04" w14:textId="77777777" w:rsidR="002D5BA3" w:rsidRDefault="002D5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780F"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B328" w14:textId="77777777" w:rsidR="00A8108A" w:rsidRDefault="00000000" w:rsidP="00A8108A">
    <w:pPr>
      <w:pStyle w:val="En-tte"/>
      <w:jc w:val="center"/>
    </w:pPr>
    <w:r>
      <w:rPr>
        <w:noProof/>
      </w:rPr>
      <w:drawing>
        <wp:inline distT="0" distB="0" distL="0" distR="0" wp14:anchorId="7DE5B2A5" wp14:editId="70035C20">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72773"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C416"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53DD7"/>
    <w:rsid w:val="000B378C"/>
    <w:rsid w:val="001254D8"/>
    <w:rsid w:val="00135065"/>
    <w:rsid w:val="001951FD"/>
    <w:rsid w:val="002D5BA3"/>
    <w:rsid w:val="00325C06"/>
    <w:rsid w:val="003755A6"/>
    <w:rsid w:val="003C06E1"/>
    <w:rsid w:val="00423D5B"/>
    <w:rsid w:val="0042575C"/>
    <w:rsid w:val="004C6943"/>
    <w:rsid w:val="004F63EC"/>
    <w:rsid w:val="005123B7"/>
    <w:rsid w:val="0058379E"/>
    <w:rsid w:val="00680D70"/>
    <w:rsid w:val="006F356C"/>
    <w:rsid w:val="00802037"/>
    <w:rsid w:val="00830782"/>
    <w:rsid w:val="00864BCE"/>
    <w:rsid w:val="008D2E11"/>
    <w:rsid w:val="009B345A"/>
    <w:rsid w:val="009E0A08"/>
    <w:rsid w:val="00A67642"/>
    <w:rsid w:val="00A8108A"/>
    <w:rsid w:val="00B87D50"/>
    <w:rsid w:val="00D841AA"/>
    <w:rsid w:val="00E039B3"/>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A3CB3"/>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268" Type="http://schemas.openxmlformats.org/officeDocument/2006/relationships/header" Target="header2.xml"/><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image" Target="media/image253.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footer" Target="footer1.xml"/><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footer" Target="footer2.xml"/><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244" Type="http://schemas.openxmlformats.org/officeDocument/2006/relationships/image" Target="media/image239.jpeg"/><Relationship Id="rId249" Type="http://schemas.openxmlformats.org/officeDocument/2006/relationships/image" Target="media/image24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260" Type="http://schemas.openxmlformats.org/officeDocument/2006/relationships/image" Target="media/image255.jpeg"/><Relationship Id="rId265" Type="http://schemas.openxmlformats.org/officeDocument/2006/relationships/image" Target="media/image260.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image" Target="media/image245.jpeg"/><Relationship Id="rId255" Type="http://schemas.openxmlformats.org/officeDocument/2006/relationships/image" Target="media/image250.jpeg"/><Relationship Id="rId271" Type="http://schemas.openxmlformats.org/officeDocument/2006/relationships/header" Target="header3.xml"/><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261" Type="http://schemas.openxmlformats.org/officeDocument/2006/relationships/image" Target="media/image256.jpeg"/><Relationship Id="rId266" Type="http://schemas.openxmlformats.org/officeDocument/2006/relationships/image" Target="media/image261.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image" Target="media/image251.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72" Type="http://schemas.openxmlformats.org/officeDocument/2006/relationships/footer" Target="footer3.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267" Type="http://schemas.openxmlformats.org/officeDocument/2006/relationships/header" Target="header1.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7.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fontTable" Target="fontTable.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theme" Target="theme/theme1.xml"/><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s>
</file>

<file path=word/_rels/header2.xml.rels><?xml version="1.0" encoding="UTF-8" standalone="yes"?>
<Relationships xmlns="http://schemas.openxmlformats.org/package/2006/relationships"><Relationship Id="rId1" Type="http://schemas.openxmlformats.org/officeDocument/2006/relationships/image" Target="media/image26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51</Pages>
  <Words>13464</Words>
  <Characters>74058</Characters>
  <Application>Microsoft Office Word</Application>
  <DocSecurity>0</DocSecurity>
  <Lines>617</Lines>
  <Paragraphs>174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BELLIE Marine</cp:lastModifiedBy>
  <cp:revision>3</cp:revision>
  <dcterms:created xsi:type="dcterms:W3CDTF">2022-11-28T11:05:00Z</dcterms:created>
  <dcterms:modified xsi:type="dcterms:W3CDTF">2022-11-28T11:33:00Z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